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658" w:rsidRDefault="00374658" w:rsidP="00374658">
      <w:pPr>
        <w:jc w:val="right"/>
        <w:rPr>
          <w:b/>
        </w:rPr>
      </w:pPr>
      <w:r>
        <w:rPr>
          <w:b/>
        </w:rPr>
        <w:t>ПРОЕКТ</w:t>
      </w:r>
    </w:p>
    <w:p w:rsidR="00374658" w:rsidRPr="005212DD" w:rsidRDefault="00374658" w:rsidP="00374658">
      <w:pPr>
        <w:jc w:val="center"/>
        <w:rPr>
          <w:b/>
        </w:rPr>
      </w:pPr>
      <w:r w:rsidRPr="005212DD">
        <w:rPr>
          <w:b/>
        </w:rPr>
        <w:t>Российская Федерация</w:t>
      </w:r>
    </w:p>
    <w:p w:rsidR="00374658" w:rsidRPr="005212DD" w:rsidRDefault="00374658" w:rsidP="00374658">
      <w:pPr>
        <w:jc w:val="center"/>
        <w:rPr>
          <w:b/>
        </w:rPr>
      </w:pPr>
      <w:r w:rsidRPr="005212DD">
        <w:rPr>
          <w:b/>
        </w:rPr>
        <w:t>Республика Адыгея</w:t>
      </w:r>
    </w:p>
    <w:p w:rsidR="00374658" w:rsidRPr="005212DD" w:rsidRDefault="00374658" w:rsidP="00374658">
      <w:pPr>
        <w:jc w:val="center"/>
        <w:rPr>
          <w:b/>
        </w:rPr>
      </w:pPr>
      <w:r w:rsidRPr="005212DD">
        <w:rPr>
          <w:b/>
        </w:rPr>
        <w:t>Красногвардейский район</w:t>
      </w:r>
    </w:p>
    <w:p w:rsidR="00374658" w:rsidRPr="005212DD" w:rsidRDefault="00374658" w:rsidP="00374658">
      <w:pPr>
        <w:jc w:val="center"/>
        <w:rPr>
          <w:b/>
        </w:rPr>
      </w:pPr>
      <w:r w:rsidRPr="005212DD">
        <w:rPr>
          <w:b/>
        </w:rPr>
        <w:t>Совет народных депутатов муниципального образования</w:t>
      </w:r>
    </w:p>
    <w:p w:rsidR="00374658" w:rsidRPr="005212DD" w:rsidRDefault="00374658" w:rsidP="00374658">
      <w:pPr>
        <w:jc w:val="center"/>
        <w:rPr>
          <w:b/>
        </w:rPr>
      </w:pPr>
      <w:r w:rsidRPr="005212DD">
        <w:rPr>
          <w:b/>
        </w:rPr>
        <w:t>«Красногвардейское  сельское поселение»</w:t>
      </w:r>
    </w:p>
    <w:p w:rsidR="0072659E" w:rsidRPr="008A5F2E" w:rsidRDefault="0072659E" w:rsidP="0072659E">
      <w:pPr>
        <w:jc w:val="right"/>
        <w:rPr>
          <w:sz w:val="22"/>
          <w:szCs w:val="22"/>
        </w:rPr>
      </w:pPr>
      <w:r w:rsidRPr="008A5F2E">
        <w:rPr>
          <w:sz w:val="22"/>
          <w:szCs w:val="22"/>
        </w:rPr>
        <w:t xml:space="preserve">                                                                                                        </w:t>
      </w:r>
    </w:p>
    <w:p w:rsidR="00FE2DBF" w:rsidRPr="008A5F2E" w:rsidRDefault="00FE2DBF" w:rsidP="00FE2DBF">
      <w:pPr>
        <w:jc w:val="center"/>
        <w:rPr>
          <w:b/>
          <w:sz w:val="22"/>
          <w:szCs w:val="22"/>
        </w:rPr>
      </w:pPr>
      <w:proofErr w:type="gramStart"/>
      <w:r w:rsidRPr="008A5F2E">
        <w:rPr>
          <w:b/>
          <w:sz w:val="22"/>
          <w:szCs w:val="22"/>
        </w:rPr>
        <w:t>Р</w:t>
      </w:r>
      <w:proofErr w:type="gramEnd"/>
      <w:r w:rsidRPr="008A5F2E">
        <w:rPr>
          <w:b/>
          <w:sz w:val="22"/>
          <w:szCs w:val="22"/>
        </w:rPr>
        <w:t xml:space="preserve"> Е Ш Е Н И Е </w:t>
      </w:r>
    </w:p>
    <w:p w:rsidR="00FE2DBF" w:rsidRPr="008A5F2E" w:rsidRDefault="00FE2DBF" w:rsidP="00FE2DBF">
      <w:pPr>
        <w:rPr>
          <w:b/>
          <w:sz w:val="22"/>
          <w:szCs w:val="22"/>
        </w:rPr>
      </w:pPr>
      <w:r w:rsidRPr="008A5F2E">
        <w:rPr>
          <w:b/>
          <w:sz w:val="22"/>
          <w:szCs w:val="22"/>
        </w:rPr>
        <w:t xml:space="preserve">   </w:t>
      </w:r>
    </w:p>
    <w:p w:rsidR="00FE2DBF" w:rsidRPr="008A5F2E" w:rsidRDefault="00FE2DBF" w:rsidP="00FE2DBF">
      <w:pPr>
        <w:rPr>
          <w:b/>
          <w:sz w:val="22"/>
          <w:szCs w:val="22"/>
        </w:rPr>
      </w:pPr>
      <w:r w:rsidRPr="008A5F2E">
        <w:rPr>
          <w:b/>
          <w:sz w:val="22"/>
          <w:szCs w:val="22"/>
        </w:rPr>
        <w:t xml:space="preserve">О внесении изменений и дополнений в Устав </w:t>
      </w:r>
      <w:proofErr w:type="gramStart"/>
      <w:r w:rsidRPr="008A5F2E">
        <w:rPr>
          <w:b/>
          <w:sz w:val="22"/>
          <w:szCs w:val="22"/>
        </w:rPr>
        <w:t>муниципального</w:t>
      </w:r>
      <w:proofErr w:type="gramEnd"/>
      <w:r w:rsidRPr="008A5F2E">
        <w:rPr>
          <w:b/>
          <w:sz w:val="22"/>
          <w:szCs w:val="22"/>
        </w:rPr>
        <w:t xml:space="preserve"> </w:t>
      </w:r>
    </w:p>
    <w:p w:rsidR="00FE2DBF" w:rsidRPr="008A5F2E" w:rsidRDefault="00FE2DBF" w:rsidP="00FE2DBF">
      <w:pPr>
        <w:rPr>
          <w:b/>
          <w:sz w:val="22"/>
          <w:szCs w:val="22"/>
        </w:rPr>
      </w:pPr>
      <w:r w:rsidRPr="008A5F2E">
        <w:rPr>
          <w:b/>
          <w:sz w:val="22"/>
          <w:szCs w:val="22"/>
        </w:rPr>
        <w:t>образования «Красногвардейское сельское поселение»</w:t>
      </w:r>
    </w:p>
    <w:p w:rsidR="00FE2DBF" w:rsidRPr="008A5F2E" w:rsidRDefault="00FE2DBF" w:rsidP="00FE2DBF">
      <w:pPr>
        <w:ind w:firstLine="709"/>
        <w:jc w:val="both"/>
        <w:rPr>
          <w:b/>
          <w:bCs/>
          <w:sz w:val="22"/>
          <w:szCs w:val="22"/>
        </w:rPr>
      </w:pPr>
    </w:p>
    <w:p w:rsidR="00FE2DBF" w:rsidRPr="008A5F2E" w:rsidRDefault="00FE2DBF" w:rsidP="00FE2DBF">
      <w:pPr>
        <w:autoSpaceDE w:val="0"/>
        <w:autoSpaceDN w:val="0"/>
        <w:adjustRightInd w:val="0"/>
        <w:ind w:firstLine="720"/>
        <w:jc w:val="both"/>
        <w:rPr>
          <w:sz w:val="22"/>
          <w:szCs w:val="22"/>
        </w:rPr>
      </w:pPr>
      <w:r w:rsidRPr="008A5F2E">
        <w:rPr>
          <w:bCs/>
          <w:sz w:val="22"/>
          <w:szCs w:val="22"/>
        </w:rPr>
        <w:t xml:space="preserve">В целях приведения Устава муниципального образования «Красногвардейское  сельское поселение» в соответствии с законодательством Российской Федерации, руководствуясь статьей 44 Федерального закона от 06.10.2003 г. № 131-ФЗ «Об общих принципах организации местного самоуправления в Российской Федерации, Совет народных депутатов муниципального образования «Красногвардейское сельское поселение» </w:t>
      </w:r>
    </w:p>
    <w:p w:rsidR="00FE2DBF" w:rsidRPr="008A5F2E" w:rsidRDefault="00FE2DBF" w:rsidP="00FE2DBF">
      <w:pPr>
        <w:ind w:firstLine="709"/>
        <w:jc w:val="both"/>
        <w:rPr>
          <w:b/>
          <w:bCs/>
          <w:sz w:val="22"/>
          <w:szCs w:val="22"/>
        </w:rPr>
      </w:pPr>
    </w:p>
    <w:p w:rsidR="00FE2DBF" w:rsidRPr="008A5F2E" w:rsidRDefault="00FE2DBF" w:rsidP="00FE2DBF">
      <w:pPr>
        <w:ind w:firstLine="709"/>
        <w:jc w:val="center"/>
        <w:rPr>
          <w:b/>
          <w:bCs/>
          <w:sz w:val="22"/>
          <w:szCs w:val="22"/>
        </w:rPr>
      </w:pPr>
      <w:r w:rsidRPr="008A5F2E">
        <w:rPr>
          <w:b/>
          <w:bCs/>
          <w:sz w:val="22"/>
          <w:szCs w:val="22"/>
        </w:rPr>
        <w:t>РЕШИЛ:</w:t>
      </w:r>
    </w:p>
    <w:p w:rsidR="00FE2DBF" w:rsidRPr="008A5F2E" w:rsidRDefault="00FE2DBF" w:rsidP="00FE2DBF">
      <w:pPr>
        <w:ind w:firstLine="709"/>
        <w:jc w:val="both"/>
        <w:rPr>
          <w:b/>
          <w:bCs/>
          <w:sz w:val="22"/>
          <w:szCs w:val="22"/>
        </w:rPr>
      </w:pPr>
    </w:p>
    <w:p w:rsidR="00FE2DBF" w:rsidRPr="008A5F2E" w:rsidRDefault="00FE2DBF" w:rsidP="00675B85">
      <w:pPr>
        <w:numPr>
          <w:ilvl w:val="0"/>
          <w:numId w:val="19"/>
        </w:numPr>
        <w:contextualSpacing/>
        <w:jc w:val="both"/>
        <w:rPr>
          <w:rFonts w:eastAsia="Calibri"/>
          <w:bCs/>
          <w:sz w:val="22"/>
          <w:szCs w:val="22"/>
          <w:lang w:eastAsia="en-US"/>
        </w:rPr>
      </w:pPr>
      <w:r w:rsidRPr="008A5F2E">
        <w:rPr>
          <w:rFonts w:eastAsia="Calibri"/>
          <w:bCs/>
          <w:sz w:val="22"/>
          <w:szCs w:val="22"/>
          <w:lang w:eastAsia="en-US"/>
        </w:rPr>
        <w:t>Внести в Устав муниципального образования «Красногвардейское сельское поселение» следующие изменения и дополнения:</w:t>
      </w:r>
    </w:p>
    <w:p w:rsidR="00FE2DBF" w:rsidRPr="008A5F2E" w:rsidRDefault="00FE2DBF" w:rsidP="00FE2DBF">
      <w:pPr>
        <w:autoSpaceDE w:val="0"/>
        <w:autoSpaceDN w:val="0"/>
        <w:adjustRightInd w:val="0"/>
        <w:jc w:val="both"/>
        <w:rPr>
          <w:b/>
          <w:bCs/>
          <w:sz w:val="22"/>
          <w:szCs w:val="22"/>
        </w:rPr>
      </w:pPr>
      <w:r w:rsidRPr="008A5F2E">
        <w:rPr>
          <w:bCs/>
          <w:sz w:val="22"/>
          <w:szCs w:val="22"/>
        </w:rPr>
        <w:t xml:space="preserve">- </w:t>
      </w:r>
      <w:r w:rsidRPr="008A5F2E">
        <w:rPr>
          <w:b/>
          <w:bCs/>
          <w:sz w:val="22"/>
          <w:szCs w:val="22"/>
        </w:rPr>
        <w:t>пункт 4 статьи 26 Устава изложить в следующей редакции:</w:t>
      </w:r>
    </w:p>
    <w:p w:rsidR="00FE2DBF" w:rsidRPr="008A5F2E" w:rsidRDefault="00FE2DBF" w:rsidP="00FE2DBF">
      <w:pPr>
        <w:ind w:firstLine="567"/>
        <w:jc w:val="both"/>
        <w:rPr>
          <w:sz w:val="22"/>
          <w:szCs w:val="22"/>
        </w:rPr>
      </w:pPr>
      <w:r w:rsidRPr="008A5F2E">
        <w:rPr>
          <w:rFonts w:ascii="Arial" w:hAnsi="Arial" w:cs="Arial"/>
          <w:bCs/>
          <w:sz w:val="22"/>
          <w:szCs w:val="22"/>
        </w:rPr>
        <w:t xml:space="preserve"> «</w:t>
      </w:r>
      <w:r w:rsidRPr="008A5F2E">
        <w:rPr>
          <w:sz w:val="22"/>
          <w:szCs w:val="22"/>
        </w:rPr>
        <w:t>4. Депутаты местного самоуправления муниципального образования должны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FE2DBF" w:rsidRPr="008A5F2E" w:rsidRDefault="00FE2DBF" w:rsidP="00FE2DBF">
      <w:pPr>
        <w:autoSpaceDE w:val="0"/>
        <w:autoSpaceDN w:val="0"/>
        <w:adjustRightInd w:val="0"/>
        <w:jc w:val="both"/>
        <w:rPr>
          <w:sz w:val="22"/>
          <w:szCs w:val="22"/>
        </w:rPr>
      </w:pPr>
      <w:r w:rsidRPr="008A5F2E">
        <w:rPr>
          <w:sz w:val="22"/>
          <w:szCs w:val="22"/>
        </w:rPr>
        <w:t>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FE2DBF" w:rsidRPr="008A5F2E" w:rsidRDefault="00FE2DBF" w:rsidP="00FE2DBF">
      <w:pPr>
        <w:autoSpaceDE w:val="0"/>
        <w:autoSpaceDN w:val="0"/>
        <w:adjustRightInd w:val="0"/>
        <w:jc w:val="both"/>
        <w:rPr>
          <w:sz w:val="22"/>
          <w:szCs w:val="22"/>
        </w:rPr>
      </w:pPr>
      <w:r w:rsidRPr="008A5F2E">
        <w:rPr>
          <w:sz w:val="22"/>
          <w:szCs w:val="22"/>
        </w:rPr>
        <w:t>1) заниматься предпринимательской деятельностью лично или через доверенных лиц;</w:t>
      </w:r>
    </w:p>
    <w:p w:rsidR="00FE2DBF" w:rsidRPr="008A5F2E" w:rsidRDefault="00FE2DBF" w:rsidP="00FE2DBF">
      <w:pPr>
        <w:autoSpaceDE w:val="0"/>
        <w:autoSpaceDN w:val="0"/>
        <w:adjustRightInd w:val="0"/>
        <w:spacing w:before="240"/>
        <w:jc w:val="both"/>
        <w:rPr>
          <w:sz w:val="22"/>
          <w:szCs w:val="22"/>
        </w:rPr>
      </w:pPr>
      <w:r w:rsidRPr="008A5F2E">
        <w:rPr>
          <w:sz w:val="22"/>
          <w:szCs w:val="22"/>
        </w:rPr>
        <w:t>2) участвовать в управлении коммерческой или некоммерческой организацией, за исключением следующих случаев:</w:t>
      </w:r>
    </w:p>
    <w:p w:rsidR="00FE2DBF" w:rsidRPr="008A5F2E" w:rsidRDefault="00FE2DBF" w:rsidP="00FE2DBF">
      <w:pPr>
        <w:autoSpaceDE w:val="0"/>
        <w:autoSpaceDN w:val="0"/>
        <w:adjustRightInd w:val="0"/>
        <w:spacing w:before="240"/>
        <w:ind w:firstLine="540"/>
        <w:jc w:val="both"/>
        <w:rPr>
          <w:sz w:val="22"/>
          <w:szCs w:val="22"/>
        </w:rPr>
      </w:pPr>
      <w:proofErr w:type="gramStart"/>
      <w:r w:rsidRPr="008A5F2E">
        <w:rPr>
          <w:sz w:val="22"/>
          <w:szCs w:val="22"/>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FE2DBF" w:rsidRPr="008A5F2E" w:rsidRDefault="00FE2DBF" w:rsidP="00FE2DBF">
      <w:pPr>
        <w:autoSpaceDE w:val="0"/>
        <w:autoSpaceDN w:val="0"/>
        <w:adjustRightInd w:val="0"/>
        <w:spacing w:before="240"/>
        <w:ind w:firstLine="540"/>
        <w:jc w:val="both"/>
        <w:rPr>
          <w:sz w:val="22"/>
          <w:szCs w:val="22"/>
        </w:rPr>
      </w:pPr>
      <w:proofErr w:type="gramStart"/>
      <w:r w:rsidRPr="008A5F2E">
        <w:rPr>
          <w:sz w:val="22"/>
          <w:szCs w:val="22"/>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8A5F2E">
        <w:rPr>
          <w:sz w:val="22"/>
          <w:szCs w:val="22"/>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E2DBF" w:rsidRPr="008A5F2E" w:rsidRDefault="00FE2DBF" w:rsidP="00FE2DBF">
      <w:pPr>
        <w:autoSpaceDE w:val="0"/>
        <w:autoSpaceDN w:val="0"/>
        <w:adjustRightInd w:val="0"/>
        <w:spacing w:before="240"/>
        <w:ind w:firstLine="540"/>
        <w:jc w:val="both"/>
        <w:rPr>
          <w:sz w:val="22"/>
          <w:szCs w:val="22"/>
        </w:rPr>
      </w:pPr>
      <w:r w:rsidRPr="008A5F2E">
        <w:rPr>
          <w:sz w:val="22"/>
          <w:szCs w:val="22"/>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FE2DBF" w:rsidRPr="008A5F2E" w:rsidRDefault="00FE2DBF" w:rsidP="00FE2DBF">
      <w:pPr>
        <w:autoSpaceDE w:val="0"/>
        <w:autoSpaceDN w:val="0"/>
        <w:adjustRightInd w:val="0"/>
        <w:spacing w:before="240"/>
        <w:ind w:firstLine="540"/>
        <w:jc w:val="both"/>
        <w:rPr>
          <w:sz w:val="22"/>
          <w:szCs w:val="22"/>
        </w:rPr>
      </w:pPr>
      <w:r w:rsidRPr="008A5F2E">
        <w:rPr>
          <w:sz w:val="22"/>
          <w:szCs w:val="22"/>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w:t>
      </w:r>
      <w:r w:rsidRPr="008A5F2E">
        <w:rPr>
          <w:sz w:val="22"/>
          <w:szCs w:val="22"/>
        </w:rPr>
        <w:lastRenderedPageBreak/>
        <w:t>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E2DBF" w:rsidRPr="008A5F2E" w:rsidRDefault="00FE2DBF" w:rsidP="00FE2DBF">
      <w:pPr>
        <w:autoSpaceDE w:val="0"/>
        <w:autoSpaceDN w:val="0"/>
        <w:adjustRightInd w:val="0"/>
        <w:spacing w:before="240"/>
        <w:ind w:firstLine="540"/>
        <w:jc w:val="both"/>
        <w:rPr>
          <w:sz w:val="22"/>
          <w:szCs w:val="22"/>
        </w:rPr>
      </w:pPr>
      <w:r w:rsidRPr="008A5F2E">
        <w:rPr>
          <w:sz w:val="22"/>
          <w:szCs w:val="22"/>
        </w:rPr>
        <w:t>д) иные случаи, предусмотренные федеральными законами;</w:t>
      </w:r>
    </w:p>
    <w:p w:rsidR="00FE2DBF" w:rsidRPr="008A5F2E" w:rsidRDefault="00FE2DBF" w:rsidP="00FE2DBF">
      <w:pPr>
        <w:autoSpaceDE w:val="0"/>
        <w:autoSpaceDN w:val="0"/>
        <w:adjustRightInd w:val="0"/>
        <w:spacing w:before="240"/>
        <w:ind w:firstLine="540"/>
        <w:jc w:val="both"/>
        <w:rPr>
          <w:sz w:val="22"/>
          <w:szCs w:val="22"/>
        </w:rPr>
      </w:pPr>
      <w:r w:rsidRPr="008A5F2E">
        <w:rPr>
          <w:sz w:val="22"/>
          <w:szCs w:val="22"/>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E2DBF" w:rsidRPr="008A5F2E" w:rsidRDefault="00FE2DBF" w:rsidP="00FE2DBF">
      <w:pPr>
        <w:autoSpaceDE w:val="0"/>
        <w:autoSpaceDN w:val="0"/>
        <w:adjustRightInd w:val="0"/>
        <w:spacing w:before="240"/>
        <w:ind w:firstLine="540"/>
        <w:jc w:val="both"/>
        <w:rPr>
          <w:sz w:val="22"/>
          <w:szCs w:val="22"/>
        </w:rPr>
      </w:pPr>
      <w:r w:rsidRPr="008A5F2E">
        <w:rPr>
          <w:sz w:val="22"/>
          <w:szCs w:val="22"/>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E2DBF" w:rsidRPr="008A5F2E" w:rsidRDefault="00FE2DBF" w:rsidP="00FE2DBF">
      <w:pPr>
        <w:autoSpaceDE w:val="0"/>
        <w:autoSpaceDN w:val="0"/>
        <w:adjustRightInd w:val="0"/>
        <w:jc w:val="both"/>
        <w:rPr>
          <w:bCs/>
          <w:sz w:val="22"/>
          <w:szCs w:val="22"/>
        </w:rPr>
      </w:pPr>
    </w:p>
    <w:p w:rsidR="00FE2DBF" w:rsidRPr="008A5F2E" w:rsidRDefault="00FE2DBF" w:rsidP="00FE2DBF">
      <w:pPr>
        <w:autoSpaceDE w:val="0"/>
        <w:autoSpaceDN w:val="0"/>
        <w:adjustRightInd w:val="0"/>
        <w:ind w:firstLine="540"/>
        <w:jc w:val="both"/>
        <w:rPr>
          <w:sz w:val="22"/>
          <w:szCs w:val="22"/>
        </w:rPr>
      </w:pPr>
      <w:r w:rsidRPr="008A5F2E">
        <w:rPr>
          <w:bCs/>
          <w:sz w:val="22"/>
          <w:szCs w:val="22"/>
        </w:rPr>
        <w:t xml:space="preserve">- </w:t>
      </w:r>
      <w:r w:rsidRPr="008A5F2E">
        <w:rPr>
          <w:b/>
          <w:bCs/>
          <w:sz w:val="22"/>
          <w:szCs w:val="22"/>
        </w:rPr>
        <w:t>статью 39 Устава дополнить пунктом 6 следующего содержания</w:t>
      </w:r>
      <w:r w:rsidRPr="008A5F2E">
        <w:rPr>
          <w:bCs/>
          <w:sz w:val="22"/>
          <w:szCs w:val="22"/>
        </w:rPr>
        <w:t>: «</w:t>
      </w:r>
      <w:r w:rsidRPr="008A5F2E">
        <w:rPr>
          <w:sz w:val="22"/>
          <w:szCs w:val="22"/>
        </w:rPr>
        <w:t>1. В связи с прохождением муниципальной службы муниципальному служащему запрещается:</w:t>
      </w:r>
    </w:p>
    <w:p w:rsidR="00FE2DBF" w:rsidRPr="008A5F2E" w:rsidRDefault="00FE2DBF" w:rsidP="00FE2DBF">
      <w:pPr>
        <w:autoSpaceDE w:val="0"/>
        <w:autoSpaceDN w:val="0"/>
        <w:adjustRightInd w:val="0"/>
        <w:spacing w:before="240"/>
        <w:ind w:firstLine="540"/>
        <w:jc w:val="both"/>
        <w:rPr>
          <w:sz w:val="22"/>
          <w:szCs w:val="22"/>
        </w:rPr>
      </w:pPr>
      <w:r w:rsidRPr="008A5F2E">
        <w:rPr>
          <w:sz w:val="22"/>
          <w:szCs w:val="22"/>
        </w:rPr>
        <w:t>1) замещать должность муниципальной службы в случае:</w:t>
      </w:r>
    </w:p>
    <w:p w:rsidR="00FE2DBF" w:rsidRPr="008A5F2E" w:rsidRDefault="00FE2DBF" w:rsidP="00FE2DBF">
      <w:pPr>
        <w:autoSpaceDE w:val="0"/>
        <w:autoSpaceDN w:val="0"/>
        <w:adjustRightInd w:val="0"/>
        <w:spacing w:before="240"/>
        <w:ind w:firstLine="540"/>
        <w:jc w:val="both"/>
        <w:rPr>
          <w:sz w:val="22"/>
          <w:szCs w:val="22"/>
        </w:rPr>
      </w:pPr>
      <w:r w:rsidRPr="008A5F2E">
        <w:rPr>
          <w:sz w:val="22"/>
          <w:szCs w:val="22"/>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FE2DBF" w:rsidRPr="008A5F2E" w:rsidRDefault="00FE2DBF" w:rsidP="00FE2DBF">
      <w:pPr>
        <w:autoSpaceDE w:val="0"/>
        <w:autoSpaceDN w:val="0"/>
        <w:adjustRightInd w:val="0"/>
        <w:spacing w:before="240"/>
        <w:ind w:firstLine="540"/>
        <w:jc w:val="both"/>
        <w:rPr>
          <w:sz w:val="22"/>
          <w:szCs w:val="22"/>
        </w:rPr>
      </w:pPr>
      <w:r w:rsidRPr="008A5F2E">
        <w:rPr>
          <w:sz w:val="22"/>
          <w:szCs w:val="22"/>
        </w:rPr>
        <w:t>б) избрания или назначения на муниципальную должность;</w:t>
      </w:r>
    </w:p>
    <w:p w:rsidR="00FE2DBF" w:rsidRPr="008A5F2E" w:rsidRDefault="00FE2DBF" w:rsidP="00FE2DBF">
      <w:pPr>
        <w:autoSpaceDE w:val="0"/>
        <w:autoSpaceDN w:val="0"/>
        <w:adjustRightInd w:val="0"/>
        <w:spacing w:before="240"/>
        <w:ind w:firstLine="540"/>
        <w:jc w:val="both"/>
        <w:rPr>
          <w:sz w:val="22"/>
          <w:szCs w:val="22"/>
        </w:rPr>
      </w:pPr>
      <w:r w:rsidRPr="008A5F2E">
        <w:rPr>
          <w:sz w:val="22"/>
          <w:szCs w:val="22"/>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FE2DBF" w:rsidRPr="008A5F2E" w:rsidRDefault="00FE2DBF" w:rsidP="00FE2DBF">
      <w:pPr>
        <w:autoSpaceDE w:val="0"/>
        <w:autoSpaceDN w:val="0"/>
        <w:adjustRightInd w:val="0"/>
        <w:spacing w:before="240"/>
        <w:ind w:firstLine="540"/>
        <w:jc w:val="both"/>
        <w:rPr>
          <w:sz w:val="22"/>
          <w:szCs w:val="22"/>
        </w:rPr>
      </w:pPr>
      <w:r w:rsidRPr="008A5F2E">
        <w:rPr>
          <w:sz w:val="22"/>
          <w:szCs w:val="22"/>
        </w:rPr>
        <w:t>2) участвовать в управлении коммерческой или некоммерческой организацией, за исключением следующих случаев:</w:t>
      </w:r>
    </w:p>
    <w:p w:rsidR="00FE2DBF" w:rsidRPr="008A5F2E" w:rsidRDefault="00FE2DBF" w:rsidP="00FE2DBF">
      <w:pPr>
        <w:autoSpaceDE w:val="0"/>
        <w:autoSpaceDN w:val="0"/>
        <w:adjustRightInd w:val="0"/>
        <w:spacing w:before="240"/>
        <w:ind w:firstLine="540"/>
        <w:jc w:val="both"/>
        <w:rPr>
          <w:sz w:val="22"/>
          <w:szCs w:val="22"/>
        </w:rPr>
      </w:pPr>
      <w:proofErr w:type="gramStart"/>
      <w:r w:rsidRPr="008A5F2E">
        <w:rPr>
          <w:sz w:val="22"/>
          <w:szCs w:val="22"/>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FE2DBF" w:rsidRPr="008A5F2E" w:rsidRDefault="00FE2DBF" w:rsidP="00FE2DBF">
      <w:pPr>
        <w:autoSpaceDE w:val="0"/>
        <w:autoSpaceDN w:val="0"/>
        <w:adjustRightInd w:val="0"/>
        <w:spacing w:before="240"/>
        <w:ind w:firstLine="540"/>
        <w:jc w:val="both"/>
        <w:rPr>
          <w:sz w:val="22"/>
          <w:szCs w:val="22"/>
        </w:rPr>
      </w:pPr>
      <w:proofErr w:type="gramStart"/>
      <w:r w:rsidRPr="008A5F2E">
        <w:rPr>
          <w:sz w:val="22"/>
          <w:szCs w:val="22"/>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8A5F2E">
        <w:rPr>
          <w:sz w:val="22"/>
          <w:szCs w:val="22"/>
        </w:rPr>
        <w:t xml:space="preserve"> </w:t>
      </w:r>
      <w:proofErr w:type="gramStart"/>
      <w:r w:rsidRPr="008A5F2E">
        <w:rPr>
          <w:sz w:val="22"/>
          <w:szCs w:val="22"/>
        </w:rPr>
        <w:t>порядке</w:t>
      </w:r>
      <w:proofErr w:type="gramEnd"/>
      <w:r w:rsidRPr="008A5F2E">
        <w:rPr>
          <w:sz w:val="22"/>
          <w:szCs w:val="22"/>
        </w:rPr>
        <w:t>, установленном законом субъекта Российской Федерации;</w:t>
      </w:r>
    </w:p>
    <w:p w:rsidR="00FE2DBF" w:rsidRPr="008A5F2E" w:rsidRDefault="00FE2DBF" w:rsidP="00FE2DBF">
      <w:pPr>
        <w:autoSpaceDE w:val="0"/>
        <w:autoSpaceDN w:val="0"/>
        <w:adjustRightInd w:val="0"/>
        <w:spacing w:before="240"/>
        <w:ind w:firstLine="540"/>
        <w:jc w:val="both"/>
        <w:rPr>
          <w:sz w:val="22"/>
          <w:szCs w:val="22"/>
        </w:rPr>
      </w:pPr>
      <w:r w:rsidRPr="008A5F2E">
        <w:rPr>
          <w:sz w:val="22"/>
          <w:szCs w:val="22"/>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FE2DBF" w:rsidRPr="008A5F2E" w:rsidRDefault="00FE2DBF" w:rsidP="00FE2DBF">
      <w:pPr>
        <w:autoSpaceDE w:val="0"/>
        <w:autoSpaceDN w:val="0"/>
        <w:adjustRightInd w:val="0"/>
        <w:spacing w:before="240"/>
        <w:ind w:firstLine="540"/>
        <w:jc w:val="both"/>
        <w:rPr>
          <w:sz w:val="22"/>
          <w:szCs w:val="22"/>
        </w:rPr>
      </w:pPr>
      <w:r w:rsidRPr="008A5F2E">
        <w:rPr>
          <w:sz w:val="22"/>
          <w:szCs w:val="22"/>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w:t>
      </w:r>
      <w:r w:rsidRPr="008A5F2E">
        <w:rPr>
          <w:sz w:val="22"/>
          <w:szCs w:val="22"/>
        </w:rPr>
        <w:lastRenderedPageBreak/>
        <w:t>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E2DBF" w:rsidRPr="008A5F2E" w:rsidRDefault="00FE2DBF" w:rsidP="00FE2DBF">
      <w:pPr>
        <w:autoSpaceDE w:val="0"/>
        <w:autoSpaceDN w:val="0"/>
        <w:adjustRightInd w:val="0"/>
        <w:spacing w:before="240"/>
        <w:ind w:firstLine="540"/>
        <w:jc w:val="both"/>
        <w:rPr>
          <w:sz w:val="22"/>
          <w:szCs w:val="22"/>
        </w:rPr>
      </w:pPr>
      <w:r w:rsidRPr="008A5F2E">
        <w:rPr>
          <w:sz w:val="22"/>
          <w:szCs w:val="22"/>
        </w:rPr>
        <w:t>д) иные случаи, предусмотренные федеральными законами;</w:t>
      </w:r>
    </w:p>
    <w:p w:rsidR="00FE2DBF" w:rsidRPr="008A5F2E" w:rsidRDefault="00FE2DBF" w:rsidP="00FE2DBF">
      <w:pPr>
        <w:autoSpaceDE w:val="0"/>
        <w:autoSpaceDN w:val="0"/>
        <w:adjustRightInd w:val="0"/>
        <w:spacing w:before="240"/>
        <w:ind w:firstLine="540"/>
        <w:jc w:val="both"/>
        <w:rPr>
          <w:sz w:val="22"/>
          <w:szCs w:val="22"/>
        </w:rPr>
      </w:pPr>
      <w:r w:rsidRPr="008A5F2E">
        <w:rPr>
          <w:sz w:val="22"/>
          <w:szCs w:val="22"/>
        </w:rPr>
        <w:t>3) заниматься предпринимательской деятельностью лично или через доверенных лиц;</w:t>
      </w:r>
    </w:p>
    <w:p w:rsidR="00FE2DBF" w:rsidRPr="008A5F2E" w:rsidRDefault="00FE2DBF" w:rsidP="00FE2DBF">
      <w:pPr>
        <w:autoSpaceDE w:val="0"/>
        <w:autoSpaceDN w:val="0"/>
        <w:adjustRightInd w:val="0"/>
        <w:spacing w:before="240"/>
        <w:ind w:firstLine="540"/>
        <w:jc w:val="both"/>
        <w:rPr>
          <w:sz w:val="22"/>
          <w:szCs w:val="22"/>
        </w:rPr>
      </w:pPr>
      <w:r w:rsidRPr="008A5F2E">
        <w:rPr>
          <w:sz w:val="22"/>
          <w:szCs w:val="22"/>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9" w:history="1">
        <w:r w:rsidRPr="008A5F2E">
          <w:rPr>
            <w:sz w:val="22"/>
            <w:szCs w:val="22"/>
          </w:rPr>
          <w:t>законами</w:t>
        </w:r>
      </w:hyperlink>
      <w:r w:rsidRPr="008A5F2E">
        <w:rPr>
          <w:sz w:val="22"/>
          <w:szCs w:val="22"/>
        </w:rPr>
        <w:t>;</w:t>
      </w:r>
    </w:p>
    <w:p w:rsidR="00FE2DBF" w:rsidRPr="008A5F2E" w:rsidRDefault="00FE2DBF" w:rsidP="00FE2DBF">
      <w:pPr>
        <w:autoSpaceDE w:val="0"/>
        <w:autoSpaceDN w:val="0"/>
        <w:adjustRightInd w:val="0"/>
        <w:spacing w:before="240"/>
        <w:ind w:firstLine="540"/>
        <w:jc w:val="both"/>
        <w:rPr>
          <w:sz w:val="22"/>
          <w:szCs w:val="22"/>
        </w:rPr>
      </w:pPr>
      <w:r w:rsidRPr="008A5F2E">
        <w:rPr>
          <w:sz w:val="22"/>
          <w:szCs w:val="22"/>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10" w:history="1">
        <w:r w:rsidRPr="008A5F2E">
          <w:rPr>
            <w:sz w:val="22"/>
            <w:szCs w:val="22"/>
          </w:rPr>
          <w:t>кодексом</w:t>
        </w:r>
      </w:hyperlink>
      <w:r w:rsidRPr="008A5F2E">
        <w:rPr>
          <w:sz w:val="22"/>
          <w:szCs w:val="22"/>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11" w:history="1">
        <w:r w:rsidRPr="008A5F2E">
          <w:rPr>
            <w:sz w:val="22"/>
            <w:szCs w:val="22"/>
          </w:rPr>
          <w:t>порядке</w:t>
        </w:r>
      </w:hyperlink>
      <w:r w:rsidRPr="008A5F2E">
        <w:rPr>
          <w:sz w:val="22"/>
          <w:szCs w:val="22"/>
        </w:rPr>
        <w:t>, устанавливаемом нормативными правовыми актами Российской Федерации;</w:t>
      </w:r>
    </w:p>
    <w:p w:rsidR="00FE2DBF" w:rsidRPr="008A5F2E" w:rsidRDefault="00FE2DBF" w:rsidP="00FE2DBF">
      <w:pPr>
        <w:autoSpaceDE w:val="0"/>
        <w:autoSpaceDN w:val="0"/>
        <w:adjustRightInd w:val="0"/>
        <w:jc w:val="both"/>
        <w:rPr>
          <w:sz w:val="22"/>
          <w:szCs w:val="22"/>
        </w:rPr>
      </w:pPr>
      <w:r w:rsidRPr="008A5F2E">
        <w:rPr>
          <w:sz w:val="22"/>
          <w:szCs w:val="22"/>
        </w:rPr>
        <w:t xml:space="preserve">(в ред. Федерального </w:t>
      </w:r>
      <w:hyperlink r:id="rId12" w:history="1">
        <w:r w:rsidRPr="008A5F2E">
          <w:rPr>
            <w:sz w:val="22"/>
            <w:szCs w:val="22"/>
          </w:rPr>
          <w:t>закона</w:t>
        </w:r>
      </w:hyperlink>
      <w:r w:rsidRPr="008A5F2E">
        <w:rPr>
          <w:sz w:val="22"/>
          <w:szCs w:val="22"/>
        </w:rPr>
        <w:t xml:space="preserve"> от 15.02.2016 N 21-ФЗ)</w:t>
      </w:r>
    </w:p>
    <w:p w:rsidR="00FE2DBF" w:rsidRPr="008A5F2E" w:rsidRDefault="00FE2DBF" w:rsidP="00FE2DBF">
      <w:pPr>
        <w:autoSpaceDE w:val="0"/>
        <w:autoSpaceDN w:val="0"/>
        <w:adjustRightInd w:val="0"/>
        <w:spacing w:before="240"/>
        <w:ind w:firstLine="540"/>
        <w:jc w:val="both"/>
        <w:rPr>
          <w:sz w:val="22"/>
          <w:szCs w:val="22"/>
        </w:rPr>
      </w:pPr>
      <w:proofErr w:type="gramStart"/>
      <w:r w:rsidRPr="008A5F2E">
        <w:rPr>
          <w:sz w:val="22"/>
          <w:szCs w:val="22"/>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FE2DBF" w:rsidRPr="008A5F2E" w:rsidRDefault="00FE2DBF" w:rsidP="00FE2DBF">
      <w:pPr>
        <w:autoSpaceDE w:val="0"/>
        <w:autoSpaceDN w:val="0"/>
        <w:adjustRightInd w:val="0"/>
        <w:spacing w:before="240"/>
        <w:ind w:firstLine="540"/>
        <w:jc w:val="both"/>
        <w:rPr>
          <w:sz w:val="22"/>
          <w:szCs w:val="22"/>
        </w:rPr>
      </w:pPr>
      <w:r w:rsidRPr="008A5F2E">
        <w:rPr>
          <w:sz w:val="22"/>
          <w:szCs w:val="22"/>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E2DBF" w:rsidRPr="008A5F2E" w:rsidRDefault="00FE2DBF" w:rsidP="00FE2DBF">
      <w:pPr>
        <w:autoSpaceDE w:val="0"/>
        <w:autoSpaceDN w:val="0"/>
        <w:adjustRightInd w:val="0"/>
        <w:spacing w:before="240"/>
        <w:ind w:firstLine="540"/>
        <w:jc w:val="both"/>
        <w:rPr>
          <w:sz w:val="22"/>
          <w:szCs w:val="22"/>
        </w:rPr>
      </w:pPr>
      <w:r w:rsidRPr="008A5F2E">
        <w:rPr>
          <w:sz w:val="22"/>
          <w:szCs w:val="22"/>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13" w:history="1">
        <w:r w:rsidRPr="008A5F2E">
          <w:rPr>
            <w:sz w:val="22"/>
            <w:szCs w:val="22"/>
          </w:rPr>
          <w:t>сведениям</w:t>
        </w:r>
      </w:hyperlink>
      <w:r w:rsidRPr="008A5F2E">
        <w:rPr>
          <w:sz w:val="22"/>
          <w:szCs w:val="22"/>
        </w:rPr>
        <w:t xml:space="preserve"> конфиденциального характера, или служебную информацию, ставшие ему известными в связи с исполнением должностных обязанностей;</w:t>
      </w:r>
    </w:p>
    <w:p w:rsidR="00FE2DBF" w:rsidRPr="008A5F2E" w:rsidRDefault="00FE2DBF" w:rsidP="00FE2DBF">
      <w:pPr>
        <w:autoSpaceDE w:val="0"/>
        <w:autoSpaceDN w:val="0"/>
        <w:adjustRightInd w:val="0"/>
        <w:spacing w:before="240"/>
        <w:ind w:firstLine="540"/>
        <w:jc w:val="both"/>
        <w:rPr>
          <w:sz w:val="22"/>
          <w:szCs w:val="22"/>
        </w:rPr>
      </w:pPr>
      <w:r w:rsidRPr="008A5F2E">
        <w:rPr>
          <w:sz w:val="22"/>
          <w:szCs w:val="22"/>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FE2DBF" w:rsidRPr="008A5F2E" w:rsidRDefault="00FE2DBF" w:rsidP="00FE2DBF">
      <w:pPr>
        <w:autoSpaceDE w:val="0"/>
        <w:autoSpaceDN w:val="0"/>
        <w:adjustRightInd w:val="0"/>
        <w:spacing w:before="240"/>
        <w:ind w:firstLine="540"/>
        <w:jc w:val="both"/>
        <w:rPr>
          <w:sz w:val="22"/>
          <w:szCs w:val="22"/>
        </w:rPr>
      </w:pPr>
      <w:r w:rsidRPr="008A5F2E">
        <w:rPr>
          <w:sz w:val="22"/>
          <w:szCs w:val="22"/>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FE2DBF" w:rsidRPr="008A5F2E" w:rsidRDefault="00FE2DBF" w:rsidP="00FE2DBF">
      <w:pPr>
        <w:autoSpaceDE w:val="0"/>
        <w:autoSpaceDN w:val="0"/>
        <w:adjustRightInd w:val="0"/>
        <w:spacing w:before="240"/>
        <w:ind w:firstLine="540"/>
        <w:jc w:val="both"/>
        <w:rPr>
          <w:sz w:val="22"/>
          <w:szCs w:val="22"/>
        </w:rPr>
      </w:pPr>
      <w:r w:rsidRPr="008A5F2E">
        <w:rPr>
          <w:sz w:val="22"/>
          <w:szCs w:val="22"/>
        </w:rPr>
        <w:t>11) использовать преимущества должностного положения для предвыборной агитации, а также для агитации по вопросам референдума;</w:t>
      </w:r>
    </w:p>
    <w:p w:rsidR="00FE2DBF" w:rsidRPr="008A5F2E" w:rsidRDefault="00FE2DBF" w:rsidP="00FE2DBF">
      <w:pPr>
        <w:autoSpaceDE w:val="0"/>
        <w:autoSpaceDN w:val="0"/>
        <w:adjustRightInd w:val="0"/>
        <w:spacing w:before="240"/>
        <w:ind w:firstLine="540"/>
        <w:jc w:val="both"/>
        <w:rPr>
          <w:sz w:val="22"/>
          <w:szCs w:val="22"/>
        </w:rPr>
      </w:pPr>
      <w:r w:rsidRPr="008A5F2E">
        <w:rPr>
          <w:sz w:val="22"/>
          <w:szCs w:val="22"/>
        </w:rPr>
        <w:lastRenderedPageBreak/>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FE2DBF" w:rsidRPr="008A5F2E" w:rsidRDefault="00FE2DBF" w:rsidP="00FE2DBF">
      <w:pPr>
        <w:autoSpaceDE w:val="0"/>
        <w:autoSpaceDN w:val="0"/>
        <w:adjustRightInd w:val="0"/>
        <w:spacing w:before="240"/>
        <w:ind w:firstLine="540"/>
        <w:jc w:val="both"/>
        <w:rPr>
          <w:sz w:val="22"/>
          <w:szCs w:val="22"/>
        </w:rPr>
      </w:pPr>
      <w:r w:rsidRPr="008A5F2E">
        <w:rPr>
          <w:sz w:val="22"/>
          <w:szCs w:val="22"/>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FE2DBF" w:rsidRPr="008A5F2E" w:rsidRDefault="00FE2DBF" w:rsidP="00FE2DBF">
      <w:pPr>
        <w:autoSpaceDE w:val="0"/>
        <w:autoSpaceDN w:val="0"/>
        <w:adjustRightInd w:val="0"/>
        <w:spacing w:before="240"/>
        <w:ind w:firstLine="540"/>
        <w:jc w:val="both"/>
        <w:rPr>
          <w:sz w:val="22"/>
          <w:szCs w:val="22"/>
        </w:rPr>
      </w:pPr>
      <w:r w:rsidRPr="008A5F2E">
        <w:rPr>
          <w:sz w:val="22"/>
          <w:szCs w:val="22"/>
        </w:rPr>
        <w:t>14) прекращать исполнение должностных обязанностей в целях урегулирования трудового спора;</w:t>
      </w:r>
    </w:p>
    <w:p w:rsidR="00FE2DBF" w:rsidRPr="008A5F2E" w:rsidRDefault="00FE2DBF" w:rsidP="00FE2DBF">
      <w:pPr>
        <w:autoSpaceDE w:val="0"/>
        <w:autoSpaceDN w:val="0"/>
        <w:adjustRightInd w:val="0"/>
        <w:spacing w:before="240"/>
        <w:ind w:firstLine="540"/>
        <w:jc w:val="both"/>
        <w:rPr>
          <w:sz w:val="22"/>
          <w:szCs w:val="22"/>
        </w:rPr>
      </w:pPr>
      <w:r w:rsidRPr="008A5F2E">
        <w:rPr>
          <w:sz w:val="22"/>
          <w:szCs w:val="22"/>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E2DBF" w:rsidRPr="008A5F2E" w:rsidRDefault="00FE2DBF" w:rsidP="00FE2DBF">
      <w:pPr>
        <w:autoSpaceDE w:val="0"/>
        <w:autoSpaceDN w:val="0"/>
        <w:adjustRightInd w:val="0"/>
        <w:spacing w:before="240"/>
        <w:ind w:firstLine="540"/>
        <w:jc w:val="both"/>
        <w:rPr>
          <w:sz w:val="22"/>
          <w:szCs w:val="22"/>
        </w:rPr>
      </w:pPr>
      <w:r w:rsidRPr="008A5F2E">
        <w:rPr>
          <w:sz w:val="22"/>
          <w:szCs w:val="22"/>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E2DBF" w:rsidRPr="008A5F2E" w:rsidRDefault="00FE2DBF" w:rsidP="00FE2DBF">
      <w:pPr>
        <w:contextualSpacing/>
        <w:jc w:val="both"/>
        <w:rPr>
          <w:rFonts w:eastAsia="Calibri"/>
          <w:sz w:val="22"/>
          <w:szCs w:val="22"/>
          <w:lang w:eastAsia="en-US"/>
        </w:rPr>
      </w:pPr>
    </w:p>
    <w:p w:rsidR="00FE2DBF" w:rsidRPr="008A5F2E" w:rsidRDefault="00FE2DBF" w:rsidP="00FE2DBF">
      <w:pPr>
        <w:contextualSpacing/>
        <w:jc w:val="both"/>
        <w:rPr>
          <w:rFonts w:eastAsia="Calibri"/>
          <w:sz w:val="22"/>
          <w:szCs w:val="22"/>
          <w:lang w:eastAsia="en-US"/>
        </w:rPr>
      </w:pPr>
      <w:r w:rsidRPr="008A5F2E">
        <w:rPr>
          <w:rFonts w:eastAsia="Calibri"/>
          <w:sz w:val="22"/>
          <w:szCs w:val="22"/>
          <w:lang w:eastAsia="en-US"/>
        </w:rPr>
        <w:t>2. Обнародовать настоящее Решение в установленном порядке.</w:t>
      </w:r>
    </w:p>
    <w:p w:rsidR="00FE2DBF" w:rsidRPr="008A5F2E" w:rsidRDefault="00FE2DBF" w:rsidP="00FE2DBF">
      <w:pPr>
        <w:contextualSpacing/>
        <w:jc w:val="both"/>
        <w:rPr>
          <w:rFonts w:eastAsia="Calibri"/>
          <w:sz w:val="22"/>
          <w:szCs w:val="22"/>
          <w:lang w:eastAsia="en-US"/>
        </w:rPr>
      </w:pPr>
    </w:p>
    <w:p w:rsidR="00FE2DBF" w:rsidRPr="008A5F2E" w:rsidRDefault="00FE2DBF" w:rsidP="00FE2DBF">
      <w:pPr>
        <w:contextualSpacing/>
        <w:jc w:val="both"/>
        <w:rPr>
          <w:rFonts w:eastAsia="Calibri"/>
          <w:sz w:val="22"/>
          <w:szCs w:val="22"/>
          <w:lang w:eastAsia="en-US"/>
        </w:rPr>
      </w:pPr>
      <w:r w:rsidRPr="008A5F2E">
        <w:rPr>
          <w:rFonts w:eastAsia="Calibri"/>
          <w:sz w:val="22"/>
          <w:szCs w:val="22"/>
          <w:lang w:eastAsia="en-US"/>
        </w:rPr>
        <w:t>3. Настоящее решение вступает в силу со дня его обнародования, произведенного после его государственной регистрации.</w:t>
      </w:r>
    </w:p>
    <w:p w:rsidR="00FE2DBF" w:rsidRPr="008A5F2E" w:rsidRDefault="00FE2DBF" w:rsidP="00FE2DBF">
      <w:pPr>
        <w:jc w:val="both"/>
        <w:rPr>
          <w:b/>
          <w:sz w:val="22"/>
          <w:szCs w:val="22"/>
        </w:rPr>
      </w:pPr>
    </w:p>
    <w:p w:rsidR="00FE2DBF" w:rsidRPr="008A5F2E" w:rsidRDefault="00FE2DBF" w:rsidP="00FE2DBF">
      <w:pPr>
        <w:jc w:val="both"/>
        <w:rPr>
          <w:b/>
          <w:sz w:val="22"/>
          <w:szCs w:val="22"/>
        </w:rPr>
      </w:pPr>
      <w:r w:rsidRPr="008A5F2E">
        <w:rPr>
          <w:b/>
          <w:sz w:val="22"/>
          <w:szCs w:val="22"/>
        </w:rPr>
        <w:t>Председатель Совета народных депутатов</w:t>
      </w:r>
    </w:p>
    <w:p w:rsidR="00FE2DBF" w:rsidRPr="008A5F2E" w:rsidRDefault="00FE2DBF" w:rsidP="00FE2DBF">
      <w:pPr>
        <w:jc w:val="both"/>
        <w:rPr>
          <w:b/>
          <w:sz w:val="22"/>
          <w:szCs w:val="22"/>
        </w:rPr>
      </w:pPr>
      <w:r w:rsidRPr="008A5F2E">
        <w:rPr>
          <w:b/>
          <w:sz w:val="22"/>
          <w:szCs w:val="22"/>
        </w:rPr>
        <w:t>муниципального образования</w:t>
      </w:r>
    </w:p>
    <w:p w:rsidR="00FE2DBF" w:rsidRPr="008A5F2E" w:rsidRDefault="00FE2DBF" w:rsidP="00FE2DBF">
      <w:pPr>
        <w:jc w:val="both"/>
        <w:rPr>
          <w:b/>
          <w:sz w:val="22"/>
          <w:szCs w:val="22"/>
        </w:rPr>
      </w:pPr>
      <w:r w:rsidRPr="008A5F2E">
        <w:rPr>
          <w:b/>
          <w:sz w:val="22"/>
          <w:szCs w:val="22"/>
        </w:rPr>
        <w:t xml:space="preserve">«Красногвардейское сельское поселение»                                                      Е.Н. </w:t>
      </w:r>
      <w:proofErr w:type="spellStart"/>
      <w:r w:rsidRPr="008A5F2E">
        <w:rPr>
          <w:b/>
          <w:sz w:val="22"/>
          <w:szCs w:val="22"/>
        </w:rPr>
        <w:t>Гусакова</w:t>
      </w:r>
      <w:proofErr w:type="spellEnd"/>
    </w:p>
    <w:p w:rsidR="00FE2DBF" w:rsidRPr="008A5F2E" w:rsidRDefault="00FE2DBF" w:rsidP="00FE2DBF">
      <w:pPr>
        <w:jc w:val="both"/>
        <w:rPr>
          <w:b/>
          <w:sz w:val="22"/>
          <w:szCs w:val="22"/>
        </w:rPr>
      </w:pPr>
    </w:p>
    <w:p w:rsidR="00FE2DBF" w:rsidRPr="008A5F2E" w:rsidRDefault="00FE2DBF" w:rsidP="00FE2DBF">
      <w:pPr>
        <w:rPr>
          <w:b/>
          <w:sz w:val="22"/>
          <w:szCs w:val="22"/>
          <w:lang w:eastAsia="en-US"/>
        </w:rPr>
      </w:pPr>
      <w:r w:rsidRPr="008A5F2E">
        <w:rPr>
          <w:b/>
          <w:sz w:val="22"/>
          <w:szCs w:val="22"/>
          <w:lang w:eastAsia="en-US"/>
        </w:rPr>
        <w:t xml:space="preserve">Первый заместитель главы </w:t>
      </w:r>
    </w:p>
    <w:p w:rsidR="00FE2DBF" w:rsidRPr="008A5F2E" w:rsidRDefault="00FE2DBF" w:rsidP="00FE2DBF">
      <w:pPr>
        <w:rPr>
          <w:b/>
          <w:sz w:val="22"/>
          <w:szCs w:val="22"/>
          <w:lang w:eastAsia="en-US"/>
        </w:rPr>
      </w:pPr>
      <w:r w:rsidRPr="008A5F2E">
        <w:rPr>
          <w:b/>
          <w:sz w:val="22"/>
          <w:szCs w:val="22"/>
          <w:lang w:eastAsia="en-US"/>
        </w:rPr>
        <w:t xml:space="preserve">муниципального образования </w:t>
      </w:r>
    </w:p>
    <w:p w:rsidR="00FE2DBF" w:rsidRPr="008A5F2E" w:rsidRDefault="00FE2DBF" w:rsidP="00FE2DBF">
      <w:pPr>
        <w:rPr>
          <w:sz w:val="22"/>
          <w:szCs w:val="22"/>
        </w:rPr>
      </w:pPr>
      <w:r w:rsidRPr="008A5F2E">
        <w:rPr>
          <w:b/>
          <w:sz w:val="22"/>
          <w:szCs w:val="22"/>
          <w:lang w:eastAsia="en-US"/>
        </w:rPr>
        <w:t xml:space="preserve">«Красногвардейское сельское поселение»                          </w:t>
      </w:r>
      <w:r w:rsidRPr="008A5F2E">
        <w:rPr>
          <w:b/>
          <w:sz w:val="22"/>
          <w:szCs w:val="22"/>
          <w:lang w:eastAsia="en-US"/>
        </w:rPr>
        <w:tab/>
      </w:r>
      <w:r w:rsidRPr="008A5F2E">
        <w:rPr>
          <w:b/>
          <w:sz w:val="22"/>
          <w:szCs w:val="22"/>
          <w:lang w:eastAsia="en-US"/>
        </w:rPr>
        <w:tab/>
        <w:t xml:space="preserve">       </w:t>
      </w:r>
      <w:r w:rsidR="00AE1F76">
        <w:rPr>
          <w:b/>
          <w:sz w:val="22"/>
          <w:szCs w:val="22"/>
          <w:lang w:eastAsia="en-US"/>
        </w:rPr>
        <w:tab/>
        <w:t xml:space="preserve">       </w:t>
      </w:r>
      <w:r w:rsidRPr="008A5F2E">
        <w:rPr>
          <w:b/>
          <w:sz w:val="22"/>
          <w:szCs w:val="22"/>
          <w:lang w:eastAsia="en-US"/>
        </w:rPr>
        <w:t xml:space="preserve">   К.Х. Читаов</w:t>
      </w:r>
    </w:p>
    <w:p w:rsidR="00374658" w:rsidRDefault="00374658" w:rsidP="00374658">
      <w:pPr>
        <w:jc w:val="right"/>
        <w:rPr>
          <w:b/>
        </w:rPr>
      </w:pPr>
    </w:p>
    <w:p w:rsidR="00374658" w:rsidRDefault="00374658" w:rsidP="00374658">
      <w:pPr>
        <w:jc w:val="right"/>
        <w:rPr>
          <w:b/>
        </w:rPr>
      </w:pPr>
    </w:p>
    <w:p w:rsidR="00374658" w:rsidRDefault="00374658" w:rsidP="00374658">
      <w:pPr>
        <w:jc w:val="right"/>
        <w:rPr>
          <w:b/>
        </w:rPr>
      </w:pPr>
    </w:p>
    <w:p w:rsidR="00374658" w:rsidRDefault="00374658" w:rsidP="00374658">
      <w:pPr>
        <w:jc w:val="right"/>
        <w:rPr>
          <w:b/>
        </w:rPr>
      </w:pPr>
    </w:p>
    <w:p w:rsidR="00374658" w:rsidRDefault="00374658" w:rsidP="00374658">
      <w:pPr>
        <w:jc w:val="right"/>
        <w:rPr>
          <w:b/>
        </w:rPr>
      </w:pPr>
    </w:p>
    <w:p w:rsidR="00374658" w:rsidRDefault="00374658" w:rsidP="00374658">
      <w:pPr>
        <w:jc w:val="right"/>
        <w:rPr>
          <w:b/>
        </w:rPr>
      </w:pPr>
    </w:p>
    <w:p w:rsidR="00374658" w:rsidRDefault="00374658" w:rsidP="00374658">
      <w:pPr>
        <w:jc w:val="right"/>
        <w:rPr>
          <w:b/>
        </w:rPr>
      </w:pPr>
    </w:p>
    <w:p w:rsidR="00374658" w:rsidRDefault="00374658" w:rsidP="00374658">
      <w:pPr>
        <w:jc w:val="right"/>
        <w:rPr>
          <w:b/>
        </w:rPr>
      </w:pPr>
    </w:p>
    <w:p w:rsidR="00374658" w:rsidRDefault="00374658" w:rsidP="00374658">
      <w:pPr>
        <w:jc w:val="right"/>
        <w:rPr>
          <w:b/>
        </w:rPr>
      </w:pPr>
    </w:p>
    <w:p w:rsidR="00374658" w:rsidRDefault="00374658" w:rsidP="00374658">
      <w:pPr>
        <w:jc w:val="right"/>
        <w:rPr>
          <w:b/>
        </w:rPr>
      </w:pPr>
    </w:p>
    <w:p w:rsidR="00374658" w:rsidRDefault="00374658" w:rsidP="00374658">
      <w:pPr>
        <w:jc w:val="right"/>
        <w:rPr>
          <w:b/>
        </w:rPr>
      </w:pPr>
    </w:p>
    <w:p w:rsidR="00374658" w:rsidRDefault="00374658" w:rsidP="00374658">
      <w:pPr>
        <w:jc w:val="right"/>
        <w:rPr>
          <w:b/>
        </w:rPr>
      </w:pPr>
    </w:p>
    <w:p w:rsidR="00374658" w:rsidRDefault="00374658" w:rsidP="00374658">
      <w:pPr>
        <w:jc w:val="right"/>
        <w:rPr>
          <w:b/>
        </w:rPr>
      </w:pPr>
    </w:p>
    <w:p w:rsidR="00374658" w:rsidRDefault="00374658" w:rsidP="00374658">
      <w:pPr>
        <w:jc w:val="right"/>
        <w:rPr>
          <w:b/>
        </w:rPr>
      </w:pPr>
    </w:p>
    <w:p w:rsidR="00374658" w:rsidRDefault="00374658" w:rsidP="00374658">
      <w:pPr>
        <w:jc w:val="right"/>
        <w:rPr>
          <w:b/>
        </w:rPr>
      </w:pPr>
    </w:p>
    <w:p w:rsidR="00374658" w:rsidRDefault="00374658" w:rsidP="00374658">
      <w:pPr>
        <w:jc w:val="right"/>
        <w:rPr>
          <w:b/>
        </w:rPr>
      </w:pPr>
    </w:p>
    <w:p w:rsidR="00374658" w:rsidRDefault="00374658" w:rsidP="00374658">
      <w:pPr>
        <w:jc w:val="right"/>
        <w:rPr>
          <w:b/>
        </w:rPr>
      </w:pPr>
    </w:p>
    <w:p w:rsidR="00374658" w:rsidRDefault="00374658" w:rsidP="00374658">
      <w:pPr>
        <w:jc w:val="right"/>
        <w:rPr>
          <w:b/>
        </w:rPr>
      </w:pPr>
    </w:p>
    <w:p w:rsidR="00374658" w:rsidRDefault="00374658" w:rsidP="00374658">
      <w:pPr>
        <w:jc w:val="right"/>
        <w:rPr>
          <w:b/>
        </w:rPr>
      </w:pPr>
    </w:p>
    <w:p w:rsidR="00374658" w:rsidRDefault="00374658" w:rsidP="00374658">
      <w:pPr>
        <w:jc w:val="right"/>
        <w:rPr>
          <w:b/>
        </w:rPr>
      </w:pPr>
    </w:p>
    <w:p w:rsidR="00AE1F76" w:rsidRDefault="00AE1F76" w:rsidP="00374658">
      <w:pPr>
        <w:jc w:val="right"/>
        <w:rPr>
          <w:b/>
        </w:rPr>
      </w:pPr>
    </w:p>
    <w:p w:rsidR="00374658" w:rsidRDefault="00374658" w:rsidP="00374658">
      <w:pPr>
        <w:jc w:val="right"/>
        <w:rPr>
          <w:b/>
        </w:rPr>
      </w:pPr>
      <w:r>
        <w:rPr>
          <w:b/>
        </w:rPr>
        <w:lastRenderedPageBreak/>
        <w:t>ПРОЕКТ</w:t>
      </w:r>
    </w:p>
    <w:p w:rsidR="00374658" w:rsidRPr="005212DD" w:rsidRDefault="00374658" w:rsidP="00374658">
      <w:pPr>
        <w:jc w:val="center"/>
        <w:rPr>
          <w:b/>
        </w:rPr>
      </w:pPr>
      <w:r w:rsidRPr="005212DD">
        <w:rPr>
          <w:b/>
        </w:rPr>
        <w:t>Российская Федерация</w:t>
      </w:r>
    </w:p>
    <w:p w:rsidR="00374658" w:rsidRPr="005212DD" w:rsidRDefault="00374658" w:rsidP="00374658">
      <w:pPr>
        <w:jc w:val="center"/>
        <w:rPr>
          <w:b/>
        </w:rPr>
      </w:pPr>
      <w:r w:rsidRPr="005212DD">
        <w:rPr>
          <w:b/>
        </w:rPr>
        <w:t>Республика Адыгея</w:t>
      </w:r>
    </w:p>
    <w:p w:rsidR="00374658" w:rsidRPr="005212DD" w:rsidRDefault="00374658" w:rsidP="00374658">
      <w:pPr>
        <w:jc w:val="center"/>
        <w:rPr>
          <w:b/>
        </w:rPr>
      </w:pPr>
      <w:r w:rsidRPr="005212DD">
        <w:rPr>
          <w:b/>
        </w:rPr>
        <w:t>Красногвардейский район</w:t>
      </w:r>
    </w:p>
    <w:p w:rsidR="00374658" w:rsidRPr="005212DD" w:rsidRDefault="00374658" w:rsidP="00374658">
      <w:pPr>
        <w:jc w:val="center"/>
        <w:rPr>
          <w:b/>
        </w:rPr>
      </w:pPr>
      <w:r w:rsidRPr="005212DD">
        <w:rPr>
          <w:b/>
        </w:rPr>
        <w:t>Совет народных депутатов муниципального образования</w:t>
      </w:r>
    </w:p>
    <w:p w:rsidR="00374658" w:rsidRPr="005212DD" w:rsidRDefault="00374658" w:rsidP="00374658">
      <w:pPr>
        <w:jc w:val="center"/>
        <w:rPr>
          <w:b/>
        </w:rPr>
      </w:pPr>
      <w:r w:rsidRPr="005212DD">
        <w:rPr>
          <w:b/>
        </w:rPr>
        <w:t>«Красногвардейское  сельское поселение»</w:t>
      </w:r>
    </w:p>
    <w:p w:rsidR="00FE2DBF" w:rsidRPr="008A5F2E" w:rsidRDefault="00FE2DBF" w:rsidP="001C4DB5">
      <w:pPr>
        <w:rPr>
          <w:sz w:val="22"/>
          <w:szCs w:val="22"/>
        </w:rPr>
      </w:pPr>
    </w:p>
    <w:p w:rsidR="00FE2DBF" w:rsidRPr="008A5F2E" w:rsidRDefault="00FE2DBF" w:rsidP="00FE2DBF">
      <w:pPr>
        <w:widowControl w:val="0"/>
        <w:jc w:val="center"/>
        <w:rPr>
          <w:b/>
          <w:sz w:val="22"/>
          <w:szCs w:val="22"/>
        </w:rPr>
      </w:pPr>
      <w:proofErr w:type="gramStart"/>
      <w:r w:rsidRPr="008A5F2E">
        <w:rPr>
          <w:b/>
          <w:sz w:val="22"/>
          <w:szCs w:val="22"/>
        </w:rPr>
        <w:t>Р</w:t>
      </w:r>
      <w:proofErr w:type="gramEnd"/>
      <w:r w:rsidRPr="008A5F2E">
        <w:rPr>
          <w:b/>
          <w:sz w:val="22"/>
          <w:szCs w:val="22"/>
        </w:rPr>
        <w:t xml:space="preserve"> Е Ш Е Н И Е </w:t>
      </w:r>
    </w:p>
    <w:p w:rsidR="00FE2DBF" w:rsidRPr="008A5F2E" w:rsidRDefault="00FE2DBF" w:rsidP="00FE2DBF">
      <w:pPr>
        <w:widowControl w:val="0"/>
        <w:jc w:val="center"/>
        <w:rPr>
          <w:b/>
          <w:sz w:val="22"/>
          <w:szCs w:val="22"/>
        </w:rPr>
      </w:pPr>
    </w:p>
    <w:p w:rsidR="00FE2DBF" w:rsidRPr="008A5F2E" w:rsidRDefault="00FE2DBF" w:rsidP="00FE2DBF">
      <w:pPr>
        <w:widowControl w:val="0"/>
        <w:rPr>
          <w:b/>
          <w:sz w:val="22"/>
          <w:szCs w:val="22"/>
        </w:rPr>
      </w:pPr>
      <w:r w:rsidRPr="008A5F2E">
        <w:rPr>
          <w:b/>
          <w:sz w:val="22"/>
          <w:szCs w:val="22"/>
        </w:rPr>
        <w:t xml:space="preserve">Об итогах выполнения программы социально-экономического </w:t>
      </w:r>
    </w:p>
    <w:p w:rsidR="00FE2DBF" w:rsidRPr="008A5F2E" w:rsidRDefault="00FE2DBF" w:rsidP="00FE2DBF">
      <w:pPr>
        <w:widowControl w:val="0"/>
        <w:rPr>
          <w:b/>
          <w:sz w:val="22"/>
          <w:szCs w:val="22"/>
        </w:rPr>
      </w:pPr>
      <w:r w:rsidRPr="008A5F2E">
        <w:rPr>
          <w:b/>
          <w:sz w:val="22"/>
          <w:szCs w:val="22"/>
        </w:rPr>
        <w:t xml:space="preserve">развития муниципального  образования </w:t>
      </w:r>
    </w:p>
    <w:p w:rsidR="00FE2DBF" w:rsidRPr="008A5F2E" w:rsidRDefault="00FE2DBF" w:rsidP="00FE2DBF">
      <w:pPr>
        <w:widowControl w:val="0"/>
        <w:rPr>
          <w:b/>
          <w:sz w:val="22"/>
          <w:szCs w:val="22"/>
        </w:rPr>
      </w:pPr>
      <w:r w:rsidRPr="008A5F2E">
        <w:rPr>
          <w:b/>
          <w:sz w:val="22"/>
          <w:szCs w:val="22"/>
        </w:rPr>
        <w:t>«Красногвардейское сельское поселение» за 2019 год</w:t>
      </w:r>
    </w:p>
    <w:p w:rsidR="00FE2DBF" w:rsidRPr="008A5F2E" w:rsidRDefault="00FE2DBF" w:rsidP="00FE2DBF">
      <w:pPr>
        <w:widowControl w:val="0"/>
        <w:rPr>
          <w:sz w:val="22"/>
          <w:szCs w:val="22"/>
        </w:rPr>
      </w:pPr>
    </w:p>
    <w:p w:rsidR="00FE2DBF" w:rsidRPr="008A5F2E" w:rsidRDefault="00FE2DBF" w:rsidP="00FE2DBF">
      <w:pPr>
        <w:widowControl w:val="0"/>
        <w:ind w:firstLine="708"/>
        <w:jc w:val="both"/>
        <w:rPr>
          <w:sz w:val="22"/>
          <w:szCs w:val="22"/>
        </w:rPr>
      </w:pPr>
      <w:proofErr w:type="gramStart"/>
      <w:r w:rsidRPr="008A5F2E">
        <w:rPr>
          <w:sz w:val="22"/>
          <w:szCs w:val="22"/>
        </w:rPr>
        <w:t>Во</w:t>
      </w:r>
      <w:proofErr w:type="gramEnd"/>
      <w:r w:rsidRPr="008A5F2E">
        <w:rPr>
          <w:sz w:val="22"/>
          <w:szCs w:val="22"/>
        </w:rPr>
        <w:t xml:space="preserve"> исполнении федерального закона  от 06.10.2003 г. № 131-ФЗ «Об общих принципах организации местного самоуправления в Российской Федерации», в соответствии с  Уставом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 </w:t>
      </w:r>
    </w:p>
    <w:p w:rsidR="00FE2DBF" w:rsidRPr="008A5F2E" w:rsidRDefault="00FE2DBF" w:rsidP="00FE2DBF">
      <w:pPr>
        <w:widowControl w:val="0"/>
        <w:ind w:firstLine="708"/>
        <w:jc w:val="both"/>
        <w:rPr>
          <w:sz w:val="22"/>
          <w:szCs w:val="22"/>
        </w:rPr>
      </w:pPr>
    </w:p>
    <w:p w:rsidR="00FE2DBF" w:rsidRPr="008A5F2E" w:rsidRDefault="00FE2DBF" w:rsidP="00FE2DBF">
      <w:pPr>
        <w:widowControl w:val="0"/>
        <w:jc w:val="center"/>
        <w:rPr>
          <w:b/>
          <w:sz w:val="22"/>
          <w:szCs w:val="22"/>
        </w:rPr>
      </w:pPr>
      <w:r w:rsidRPr="008A5F2E">
        <w:rPr>
          <w:b/>
          <w:sz w:val="22"/>
          <w:szCs w:val="22"/>
        </w:rPr>
        <w:t>РЕШИЛ:</w:t>
      </w:r>
    </w:p>
    <w:p w:rsidR="00FE2DBF" w:rsidRPr="008A5F2E" w:rsidRDefault="00FE2DBF" w:rsidP="00FE2DBF">
      <w:pPr>
        <w:widowControl w:val="0"/>
        <w:jc w:val="center"/>
        <w:rPr>
          <w:b/>
          <w:sz w:val="22"/>
          <w:szCs w:val="22"/>
        </w:rPr>
      </w:pPr>
    </w:p>
    <w:p w:rsidR="00FE2DBF" w:rsidRPr="008A5F2E" w:rsidRDefault="00FE2DBF" w:rsidP="00675B85">
      <w:pPr>
        <w:widowControl w:val="0"/>
        <w:numPr>
          <w:ilvl w:val="0"/>
          <w:numId w:val="20"/>
        </w:numPr>
        <w:autoSpaceDE w:val="0"/>
        <w:autoSpaceDN w:val="0"/>
        <w:adjustRightInd w:val="0"/>
        <w:jc w:val="both"/>
        <w:rPr>
          <w:sz w:val="22"/>
          <w:szCs w:val="22"/>
        </w:rPr>
      </w:pPr>
      <w:r w:rsidRPr="008A5F2E">
        <w:rPr>
          <w:sz w:val="22"/>
          <w:szCs w:val="22"/>
        </w:rPr>
        <w:t>Принять к сведению информацию о выполнении программы  социально-экономического развития  муниципального образования «Красногвардейское сельское поселение»  за 2019 год» (прилагается).</w:t>
      </w:r>
    </w:p>
    <w:p w:rsidR="00FE2DBF" w:rsidRPr="008A5F2E" w:rsidRDefault="00FE2DBF" w:rsidP="00675B85">
      <w:pPr>
        <w:widowControl w:val="0"/>
        <w:numPr>
          <w:ilvl w:val="0"/>
          <w:numId w:val="20"/>
        </w:numPr>
        <w:autoSpaceDE w:val="0"/>
        <w:autoSpaceDN w:val="0"/>
        <w:adjustRightInd w:val="0"/>
        <w:jc w:val="both"/>
        <w:rPr>
          <w:bCs/>
          <w:sz w:val="22"/>
          <w:szCs w:val="22"/>
        </w:rPr>
      </w:pPr>
      <w:r w:rsidRPr="008A5F2E">
        <w:rPr>
          <w:bCs/>
          <w:sz w:val="22"/>
          <w:szCs w:val="22"/>
        </w:rPr>
        <w:t>Опубликовать настоящее Решение в установленном порядке.</w:t>
      </w:r>
    </w:p>
    <w:p w:rsidR="00FE2DBF" w:rsidRPr="008A5F2E" w:rsidRDefault="00FE2DBF" w:rsidP="00675B85">
      <w:pPr>
        <w:widowControl w:val="0"/>
        <w:numPr>
          <w:ilvl w:val="0"/>
          <w:numId w:val="20"/>
        </w:numPr>
        <w:autoSpaceDE w:val="0"/>
        <w:autoSpaceDN w:val="0"/>
        <w:adjustRightInd w:val="0"/>
        <w:jc w:val="both"/>
        <w:rPr>
          <w:bCs/>
          <w:sz w:val="22"/>
          <w:szCs w:val="22"/>
        </w:rPr>
      </w:pPr>
      <w:r w:rsidRPr="008A5F2E">
        <w:rPr>
          <w:bCs/>
          <w:sz w:val="22"/>
          <w:szCs w:val="22"/>
        </w:rPr>
        <w:t>Решение вступает в силу со дня его опубликования.</w:t>
      </w:r>
    </w:p>
    <w:p w:rsidR="00FE2DBF" w:rsidRPr="008A5F2E" w:rsidRDefault="00FE2DBF" w:rsidP="00FE2DBF">
      <w:pPr>
        <w:widowControl w:val="0"/>
        <w:jc w:val="both"/>
        <w:rPr>
          <w:bCs/>
          <w:sz w:val="22"/>
          <w:szCs w:val="22"/>
        </w:rPr>
      </w:pPr>
    </w:p>
    <w:p w:rsidR="00FE2DBF" w:rsidRPr="008A5F2E" w:rsidRDefault="00FE2DBF" w:rsidP="00FE2DBF">
      <w:pPr>
        <w:widowControl w:val="0"/>
        <w:jc w:val="both"/>
        <w:rPr>
          <w:b/>
          <w:bCs/>
          <w:sz w:val="22"/>
          <w:szCs w:val="22"/>
        </w:rPr>
      </w:pPr>
      <w:r w:rsidRPr="008A5F2E">
        <w:rPr>
          <w:b/>
          <w:bCs/>
          <w:sz w:val="22"/>
          <w:szCs w:val="22"/>
        </w:rPr>
        <w:t>Председатель Совета народных депутатов</w:t>
      </w:r>
    </w:p>
    <w:p w:rsidR="00FE2DBF" w:rsidRPr="008A5F2E" w:rsidRDefault="00FE2DBF" w:rsidP="00FE2DBF">
      <w:pPr>
        <w:widowControl w:val="0"/>
        <w:jc w:val="both"/>
        <w:rPr>
          <w:b/>
          <w:bCs/>
          <w:sz w:val="22"/>
          <w:szCs w:val="22"/>
        </w:rPr>
      </w:pPr>
      <w:r w:rsidRPr="008A5F2E">
        <w:rPr>
          <w:b/>
          <w:bCs/>
          <w:sz w:val="22"/>
          <w:szCs w:val="22"/>
        </w:rPr>
        <w:t>муниципального образования</w:t>
      </w:r>
    </w:p>
    <w:p w:rsidR="00FE2DBF" w:rsidRPr="008A5F2E" w:rsidRDefault="00FE2DBF" w:rsidP="00FE2DBF">
      <w:pPr>
        <w:widowControl w:val="0"/>
        <w:rPr>
          <w:bCs/>
          <w:sz w:val="22"/>
          <w:szCs w:val="22"/>
        </w:rPr>
      </w:pPr>
      <w:r w:rsidRPr="008A5F2E">
        <w:rPr>
          <w:b/>
          <w:sz w:val="22"/>
          <w:szCs w:val="22"/>
        </w:rPr>
        <w:t>«Красногвардейское сельское поселение»</w:t>
      </w:r>
      <w:r w:rsidRPr="008A5F2E">
        <w:rPr>
          <w:b/>
          <w:bCs/>
          <w:sz w:val="22"/>
          <w:szCs w:val="22"/>
        </w:rPr>
        <w:t xml:space="preserve">                                                               Е.Н. </w:t>
      </w:r>
      <w:proofErr w:type="spellStart"/>
      <w:r w:rsidRPr="008A5F2E">
        <w:rPr>
          <w:b/>
          <w:bCs/>
          <w:sz w:val="22"/>
          <w:szCs w:val="22"/>
        </w:rPr>
        <w:t>Гусакова</w:t>
      </w:r>
      <w:proofErr w:type="spellEnd"/>
    </w:p>
    <w:p w:rsidR="00FE2DBF" w:rsidRPr="008A5F2E" w:rsidRDefault="00FE2DBF" w:rsidP="00FE2DBF">
      <w:pPr>
        <w:widowControl w:val="0"/>
        <w:jc w:val="both"/>
        <w:rPr>
          <w:bCs/>
          <w:sz w:val="22"/>
          <w:szCs w:val="22"/>
        </w:rPr>
      </w:pPr>
    </w:p>
    <w:p w:rsidR="00FE2DBF" w:rsidRPr="008A5F2E" w:rsidRDefault="00FE2DBF" w:rsidP="00FE2DBF">
      <w:pPr>
        <w:rPr>
          <w:b/>
          <w:sz w:val="22"/>
          <w:szCs w:val="22"/>
          <w:lang w:eastAsia="en-US"/>
        </w:rPr>
      </w:pPr>
      <w:r w:rsidRPr="008A5F2E">
        <w:rPr>
          <w:b/>
          <w:sz w:val="22"/>
          <w:szCs w:val="22"/>
          <w:lang w:eastAsia="en-US"/>
        </w:rPr>
        <w:t xml:space="preserve">Первый заместитель главы </w:t>
      </w:r>
    </w:p>
    <w:p w:rsidR="00FE2DBF" w:rsidRPr="008A5F2E" w:rsidRDefault="00FE2DBF" w:rsidP="00FE2DBF">
      <w:pPr>
        <w:rPr>
          <w:b/>
          <w:sz w:val="22"/>
          <w:szCs w:val="22"/>
          <w:lang w:eastAsia="en-US"/>
        </w:rPr>
      </w:pPr>
      <w:r w:rsidRPr="008A5F2E">
        <w:rPr>
          <w:b/>
          <w:sz w:val="22"/>
          <w:szCs w:val="22"/>
          <w:lang w:eastAsia="en-US"/>
        </w:rPr>
        <w:t xml:space="preserve">муниципального образования </w:t>
      </w:r>
    </w:p>
    <w:p w:rsidR="00FE2DBF" w:rsidRPr="008A5F2E" w:rsidRDefault="00FE2DBF" w:rsidP="00FE2DBF">
      <w:pPr>
        <w:rPr>
          <w:sz w:val="22"/>
          <w:szCs w:val="22"/>
        </w:rPr>
      </w:pPr>
      <w:r w:rsidRPr="008A5F2E">
        <w:rPr>
          <w:b/>
          <w:sz w:val="22"/>
          <w:szCs w:val="22"/>
          <w:lang w:eastAsia="en-US"/>
        </w:rPr>
        <w:t xml:space="preserve">«Красногвардейское сельское поселение»                          </w:t>
      </w:r>
      <w:r w:rsidRPr="008A5F2E">
        <w:rPr>
          <w:b/>
          <w:sz w:val="22"/>
          <w:szCs w:val="22"/>
          <w:lang w:eastAsia="en-US"/>
        </w:rPr>
        <w:tab/>
      </w:r>
      <w:r w:rsidRPr="008A5F2E">
        <w:rPr>
          <w:b/>
          <w:sz w:val="22"/>
          <w:szCs w:val="22"/>
          <w:lang w:eastAsia="en-US"/>
        </w:rPr>
        <w:tab/>
        <w:t xml:space="preserve">          </w:t>
      </w:r>
      <w:r w:rsidRPr="008A5F2E">
        <w:rPr>
          <w:b/>
          <w:sz w:val="22"/>
          <w:szCs w:val="22"/>
          <w:lang w:eastAsia="en-US"/>
        </w:rPr>
        <w:tab/>
        <w:t xml:space="preserve">         К.Х. Читаов</w:t>
      </w:r>
    </w:p>
    <w:p w:rsidR="00FE2DBF" w:rsidRPr="008A5F2E" w:rsidRDefault="00FE2DBF" w:rsidP="00FE2DBF">
      <w:pPr>
        <w:jc w:val="right"/>
        <w:rPr>
          <w:rFonts w:eastAsia="Calibri"/>
          <w:sz w:val="22"/>
          <w:szCs w:val="22"/>
          <w:lang w:eastAsia="en-US"/>
        </w:rPr>
      </w:pPr>
    </w:p>
    <w:p w:rsidR="00FE2DBF" w:rsidRPr="008A5F2E" w:rsidRDefault="00FE2DBF" w:rsidP="00FE2DBF">
      <w:pPr>
        <w:jc w:val="right"/>
        <w:rPr>
          <w:rFonts w:eastAsia="Calibri"/>
          <w:sz w:val="22"/>
          <w:szCs w:val="22"/>
          <w:lang w:eastAsia="en-US"/>
        </w:rPr>
      </w:pPr>
      <w:r w:rsidRPr="008A5F2E">
        <w:rPr>
          <w:rFonts w:eastAsia="Calibri"/>
          <w:sz w:val="22"/>
          <w:szCs w:val="22"/>
          <w:lang w:eastAsia="en-US"/>
        </w:rPr>
        <w:t xml:space="preserve">Приложение к Решению </w:t>
      </w:r>
    </w:p>
    <w:p w:rsidR="00FE2DBF" w:rsidRPr="008A5F2E" w:rsidRDefault="00FE2DBF" w:rsidP="00FE2DBF">
      <w:pPr>
        <w:jc w:val="right"/>
        <w:rPr>
          <w:rFonts w:eastAsia="Calibri"/>
          <w:sz w:val="22"/>
          <w:szCs w:val="22"/>
          <w:lang w:eastAsia="en-US"/>
        </w:rPr>
      </w:pPr>
      <w:r w:rsidRPr="008A5F2E">
        <w:rPr>
          <w:rFonts w:eastAsia="Calibri"/>
          <w:sz w:val="22"/>
          <w:szCs w:val="22"/>
          <w:lang w:eastAsia="en-US"/>
        </w:rPr>
        <w:t xml:space="preserve">Совета народных депутатов </w:t>
      </w:r>
    </w:p>
    <w:p w:rsidR="00FE2DBF" w:rsidRPr="008A5F2E" w:rsidRDefault="00FE2DBF" w:rsidP="00FE2DBF">
      <w:pPr>
        <w:jc w:val="right"/>
        <w:rPr>
          <w:rFonts w:eastAsia="Calibri"/>
          <w:sz w:val="22"/>
          <w:szCs w:val="22"/>
          <w:lang w:eastAsia="en-US"/>
        </w:rPr>
      </w:pPr>
      <w:r w:rsidRPr="008A5F2E">
        <w:rPr>
          <w:rFonts w:eastAsia="Calibri"/>
          <w:sz w:val="22"/>
          <w:szCs w:val="22"/>
          <w:lang w:eastAsia="en-US"/>
        </w:rPr>
        <w:t xml:space="preserve">муниципального образования </w:t>
      </w:r>
    </w:p>
    <w:p w:rsidR="00FE2DBF" w:rsidRPr="008A5F2E" w:rsidRDefault="00FE2DBF" w:rsidP="00FE2DBF">
      <w:pPr>
        <w:jc w:val="right"/>
        <w:rPr>
          <w:rFonts w:eastAsia="Calibri"/>
          <w:sz w:val="22"/>
          <w:szCs w:val="22"/>
          <w:lang w:eastAsia="en-US"/>
        </w:rPr>
      </w:pPr>
      <w:r w:rsidRPr="008A5F2E">
        <w:rPr>
          <w:rFonts w:eastAsia="Calibri"/>
          <w:sz w:val="22"/>
          <w:szCs w:val="22"/>
          <w:lang w:eastAsia="en-US"/>
        </w:rPr>
        <w:t xml:space="preserve">«Красногвардейское сельское поселение»  </w:t>
      </w:r>
    </w:p>
    <w:p w:rsidR="00FE2DBF" w:rsidRPr="008A5F2E" w:rsidRDefault="00374658" w:rsidP="00FE2DBF">
      <w:pPr>
        <w:widowControl w:val="0"/>
        <w:tabs>
          <w:tab w:val="left" w:pos="7230"/>
          <w:tab w:val="right" w:pos="10206"/>
        </w:tabs>
        <w:jc w:val="right"/>
        <w:rPr>
          <w:rFonts w:cs="Courier New"/>
          <w:sz w:val="22"/>
          <w:szCs w:val="22"/>
        </w:rPr>
      </w:pPr>
      <w:r>
        <w:rPr>
          <w:sz w:val="22"/>
          <w:szCs w:val="22"/>
        </w:rPr>
        <w:tab/>
        <w:t>от ____________</w:t>
      </w:r>
      <w:r w:rsidR="00FE2DBF" w:rsidRPr="008A5F2E">
        <w:rPr>
          <w:sz w:val="22"/>
          <w:szCs w:val="22"/>
        </w:rPr>
        <w:t xml:space="preserve">№ </w:t>
      </w:r>
      <w:r>
        <w:rPr>
          <w:sz w:val="22"/>
          <w:szCs w:val="22"/>
        </w:rPr>
        <w:t>__</w:t>
      </w:r>
    </w:p>
    <w:p w:rsidR="00FE2DBF" w:rsidRPr="008A5F2E" w:rsidRDefault="00FE2DBF" w:rsidP="00FE2DBF">
      <w:pPr>
        <w:jc w:val="center"/>
        <w:rPr>
          <w:rFonts w:eastAsia="Calibri"/>
          <w:b/>
          <w:sz w:val="22"/>
          <w:szCs w:val="22"/>
          <w:lang w:eastAsia="en-US"/>
        </w:rPr>
      </w:pPr>
      <w:r w:rsidRPr="008A5F2E">
        <w:rPr>
          <w:rFonts w:eastAsia="Calibri"/>
          <w:b/>
          <w:sz w:val="22"/>
          <w:szCs w:val="22"/>
          <w:lang w:eastAsia="en-US"/>
        </w:rPr>
        <w:t xml:space="preserve">ИНФОРМАЦИЯ </w:t>
      </w:r>
    </w:p>
    <w:p w:rsidR="00FE2DBF" w:rsidRPr="008A5F2E" w:rsidRDefault="00FE2DBF" w:rsidP="00FE2DBF">
      <w:pPr>
        <w:jc w:val="center"/>
        <w:rPr>
          <w:rFonts w:eastAsia="Calibri"/>
          <w:b/>
          <w:sz w:val="22"/>
          <w:szCs w:val="22"/>
          <w:lang w:eastAsia="en-US"/>
        </w:rPr>
      </w:pPr>
      <w:r w:rsidRPr="008A5F2E">
        <w:rPr>
          <w:rFonts w:eastAsia="Calibri"/>
          <w:b/>
          <w:sz w:val="22"/>
          <w:szCs w:val="22"/>
          <w:lang w:eastAsia="en-US"/>
        </w:rPr>
        <w:t xml:space="preserve">об итогах выполнения  программы социально-экономического </w:t>
      </w:r>
    </w:p>
    <w:p w:rsidR="00FE2DBF" w:rsidRPr="008A5F2E" w:rsidRDefault="00FE2DBF" w:rsidP="00FE2DBF">
      <w:pPr>
        <w:jc w:val="center"/>
        <w:rPr>
          <w:rFonts w:eastAsia="Calibri"/>
          <w:b/>
          <w:sz w:val="22"/>
          <w:szCs w:val="22"/>
          <w:lang w:eastAsia="en-US"/>
        </w:rPr>
      </w:pPr>
      <w:r w:rsidRPr="008A5F2E">
        <w:rPr>
          <w:rFonts w:eastAsia="Calibri"/>
          <w:b/>
          <w:sz w:val="22"/>
          <w:szCs w:val="22"/>
          <w:lang w:eastAsia="en-US"/>
        </w:rPr>
        <w:t>развития муниципального образования</w:t>
      </w:r>
    </w:p>
    <w:p w:rsidR="00FE2DBF" w:rsidRPr="008A5F2E" w:rsidRDefault="00FE2DBF" w:rsidP="00FE2DBF">
      <w:pPr>
        <w:jc w:val="center"/>
        <w:rPr>
          <w:rFonts w:eastAsia="Calibri"/>
          <w:b/>
          <w:sz w:val="22"/>
          <w:szCs w:val="22"/>
          <w:lang w:eastAsia="en-US"/>
        </w:rPr>
      </w:pPr>
      <w:r w:rsidRPr="008A5F2E">
        <w:rPr>
          <w:rFonts w:eastAsia="Calibri"/>
          <w:b/>
          <w:sz w:val="22"/>
          <w:szCs w:val="22"/>
          <w:lang w:eastAsia="en-US"/>
        </w:rPr>
        <w:t>«Красногвардейское сельское поселение» за 2019 год</w:t>
      </w:r>
    </w:p>
    <w:p w:rsidR="00FE2DBF" w:rsidRPr="008A5F2E" w:rsidRDefault="00FE2DBF" w:rsidP="00FE2DBF">
      <w:pPr>
        <w:jc w:val="both"/>
        <w:rPr>
          <w:rFonts w:eastAsia="Calibri"/>
          <w:sz w:val="22"/>
          <w:szCs w:val="22"/>
          <w:lang w:eastAsia="en-US"/>
        </w:rPr>
      </w:pPr>
    </w:p>
    <w:p w:rsidR="00FE2DBF" w:rsidRPr="008A5F2E" w:rsidRDefault="00FE2DBF" w:rsidP="00FE2DBF">
      <w:pPr>
        <w:ind w:firstLine="708"/>
        <w:jc w:val="both"/>
        <w:rPr>
          <w:rFonts w:eastAsia="Calibri"/>
          <w:sz w:val="22"/>
          <w:szCs w:val="22"/>
          <w:lang w:eastAsia="en-US"/>
        </w:rPr>
      </w:pPr>
      <w:proofErr w:type="gramStart"/>
      <w:r w:rsidRPr="008A5F2E">
        <w:rPr>
          <w:rFonts w:eastAsia="Calibri"/>
          <w:sz w:val="22"/>
          <w:szCs w:val="22"/>
          <w:lang w:eastAsia="en-US"/>
        </w:rPr>
        <w:t>Прошедший, 2019 год складывался для Красногвардейского сельского поселения не просто, однако, несмотря на все трудности, мы подошли к его завершению с определенными показателями,. Главной  задачей, стоящей  перед нами в прошлом году, являлось сохранение положительных результатов, достигнутых в 2018 году, а так же выполнение намеченных планов, которые нашли свое отражение в программе социально-экономического развития на 2019 год.</w:t>
      </w:r>
      <w:proofErr w:type="gramEnd"/>
    </w:p>
    <w:p w:rsidR="00FE2DBF" w:rsidRPr="008A5F2E" w:rsidRDefault="00FE2DBF" w:rsidP="00FE2DBF">
      <w:pPr>
        <w:widowControl w:val="0"/>
        <w:ind w:firstLine="708"/>
        <w:jc w:val="both"/>
        <w:rPr>
          <w:rFonts w:eastAsia="Calibri"/>
          <w:sz w:val="22"/>
          <w:szCs w:val="22"/>
        </w:rPr>
      </w:pPr>
      <w:r w:rsidRPr="008A5F2E">
        <w:rPr>
          <w:rFonts w:eastAsia="Calibri"/>
          <w:sz w:val="22"/>
          <w:szCs w:val="22"/>
        </w:rPr>
        <w:t xml:space="preserve">В состав муниципального образования «Красногвардейское сельское поселение» входят 3 населенных пункта: село Красногвардейское, аул  </w:t>
      </w:r>
      <w:proofErr w:type="spellStart"/>
      <w:r w:rsidRPr="008A5F2E">
        <w:rPr>
          <w:rFonts w:eastAsia="Calibri"/>
          <w:sz w:val="22"/>
          <w:szCs w:val="22"/>
        </w:rPr>
        <w:t>Адамий</w:t>
      </w:r>
      <w:proofErr w:type="spellEnd"/>
      <w:r w:rsidRPr="008A5F2E">
        <w:rPr>
          <w:rFonts w:eastAsia="Calibri"/>
          <w:sz w:val="22"/>
          <w:szCs w:val="22"/>
        </w:rPr>
        <w:t>, хутор  Чумаков. Общая площадь поселения составляет - 7205 га. Всего домовладений и хозяйств – 4066, 3655 из которых в районном центре.</w:t>
      </w:r>
    </w:p>
    <w:p w:rsidR="00FE2DBF" w:rsidRPr="008A5F2E" w:rsidRDefault="00FE2DBF" w:rsidP="00FE2DBF">
      <w:pPr>
        <w:widowControl w:val="0"/>
        <w:tabs>
          <w:tab w:val="left" w:pos="567"/>
        </w:tabs>
        <w:contextualSpacing/>
        <w:jc w:val="both"/>
        <w:rPr>
          <w:rFonts w:eastAsia="Calibri"/>
          <w:sz w:val="22"/>
          <w:szCs w:val="22"/>
        </w:rPr>
      </w:pPr>
      <w:r w:rsidRPr="008A5F2E">
        <w:rPr>
          <w:rFonts w:eastAsia="Calibri"/>
          <w:sz w:val="22"/>
          <w:szCs w:val="22"/>
        </w:rPr>
        <w:tab/>
      </w:r>
      <w:r w:rsidRPr="008A5F2E">
        <w:rPr>
          <w:rFonts w:eastAsia="Calibri"/>
          <w:sz w:val="22"/>
          <w:szCs w:val="22"/>
        </w:rPr>
        <w:tab/>
        <w:t xml:space="preserve">По состоянию на 1 января 2019 года население Красногвардейского сельского поселения составляет 10568 человек,  в том числе: в селе Красногвардейском – 9175 человек, в ауле </w:t>
      </w:r>
      <w:proofErr w:type="spellStart"/>
      <w:r w:rsidRPr="008A5F2E">
        <w:rPr>
          <w:rFonts w:eastAsia="Calibri"/>
          <w:sz w:val="22"/>
          <w:szCs w:val="22"/>
        </w:rPr>
        <w:t>Адамий</w:t>
      </w:r>
      <w:proofErr w:type="spellEnd"/>
      <w:r w:rsidRPr="008A5F2E">
        <w:rPr>
          <w:rFonts w:eastAsia="Calibri"/>
          <w:sz w:val="22"/>
          <w:szCs w:val="22"/>
        </w:rPr>
        <w:t xml:space="preserve"> – 1329 человек, в хуторе Чумаков – 64 человека. Из них: 5033 человека трудоспособного населения, 3139 – пенсионеров, 2222 детей до 18 лет.</w:t>
      </w:r>
    </w:p>
    <w:p w:rsidR="00FE2DBF" w:rsidRPr="008A5F2E" w:rsidRDefault="00FE2DBF" w:rsidP="00FE2DBF">
      <w:pPr>
        <w:widowControl w:val="0"/>
        <w:tabs>
          <w:tab w:val="left" w:pos="567"/>
        </w:tabs>
        <w:jc w:val="both"/>
        <w:rPr>
          <w:rFonts w:eastAsia="Calibri"/>
          <w:sz w:val="22"/>
          <w:szCs w:val="22"/>
          <w:shd w:val="clear" w:color="auto" w:fill="ECECEC"/>
        </w:rPr>
      </w:pPr>
      <w:r w:rsidRPr="008A5F2E">
        <w:rPr>
          <w:rFonts w:eastAsia="Calibri"/>
          <w:sz w:val="22"/>
          <w:szCs w:val="22"/>
        </w:rPr>
        <w:tab/>
        <w:t xml:space="preserve">В 2019 году в поселении родилось 95 детей, умерло- 179 человек, в том числе 12 </w:t>
      </w:r>
      <w:r w:rsidRPr="008A5F2E">
        <w:rPr>
          <w:rFonts w:eastAsia="Calibri"/>
          <w:sz w:val="22"/>
          <w:szCs w:val="22"/>
        </w:rPr>
        <w:lastRenderedPageBreak/>
        <w:t xml:space="preserve">воспитанников </w:t>
      </w:r>
      <w:proofErr w:type="spellStart"/>
      <w:r w:rsidRPr="008A5F2E">
        <w:rPr>
          <w:rFonts w:eastAsia="Calibri"/>
          <w:sz w:val="22"/>
          <w:szCs w:val="22"/>
        </w:rPr>
        <w:t>Адамийского</w:t>
      </w:r>
      <w:proofErr w:type="spellEnd"/>
      <w:r w:rsidRPr="008A5F2E">
        <w:rPr>
          <w:rFonts w:eastAsia="Calibri"/>
          <w:sz w:val="22"/>
          <w:szCs w:val="22"/>
        </w:rPr>
        <w:t xml:space="preserve"> психоневрологического дома - интерната. Данная статистика говорит о том, что демографическая ситуация в сельском поселении остается сложной.</w:t>
      </w:r>
    </w:p>
    <w:p w:rsidR="00FE2DBF" w:rsidRPr="008A5F2E" w:rsidRDefault="00FE2DBF" w:rsidP="00FE2DBF">
      <w:pPr>
        <w:widowControl w:val="0"/>
        <w:tabs>
          <w:tab w:val="left" w:pos="567"/>
        </w:tabs>
        <w:jc w:val="both"/>
        <w:rPr>
          <w:rFonts w:eastAsia="Calibri"/>
          <w:sz w:val="22"/>
          <w:szCs w:val="22"/>
        </w:rPr>
      </w:pPr>
      <w:r w:rsidRPr="008A5F2E">
        <w:rPr>
          <w:rFonts w:eastAsia="Calibri"/>
          <w:sz w:val="22"/>
          <w:szCs w:val="22"/>
        </w:rPr>
        <w:tab/>
        <w:t>Вместе с тем на территорию поселения прибыл 251 человек, убыло - 208 человек. В сравнении с 2018 годом данные показатели  увеличились  на 2 процента, соответственно.</w:t>
      </w:r>
    </w:p>
    <w:p w:rsidR="00FE2DBF" w:rsidRPr="008A5F2E" w:rsidRDefault="00FE2DBF" w:rsidP="00FE2DBF">
      <w:pPr>
        <w:widowControl w:val="0"/>
        <w:tabs>
          <w:tab w:val="left" w:pos="567"/>
        </w:tabs>
        <w:jc w:val="center"/>
        <w:rPr>
          <w:rFonts w:eastAsia="Calibri"/>
          <w:b/>
          <w:sz w:val="22"/>
          <w:szCs w:val="22"/>
          <w:u w:val="single"/>
        </w:rPr>
      </w:pPr>
    </w:p>
    <w:p w:rsidR="00FE2DBF" w:rsidRPr="008A5F2E" w:rsidRDefault="00FE2DBF" w:rsidP="00FE2DBF">
      <w:pPr>
        <w:widowControl w:val="0"/>
        <w:tabs>
          <w:tab w:val="left" w:pos="567"/>
        </w:tabs>
        <w:jc w:val="center"/>
        <w:rPr>
          <w:rFonts w:eastAsia="Calibri"/>
          <w:b/>
          <w:sz w:val="22"/>
          <w:szCs w:val="22"/>
          <w:u w:val="single"/>
        </w:rPr>
      </w:pPr>
      <w:r w:rsidRPr="008A5F2E">
        <w:rPr>
          <w:rFonts w:eastAsia="Calibri"/>
          <w:b/>
          <w:sz w:val="22"/>
          <w:szCs w:val="22"/>
          <w:u w:val="single"/>
        </w:rPr>
        <w:t>Сельское хозяйство</w:t>
      </w:r>
    </w:p>
    <w:p w:rsidR="00FE2DBF" w:rsidRPr="008A5F2E" w:rsidRDefault="00FE2DBF" w:rsidP="00FE2DBF">
      <w:pPr>
        <w:widowControl w:val="0"/>
        <w:tabs>
          <w:tab w:val="left" w:pos="567"/>
        </w:tabs>
        <w:jc w:val="center"/>
        <w:rPr>
          <w:rFonts w:eastAsia="Calibri"/>
          <w:b/>
          <w:sz w:val="22"/>
          <w:szCs w:val="22"/>
          <w:u w:val="single"/>
        </w:rPr>
      </w:pPr>
    </w:p>
    <w:p w:rsidR="00FE2DBF" w:rsidRPr="008A5F2E" w:rsidRDefault="00FE2DBF" w:rsidP="00FE2DBF">
      <w:pPr>
        <w:widowControl w:val="0"/>
        <w:tabs>
          <w:tab w:val="left" w:pos="567"/>
        </w:tabs>
        <w:rPr>
          <w:rFonts w:eastAsia="Calibri"/>
          <w:sz w:val="22"/>
          <w:szCs w:val="22"/>
        </w:rPr>
      </w:pPr>
      <w:r w:rsidRPr="008A5F2E">
        <w:rPr>
          <w:rFonts w:eastAsia="Calibri"/>
          <w:sz w:val="22"/>
          <w:szCs w:val="22"/>
        </w:rPr>
        <w:tab/>
        <w:t xml:space="preserve">В 2019 году у сельхозпредприятий сельского поселения всех форм собственности имеется 4558 га земель сельскохозяйственного назначения, из них:                                                                                                                                                                  </w:t>
      </w:r>
    </w:p>
    <w:p w:rsidR="00FE2DBF" w:rsidRPr="008A5F2E" w:rsidRDefault="00FE2DBF" w:rsidP="00FE2DBF">
      <w:pPr>
        <w:widowControl w:val="0"/>
        <w:numPr>
          <w:ilvl w:val="0"/>
          <w:numId w:val="18"/>
        </w:numPr>
        <w:tabs>
          <w:tab w:val="left" w:pos="1211"/>
        </w:tabs>
        <w:overflowPunct w:val="0"/>
        <w:autoSpaceDE w:val="0"/>
        <w:autoSpaceDN w:val="0"/>
        <w:adjustRightInd w:val="0"/>
        <w:ind w:firstLine="539"/>
        <w:contextualSpacing/>
        <w:jc w:val="both"/>
        <w:textAlignment w:val="baseline"/>
        <w:rPr>
          <w:rFonts w:eastAsia="Calibri"/>
          <w:sz w:val="22"/>
          <w:szCs w:val="22"/>
        </w:rPr>
      </w:pPr>
      <w:r w:rsidRPr="008A5F2E">
        <w:rPr>
          <w:rFonts w:eastAsia="Calibri"/>
          <w:sz w:val="22"/>
          <w:szCs w:val="22"/>
        </w:rPr>
        <w:t>в СПК «Родина» -   1892 га.</w:t>
      </w:r>
    </w:p>
    <w:p w:rsidR="00FE2DBF" w:rsidRPr="008A5F2E" w:rsidRDefault="00FE2DBF" w:rsidP="00FE2DBF">
      <w:pPr>
        <w:widowControl w:val="0"/>
        <w:numPr>
          <w:ilvl w:val="0"/>
          <w:numId w:val="18"/>
        </w:numPr>
        <w:tabs>
          <w:tab w:val="left" w:pos="1211"/>
        </w:tabs>
        <w:overflowPunct w:val="0"/>
        <w:autoSpaceDE w:val="0"/>
        <w:autoSpaceDN w:val="0"/>
        <w:adjustRightInd w:val="0"/>
        <w:ind w:firstLine="539"/>
        <w:contextualSpacing/>
        <w:jc w:val="both"/>
        <w:textAlignment w:val="baseline"/>
        <w:rPr>
          <w:rFonts w:eastAsia="Calibri"/>
          <w:sz w:val="22"/>
          <w:szCs w:val="22"/>
        </w:rPr>
      </w:pPr>
      <w:r w:rsidRPr="008A5F2E">
        <w:rPr>
          <w:rFonts w:eastAsia="Calibri"/>
          <w:sz w:val="22"/>
          <w:szCs w:val="22"/>
        </w:rPr>
        <w:t>в крестьянских хозяйствах – 1652 га.</w:t>
      </w:r>
    </w:p>
    <w:p w:rsidR="00FE2DBF" w:rsidRPr="008A5F2E" w:rsidRDefault="00FE2DBF" w:rsidP="00FE2DBF">
      <w:pPr>
        <w:widowControl w:val="0"/>
        <w:tabs>
          <w:tab w:val="left" w:pos="567"/>
        </w:tabs>
        <w:ind w:left="360"/>
        <w:jc w:val="both"/>
        <w:rPr>
          <w:rFonts w:eastAsia="Calibri"/>
          <w:sz w:val="22"/>
          <w:szCs w:val="22"/>
        </w:rPr>
      </w:pPr>
      <w:r w:rsidRPr="008A5F2E">
        <w:rPr>
          <w:rFonts w:eastAsia="Calibri"/>
          <w:sz w:val="22"/>
          <w:szCs w:val="22"/>
        </w:rPr>
        <w:t>Земель для сенокошения и выпаса скота у животноводов – почти 136 гектар.</w:t>
      </w:r>
    </w:p>
    <w:p w:rsidR="00FE2DBF" w:rsidRPr="008A5F2E" w:rsidRDefault="00FE2DBF" w:rsidP="00FE2DBF">
      <w:pPr>
        <w:widowControl w:val="0"/>
        <w:tabs>
          <w:tab w:val="left" w:pos="567"/>
        </w:tabs>
        <w:jc w:val="both"/>
        <w:rPr>
          <w:rFonts w:eastAsia="Calibri"/>
          <w:sz w:val="22"/>
          <w:szCs w:val="22"/>
        </w:rPr>
      </w:pPr>
      <w:r w:rsidRPr="008A5F2E">
        <w:rPr>
          <w:rFonts w:eastAsia="Calibri"/>
          <w:sz w:val="22"/>
          <w:szCs w:val="22"/>
        </w:rPr>
        <w:t xml:space="preserve">      В личных подсобных хозяйствах граждан имеется 373 головы крупного рогатого скота. Свиней – 140 штук, птиц – 11544.</w:t>
      </w:r>
    </w:p>
    <w:p w:rsidR="00FE2DBF" w:rsidRPr="008A5F2E" w:rsidRDefault="00FE2DBF" w:rsidP="00FE2DBF">
      <w:pPr>
        <w:widowControl w:val="0"/>
        <w:tabs>
          <w:tab w:val="left" w:pos="567"/>
        </w:tabs>
        <w:jc w:val="both"/>
        <w:rPr>
          <w:rFonts w:eastAsia="Calibri"/>
          <w:sz w:val="22"/>
          <w:szCs w:val="22"/>
        </w:rPr>
      </w:pPr>
    </w:p>
    <w:p w:rsidR="00FE2DBF" w:rsidRPr="008A5F2E" w:rsidRDefault="00FE2DBF" w:rsidP="00FE2DBF">
      <w:pPr>
        <w:widowControl w:val="0"/>
        <w:tabs>
          <w:tab w:val="left" w:pos="567"/>
        </w:tabs>
        <w:jc w:val="both"/>
        <w:rPr>
          <w:rFonts w:eastAsia="Calibri"/>
          <w:sz w:val="22"/>
          <w:szCs w:val="22"/>
        </w:rPr>
      </w:pPr>
      <w:r w:rsidRPr="008A5F2E">
        <w:rPr>
          <w:rFonts w:eastAsia="Calibri"/>
          <w:sz w:val="22"/>
          <w:szCs w:val="22"/>
        </w:rPr>
        <w:tab/>
        <w:t xml:space="preserve">Площадь земель занятых земляникой садовой составляет 643 га, в 2018 году - 400 га. Увеличение за один год составило более 60%, и это только земли сельскохозяйственного назначения, не считая личных подсобных хозяйств. </w:t>
      </w:r>
    </w:p>
    <w:p w:rsidR="00FE2DBF" w:rsidRPr="008A5F2E" w:rsidRDefault="00FE2DBF" w:rsidP="00FE2DBF">
      <w:pPr>
        <w:widowControl w:val="0"/>
        <w:tabs>
          <w:tab w:val="left" w:pos="567"/>
        </w:tabs>
        <w:jc w:val="both"/>
        <w:rPr>
          <w:rFonts w:eastAsia="Calibri"/>
          <w:b/>
          <w:sz w:val="22"/>
          <w:szCs w:val="22"/>
          <w:u w:val="single"/>
        </w:rPr>
      </w:pPr>
      <w:r w:rsidRPr="008A5F2E">
        <w:rPr>
          <w:rFonts w:eastAsia="Calibri"/>
          <w:sz w:val="22"/>
          <w:szCs w:val="22"/>
        </w:rPr>
        <w:tab/>
      </w:r>
    </w:p>
    <w:p w:rsidR="00FE2DBF" w:rsidRPr="008A5F2E" w:rsidRDefault="00FE2DBF" w:rsidP="00FE2DBF">
      <w:pPr>
        <w:widowControl w:val="0"/>
        <w:tabs>
          <w:tab w:val="left" w:pos="567"/>
        </w:tabs>
        <w:jc w:val="center"/>
        <w:rPr>
          <w:rFonts w:eastAsia="Calibri"/>
          <w:b/>
          <w:sz w:val="22"/>
          <w:szCs w:val="22"/>
          <w:u w:val="single"/>
        </w:rPr>
      </w:pPr>
      <w:r w:rsidRPr="008A5F2E">
        <w:rPr>
          <w:rFonts w:eastAsia="Calibri"/>
          <w:b/>
          <w:sz w:val="22"/>
          <w:szCs w:val="22"/>
          <w:u w:val="single"/>
        </w:rPr>
        <w:t>Предприятия</w:t>
      </w:r>
    </w:p>
    <w:p w:rsidR="00FE2DBF" w:rsidRPr="008A5F2E" w:rsidRDefault="00FE2DBF" w:rsidP="00FE2DBF">
      <w:pPr>
        <w:widowControl w:val="0"/>
        <w:tabs>
          <w:tab w:val="left" w:pos="567"/>
        </w:tabs>
        <w:jc w:val="center"/>
        <w:rPr>
          <w:rFonts w:eastAsia="Calibri"/>
          <w:b/>
          <w:sz w:val="22"/>
          <w:szCs w:val="22"/>
          <w:u w:val="single"/>
        </w:rPr>
      </w:pPr>
    </w:p>
    <w:p w:rsidR="00FE2DBF" w:rsidRPr="008A5F2E" w:rsidRDefault="00FE2DBF" w:rsidP="00FE2DBF">
      <w:pPr>
        <w:widowControl w:val="0"/>
        <w:ind w:firstLine="567"/>
        <w:jc w:val="both"/>
        <w:rPr>
          <w:rFonts w:eastAsia="Calibri"/>
          <w:sz w:val="22"/>
          <w:szCs w:val="22"/>
        </w:rPr>
      </w:pPr>
      <w:r w:rsidRPr="008A5F2E">
        <w:rPr>
          <w:rFonts w:eastAsia="Calibri"/>
          <w:sz w:val="22"/>
          <w:szCs w:val="22"/>
          <w:shd w:val="clear" w:color="auto" w:fill="FFFFFF"/>
        </w:rPr>
        <w:t xml:space="preserve">На территории поселения располагаются динамично развивающиеся   предприятия </w:t>
      </w:r>
      <w:r w:rsidRPr="008A5F2E">
        <w:rPr>
          <w:rFonts w:eastAsia="Calibri"/>
          <w:sz w:val="22"/>
          <w:szCs w:val="22"/>
        </w:rPr>
        <w:t>пищевой и перерабатывающей промышленности, такие как: «Красногвардейский Молочный завод», «</w:t>
      </w:r>
      <w:proofErr w:type="spellStart"/>
      <w:r w:rsidRPr="008A5F2E">
        <w:rPr>
          <w:rFonts w:eastAsia="Calibri"/>
          <w:sz w:val="22"/>
          <w:szCs w:val="22"/>
        </w:rPr>
        <w:t>Гюмри</w:t>
      </w:r>
      <w:proofErr w:type="spellEnd"/>
      <w:r w:rsidRPr="008A5F2E">
        <w:rPr>
          <w:rFonts w:eastAsia="Calibri"/>
          <w:sz w:val="22"/>
          <w:szCs w:val="22"/>
        </w:rPr>
        <w:t>», «Юр-Ан и</w:t>
      </w:r>
      <w:proofErr w:type="gramStart"/>
      <w:r w:rsidRPr="008A5F2E">
        <w:rPr>
          <w:rFonts w:eastAsia="Calibri"/>
          <w:sz w:val="22"/>
          <w:szCs w:val="22"/>
        </w:rPr>
        <w:t xml:space="preserve"> К</w:t>
      </w:r>
      <w:proofErr w:type="gramEnd"/>
      <w:r w:rsidRPr="008A5F2E">
        <w:rPr>
          <w:rFonts w:eastAsia="Calibri"/>
          <w:sz w:val="22"/>
          <w:szCs w:val="22"/>
        </w:rPr>
        <w:t>, «</w:t>
      </w:r>
      <w:proofErr w:type="spellStart"/>
      <w:r w:rsidRPr="008A5F2E">
        <w:rPr>
          <w:rFonts w:eastAsia="Calibri"/>
          <w:sz w:val="22"/>
          <w:szCs w:val="22"/>
        </w:rPr>
        <w:t>Диас</w:t>
      </w:r>
      <w:proofErr w:type="spellEnd"/>
      <w:r w:rsidRPr="008A5F2E">
        <w:rPr>
          <w:rFonts w:eastAsia="Calibri"/>
          <w:sz w:val="22"/>
          <w:szCs w:val="22"/>
        </w:rPr>
        <w:t xml:space="preserve">»; </w:t>
      </w:r>
      <w:r w:rsidRPr="008A5F2E">
        <w:rPr>
          <w:rFonts w:eastAsia="Calibri"/>
          <w:sz w:val="22"/>
          <w:szCs w:val="22"/>
          <w:shd w:val="clear" w:color="auto" w:fill="FFFFFF"/>
        </w:rPr>
        <w:t xml:space="preserve">сетевые магазины — «Пятерочка»,  «Магнит», «Красное и Белое». </w:t>
      </w:r>
      <w:r w:rsidRPr="008A5F2E">
        <w:rPr>
          <w:rFonts w:eastAsia="Calibri"/>
          <w:sz w:val="22"/>
          <w:szCs w:val="22"/>
        </w:rPr>
        <w:t>Среди производителей кирпича работу продолжают предприятия «Прометей» и «Меркурий».</w:t>
      </w:r>
    </w:p>
    <w:p w:rsidR="00FE2DBF" w:rsidRPr="008A5F2E" w:rsidRDefault="00FE2DBF" w:rsidP="00FE2DBF">
      <w:pPr>
        <w:widowControl w:val="0"/>
        <w:ind w:firstLine="567"/>
        <w:jc w:val="both"/>
        <w:rPr>
          <w:rFonts w:eastAsia="Calibri"/>
          <w:sz w:val="22"/>
          <w:szCs w:val="22"/>
          <w:shd w:val="clear" w:color="auto" w:fill="FFFFFF"/>
        </w:rPr>
      </w:pPr>
      <w:r w:rsidRPr="008A5F2E">
        <w:rPr>
          <w:rFonts w:eastAsia="Calibri"/>
          <w:sz w:val="22"/>
          <w:szCs w:val="22"/>
          <w:shd w:val="clear" w:color="auto" w:fill="FFFFFF"/>
        </w:rPr>
        <w:t>Так же, на территории поселения, значительное количество разно профильных объектов торговли. Всего в данной деятельности задействовано порядка 170 индивидуальных предпринимателей.</w:t>
      </w:r>
    </w:p>
    <w:p w:rsidR="00FE2DBF" w:rsidRPr="008A5F2E" w:rsidRDefault="00FE2DBF" w:rsidP="00FE2DBF">
      <w:pPr>
        <w:widowControl w:val="0"/>
        <w:ind w:firstLine="567"/>
        <w:jc w:val="both"/>
        <w:rPr>
          <w:rFonts w:eastAsia="Calibri"/>
          <w:sz w:val="22"/>
          <w:szCs w:val="22"/>
          <w:shd w:val="clear" w:color="auto" w:fill="FFFFFF"/>
        </w:rPr>
      </w:pPr>
      <w:r w:rsidRPr="008A5F2E">
        <w:rPr>
          <w:rFonts w:eastAsia="Calibri"/>
          <w:sz w:val="22"/>
          <w:szCs w:val="22"/>
          <w:shd w:val="clear" w:color="auto" w:fill="FFFFFF"/>
        </w:rPr>
        <w:t xml:space="preserve">В минувшем году в поселении открыто 23 новых объекта потребительского рынка в сфере торговли и бытовых услуг населению. </w:t>
      </w:r>
    </w:p>
    <w:p w:rsidR="00FE2DBF" w:rsidRPr="008A5F2E" w:rsidRDefault="00FE2DBF" w:rsidP="00FE2DBF">
      <w:pPr>
        <w:widowControl w:val="0"/>
        <w:ind w:firstLine="567"/>
        <w:jc w:val="both"/>
        <w:rPr>
          <w:rFonts w:eastAsia="Calibri"/>
          <w:sz w:val="22"/>
          <w:szCs w:val="22"/>
          <w:shd w:val="clear" w:color="auto" w:fill="FFFFFF"/>
        </w:rPr>
      </w:pPr>
      <w:r w:rsidRPr="008A5F2E">
        <w:rPr>
          <w:rFonts w:eastAsia="Calibri"/>
          <w:sz w:val="22"/>
          <w:szCs w:val="22"/>
          <w:shd w:val="clear" w:color="auto" w:fill="FFFFFF"/>
        </w:rPr>
        <w:t xml:space="preserve">Расширение сети торгового бизнеса положительно влияет на экономическое состояние сельского поселения, ведет к здоровой конкуренции, и позитивно сказывается на цене и качестве товаров. </w:t>
      </w:r>
    </w:p>
    <w:p w:rsidR="00FE2DBF" w:rsidRPr="008A5F2E" w:rsidRDefault="00FE2DBF" w:rsidP="00FE2DBF">
      <w:pPr>
        <w:widowControl w:val="0"/>
        <w:jc w:val="center"/>
        <w:rPr>
          <w:rFonts w:eastAsia="Calibri"/>
          <w:b/>
          <w:sz w:val="22"/>
          <w:szCs w:val="22"/>
          <w:u w:val="single"/>
        </w:rPr>
      </w:pPr>
      <w:r w:rsidRPr="008A5F2E">
        <w:rPr>
          <w:rFonts w:eastAsia="Calibri"/>
          <w:b/>
          <w:sz w:val="22"/>
          <w:szCs w:val="22"/>
          <w:u w:val="single"/>
        </w:rPr>
        <w:t>Муниципальный бюджет</w:t>
      </w:r>
    </w:p>
    <w:p w:rsidR="00FE2DBF" w:rsidRPr="008A5F2E" w:rsidRDefault="00FE2DBF" w:rsidP="00FE2DBF">
      <w:pPr>
        <w:widowControl w:val="0"/>
        <w:shd w:val="clear" w:color="auto" w:fill="FFFFFF"/>
        <w:autoSpaceDE w:val="0"/>
        <w:autoSpaceDN w:val="0"/>
        <w:adjustRightInd w:val="0"/>
        <w:contextualSpacing/>
        <w:jc w:val="both"/>
        <w:rPr>
          <w:rFonts w:eastAsia="Calibri"/>
          <w:sz w:val="22"/>
          <w:szCs w:val="22"/>
        </w:rPr>
      </w:pPr>
      <w:r w:rsidRPr="008A5F2E">
        <w:rPr>
          <w:rFonts w:eastAsia="Calibri"/>
          <w:sz w:val="22"/>
          <w:szCs w:val="22"/>
        </w:rPr>
        <w:tab/>
        <w:t>В соответствии с принятыми на 2019 год бюджетными обязательствами, доходная часть бюджета поселения выполнена на 101,6 % и составила 47 млн. 548 тыс. руб. Налоговые и неналоговые доходы в 2019 году по сравнению с 2018 годом увеличились на 1761 тыс. руб.</w:t>
      </w:r>
    </w:p>
    <w:p w:rsidR="00FE2DBF" w:rsidRPr="008A5F2E" w:rsidRDefault="00FE2DBF" w:rsidP="00FE2DBF">
      <w:pPr>
        <w:widowControl w:val="0"/>
        <w:shd w:val="clear" w:color="auto" w:fill="FFFFFF"/>
        <w:autoSpaceDE w:val="0"/>
        <w:autoSpaceDN w:val="0"/>
        <w:adjustRightInd w:val="0"/>
        <w:contextualSpacing/>
        <w:jc w:val="both"/>
        <w:rPr>
          <w:rFonts w:eastAsia="Calibri"/>
          <w:sz w:val="22"/>
          <w:szCs w:val="22"/>
        </w:rPr>
      </w:pPr>
      <w:r w:rsidRPr="008A5F2E">
        <w:rPr>
          <w:rFonts w:eastAsia="Calibri"/>
          <w:sz w:val="22"/>
          <w:szCs w:val="22"/>
        </w:rPr>
        <w:t xml:space="preserve"> В разрезе по налогам картина выглядит следующим образом:</w:t>
      </w:r>
    </w:p>
    <w:p w:rsidR="00FE2DBF" w:rsidRPr="008A5F2E" w:rsidRDefault="00FE2DBF" w:rsidP="00FE2DBF">
      <w:pPr>
        <w:ind w:firstLine="709"/>
        <w:jc w:val="both"/>
        <w:rPr>
          <w:sz w:val="22"/>
          <w:szCs w:val="22"/>
        </w:rPr>
      </w:pPr>
      <w:r w:rsidRPr="008A5F2E">
        <w:rPr>
          <w:b/>
          <w:sz w:val="22"/>
          <w:szCs w:val="22"/>
        </w:rPr>
        <w:t>НДФЛ</w:t>
      </w:r>
      <w:r w:rsidRPr="008A5F2E">
        <w:rPr>
          <w:sz w:val="22"/>
          <w:szCs w:val="22"/>
        </w:rPr>
        <w:t xml:space="preserve"> - исполнен на 102,7%, фактическое поступление 10 млн. 923 тыс. руб. К уровню  прошлого года доходы увеличены   на 813 тыс. руб. </w:t>
      </w:r>
    </w:p>
    <w:p w:rsidR="00FE2DBF" w:rsidRPr="008A5F2E" w:rsidRDefault="00FE2DBF" w:rsidP="00FE2DBF">
      <w:pPr>
        <w:ind w:left="360"/>
        <w:jc w:val="both"/>
        <w:rPr>
          <w:sz w:val="22"/>
          <w:szCs w:val="22"/>
        </w:rPr>
      </w:pPr>
      <w:r w:rsidRPr="008A5F2E">
        <w:rPr>
          <w:b/>
          <w:sz w:val="22"/>
          <w:szCs w:val="22"/>
        </w:rPr>
        <w:t xml:space="preserve">    Акцизы  поступили в сумме </w:t>
      </w:r>
      <w:r w:rsidRPr="008A5F2E">
        <w:rPr>
          <w:sz w:val="22"/>
          <w:szCs w:val="22"/>
        </w:rPr>
        <w:t xml:space="preserve">3 млн. 368 тыс. руб. Плановые назначения исполнены на 99,7%. По отношению к  прошлому году доходы увеличились  на  563 тыс. руб.  </w:t>
      </w:r>
    </w:p>
    <w:p w:rsidR="00FE2DBF" w:rsidRPr="008A5F2E" w:rsidRDefault="00FE2DBF" w:rsidP="00FE2DBF">
      <w:pPr>
        <w:contextualSpacing/>
        <w:jc w:val="both"/>
        <w:rPr>
          <w:sz w:val="22"/>
          <w:szCs w:val="22"/>
        </w:rPr>
      </w:pPr>
      <w:r w:rsidRPr="008A5F2E">
        <w:rPr>
          <w:b/>
          <w:sz w:val="22"/>
          <w:szCs w:val="22"/>
        </w:rPr>
        <w:t xml:space="preserve">         Единый сельскохозяйственный налог </w:t>
      </w:r>
      <w:r w:rsidRPr="008A5F2E">
        <w:rPr>
          <w:sz w:val="22"/>
          <w:szCs w:val="22"/>
        </w:rPr>
        <w:t xml:space="preserve"> получен в сумме 1 млн. 581тыс. руб., план исполнен на 105,2%, это более чем в прошлом году на 27 тыс. руб. </w:t>
      </w:r>
    </w:p>
    <w:p w:rsidR="00FE2DBF" w:rsidRPr="008A5F2E" w:rsidRDefault="00FE2DBF" w:rsidP="00FE2DBF">
      <w:pPr>
        <w:ind w:firstLine="360"/>
        <w:contextualSpacing/>
        <w:jc w:val="both"/>
        <w:rPr>
          <w:sz w:val="22"/>
          <w:szCs w:val="22"/>
        </w:rPr>
      </w:pPr>
      <w:r w:rsidRPr="008A5F2E">
        <w:rPr>
          <w:b/>
          <w:sz w:val="22"/>
          <w:szCs w:val="22"/>
        </w:rPr>
        <w:t>Имущественный налог</w:t>
      </w:r>
      <w:r w:rsidRPr="008A5F2E">
        <w:rPr>
          <w:sz w:val="22"/>
          <w:szCs w:val="22"/>
        </w:rPr>
        <w:t xml:space="preserve">  поступил в сумме 1 млн. 244 тыс. руб., к уровню прошлого года  больше на 350 тыс. руб.</w:t>
      </w:r>
    </w:p>
    <w:p w:rsidR="00FE2DBF" w:rsidRPr="008A5F2E" w:rsidRDefault="00FE2DBF" w:rsidP="00FE2DBF">
      <w:pPr>
        <w:widowControl w:val="0"/>
        <w:jc w:val="both"/>
        <w:rPr>
          <w:sz w:val="22"/>
          <w:szCs w:val="22"/>
        </w:rPr>
      </w:pPr>
      <w:r w:rsidRPr="008A5F2E">
        <w:rPr>
          <w:b/>
          <w:sz w:val="22"/>
          <w:szCs w:val="22"/>
        </w:rPr>
        <w:t xml:space="preserve">     Земельный налог</w:t>
      </w:r>
      <w:r w:rsidRPr="008A5F2E">
        <w:rPr>
          <w:sz w:val="22"/>
          <w:szCs w:val="22"/>
        </w:rPr>
        <w:t xml:space="preserve">  при плане 3 млн. 908 тыс. руб. фактическое исполнение составило 3 млн. 985 тыс. руб.  что больше  плановых назначений  на 77,3 тыс. руб. </w:t>
      </w:r>
    </w:p>
    <w:p w:rsidR="00FE2DBF" w:rsidRPr="008A5F2E" w:rsidRDefault="00FE2DBF" w:rsidP="00FE2DBF">
      <w:pPr>
        <w:widowControl w:val="0"/>
        <w:ind w:firstLine="708"/>
        <w:jc w:val="both"/>
        <w:rPr>
          <w:sz w:val="22"/>
          <w:szCs w:val="22"/>
        </w:rPr>
      </w:pPr>
      <w:r w:rsidRPr="008A5F2E">
        <w:rPr>
          <w:sz w:val="22"/>
          <w:szCs w:val="22"/>
        </w:rPr>
        <w:t>Неналоговые доходы  за 2019 год поступили в сумме 670 тыс. руб. и представлены в виде доходов от продажи имущества (здание центральной котельной в микрорайоне «Черемушки») 589  тыс. руб.,  и доходов   от штрафов в сумме  80 тыс. руб.</w:t>
      </w:r>
    </w:p>
    <w:p w:rsidR="00FE2DBF" w:rsidRPr="008A5F2E" w:rsidRDefault="00FE2DBF" w:rsidP="00FE2DBF">
      <w:pPr>
        <w:widowControl w:val="0"/>
        <w:shd w:val="clear" w:color="auto" w:fill="FFFFFF"/>
        <w:autoSpaceDE w:val="0"/>
        <w:autoSpaceDN w:val="0"/>
        <w:adjustRightInd w:val="0"/>
        <w:jc w:val="both"/>
        <w:rPr>
          <w:rFonts w:eastAsia="Calibri"/>
          <w:sz w:val="22"/>
          <w:szCs w:val="22"/>
        </w:rPr>
      </w:pPr>
      <w:r w:rsidRPr="008A5F2E">
        <w:rPr>
          <w:rFonts w:eastAsia="Calibri"/>
          <w:sz w:val="22"/>
          <w:szCs w:val="22"/>
        </w:rPr>
        <w:tab/>
        <w:t xml:space="preserve">Безвозмездные поступления составили 25 млн. 776  тыс. руб. в основном на реализацию национальных проектов.  </w:t>
      </w:r>
    </w:p>
    <w:p w:rsidR="00FE2DBF" w:rsidRPr="008A5F2E" w:rsidRDefault="00FE2DBF" w:rsidP="00FE2DBF">
      <w:pPr>
        <w:widowControl w:val="0"/>
        <w:shd w:val="clear" w:color="auto" w:fill="FFFFFF"/>
        <w:autoSpaceDE w:val="0"/>
        <w:autoSpaceDN w:val="0"/>
        <w:adjustRightInd w:val="0"/>
        <w:jc w:val="both"/>
        <w:rPr>
          <w:b/>
          <w:sz w:val="22"/>
          <w:szCs w:val="22"/>
        </w:rPr>
      </w:pPr>
    </w:p>
    <w:p w:rsidR="00FE2DBF" w:rsidRPr="008A5F2E" w:rsidRDefault="00FE2DBF" w:rsidP="00FE2DBF">
      <w:pPr>
        <w:widowControl w:val="0"/>
        <w:shd w:val="clear" w:color="auto" w:fill="FFFFFF"/>
        <w:autoSpaceDE w:val="0"/>
        <w:autoSpaceDN w:val="0"/>
        <w:adjustRightInd w:val="0"/>
        <w:jc w:val="center"/>
        <w:rPr>
          <w:rFonts w:eastAsia="Calibri"/>
          <w:b/>
          <w:sz w:val="22"/>
          <w:szCs w:val="22"/>
          <w:u w:val="single"/>
        </w:rPr>
      </w:pPr>
      <w:r w:rsidRPr="008A5F2E">
        <w:rPr>
          <w:rFonts w:eastAsia="Calibri"/>
          <w:b/>
          <w:sz w:val="22"/>
          <w:szCs w:val="22"/>
          <w:u w:val="single"/>
        </w:rPr>
        <w:t>Совет народных депутатов</w:t>
      </w:r>
    </w:p>
    <w:p w:rsidR="00FE2DBF" w:rsidRPr="008A5F2E" w:rsidRDefault="00FE2DBF" w:rsidP="00FE2DBF">
      <w:pPr>
        <w:widowControl w:val="0"/>
        <w:shd w:val="clear" w:color="auto" w:fill="FFFFFF"/>
        <w:autoSpaceDE w:val="0"/>
        <w:autoSpaceDN w:val="0"/>
        <w:adjustRightInd w:val="0"/>
        <w:jc w:val="center"/>
        <w:rPr>
          <w:rFonts w:eastAsia="Calibri"/>
          <w:b/>
          <w:sz w:val="22"/>
          <w:szCs w:val="22"/>
          <w:u w:val="single"/>
        </w:rPr>
      </w:pPr>
    </w:p>
    <w:p w:rsidR="00FE2DBF" w:rsidRPr="008A5F2E" w:rsidRDefault="00FE2DBF" w:rsidP="00FE2DBF">
      <w:pPr>
        <w:autoSpaceDE w:val="0"/>
        <w:autoSpaceDN w:val="0"/>
        <w:adjustRightInd w:val="0"/>
        <w:ind w:firstLine="540"/>
        <w:jc w:val="both"/>
        <w:rPr>
          <w:bCs/>
          <w:kern w:val="28"/>
          <w:sz w:val="22"/>
          <w:szCs w:val="22"/>
        </w:rPr>
      </w:pPr>
      <w:r w:rsidRPr="008A5F2E">
        <w:rPr>
          <w:rFonts w:eastAsia="Calibri"/>
          <w:sz w:val="22"/>
          <w:szCs w:val="22"/>
        </w:rPr>
        <w:t xml:space="preserve">Совет народных депутатов муниципального образования «Красногвардейское сельское поселение осуществляет свою деятельность в соответствии </w:t>
      </w:r>
      <w:r w:rsidRPr="008A5F2E">
        <w:rPr>
          <w:sz w:val="22"/>
          <w:szCs w:val="22"/>
        </w:rPr>
        <w:t xml:space="preserve">с Федеральным законом № 131-ФЗ </w:t>
      </w:r>
      <w:r w:rsidRPr="008A5F2E">
        <w:rPr>
          <w:sz w:val="22"/>
          <w:szCs w:val="22"/>
        </w:rPr>
        <w:lastRenderedPageBreak/>
        <w:t xml:space="preserve">«Об общих принципах организации местного самоуправления в Российской Федерации», а так же Уставом </w:t>
      </w:r>
      <w:r w:rsidRPr="008A5F2E">
        <w:rPr>
          <w:bCs/>
          <w:kern w:val="28"/>
          <w:sz w:val="22"/>
          <w:szCs w:val="22"/>
        </w:rPr>
        <w:t xml:space="preserve">и регламентом. </w:t>
      </w:r>
    </w:p>
    <w:p w:rsidR="00FE2DBF" w:rsidRPr="008A5F2E" w:rsidRDefault="00FE2DBF" w:rsidP="00FE2DBF">
      <w:pPr>
        <w:widowControl w:val="0"/>
        <w:ind w:firstLine="709"/>
        <w:jc w:val="both"/>
        <w:rPr>
          <w:rFonts w:eastAsia="Calibri"/>
          <w:sz w:val="22"/>
          <w:szCs w:val="22"/>
        </w:rPr>
      </w:pPr>
      <w:r w:rsidRPr="008A5F2E">
        <w:rPr>
          <w:rFonts w:eastAsia="Calibri"/>
          <w:sz w:val="22"/>
          <w:szCs w:val="22"/>
        </w:rPr>
        <w:t xml:space="preserve"> Председателем Совета является </w:t>
      </w:r>
      <w:proofErr w:type="spellStart"/>
      <w:r w:rsidRPr="008A5F2E">
        <w:rPr>
          <w:rFonts w:eastAsia="Calibri"/>
          <w:sz w:val="22"/>
          <w:szCs w:val="22"/>
        </w:rPr>
        <w:t>Гусакова</w:t>
      </w:r>
      <w:proofErr w:type="spellEnd"/>
      <w:r w:rsidRPr="008A5F2E">
        <w:rPr>
          <w:rFonts w:eastAsia="Calibri"/>
          <w:sz w:val="22"/>
          <w:szCs w:val="22"/>
        </w:rPr>
        <w:t xml:space="preserve"> Елена Николаевна, заместителем председателя Читаов Каплан Хазретович. В представительном органе так же работают 4 постоянные комиссии по ключевым направлениям деятельности сельского поселения. Все 14 депутатов трудятся на непостоянной основе, то есть бесплатно, совмещая нормотворческую деятельность  с основным местом работы. В прошедшем году проведено 14 заседаний Совета народных депутатов, так называемых сессий,  на которых рассмотрено и одобрено 36 нормативных правовых актов. </w:t>
      </w:r>
    </w:p>
    <w:p w:rsidR="00FE2DBF" w:rsidRPr="008A5F2E" w:rsidRDefault="00FE2DBF" w:rsidP="00FE2DBF">
      <w:pPr>
        <w:widowControl w:val="0"/>
        <w:shd w:val="clear" w:color="auto" w:fill="FFFFFF"/>
        <w:autoSpaceDE w:val="0"/>
        <w:autoSpaceDN w:val="0"/>
        <w:adjustRightInd w:val="0"/>
        <w:ind w:firstLine="708"/>
        <w:jc w:val="center"/>
        <w:rPr>
          <w:rFonts w:eastAsia="Calibri"/>
          <w:b/>
          <w:sz w:val="22"/>
          <w:szCs w:val="22"/>
          <w:u w:val="single"/>
          <w:shd w:val="clear" w:color="auto" w:fill="FFFFFF"/>
        </w:rPr>
      </w:pPr>
      <w:r w:rsidRPr="008A5F2E">
        <w:rPr>
          <w:rFonts w:eastAsia="Calibri"/>
          <w:b/>
          <w:sz w:val="22"/>
          <w:szCs w:val="22"/>
          <w:u w:val="single"/>
          <w:shd w:val="clear" w:color="auto" w:fill="FFFFFF"/>
        </w:rPr>
        <w:t>Административная комиссия</w:t>
      </w:r>
    </w:p>
    <w:p w:rsidR="00FE2DBF" w:rsidRPr="008A5F2E" w:rsidRDefault="00FE2DBF" w:rsidP="00FE2DBF">
      <w:pPr>
        <w:widowControl w:val="0"/>
        <w:shd w:val="clear" w:color="auto" w:fill="FFFFFF"/>
        <w:autoSpaceDE w:val="0"/>
        <w:autoSpaceDN w:val="0"/>
        <w:adjustRightInd w:val="0"/>
        <w:ind w:firstLine="708"/>
        <w:jc w:val="center"/>
        <w:rPr>
          <w:rFonts w:eastAsia="Calibri"/>
          <w:b/>
          <w:sz w:val="22"/>
          <w:szCs w:val="22"/>
          <w:u w:val="single"/>
          <w:shd w:val="clear" w:color="auto" w:fill="FFFFFF"/>
        </w:rPr>
      </w:pPr>
    </w:p>
    <w:p w:rsidR="00FE2DBF" w:rsidRPr="008A5F2E" w:rsidRDefault="00FE2DBF" w:rsidP="00FE2DBF">
      <w:pPr>
        <w:widowControl w:val="0"/>
        <w:shd w:val="clear" w:color="auto" w:fill="FFFFFF"/>
        <w:autoSpaceDE w:val="0"/>
        <w:autoSpaceDN w:val="0"/>
        <w:adjustRightInd w:val="0"/>
        <w:ind w:firstLine="708"/>
        <w:jc w:val="both"/>
        <w:rPr>
          <w:rFonts w:eastAsia="Calibri"/>
          <w:sz w:val="22"/>
          <w:szCs w:val="22"/>
        </w:rPr>
      </w:pPr>
      <w:r w:rsidRPr="008A5F2E">
        <w:rPr>
          <w:rFonts w:eastAsia="Calibri"/>
          <w:sz w:val="22"/>
          <w:szCs w:val="22"/>
        </w:rPr>
        <w:t xml:space="preserve">В 2019 году комиссией направлено более 3000 уведомлений жителям поселения об устранении нарушений правил благоустройства. Рассмотрено 46 материалов об административных правонарушениях. Вынесено 46 постановлений о назначении административного наказания, из них: 39 штрафов на сумму 31800 руб. и 7 предупреждений. Существенная разница в количестве уведомлений по отношению к  административным материалам говорит о лояльности администрации к нарушителям правил благоустройства. Мы </w:t>
      </w:r>
      <w:proofErr w:type="gramStart"/>
      <w:r w:rsidRPr="008A5F2E">
        <w:rPr>
          <w:rFonts w:eastAsia="Calibri"/>
          <w:sz w:val="22"/>
          <w:szCs w:val="22"/>
        </w:rPr>
        <w:t>по прежнему</w:t>
      </w:r>
      <w:proofErr w:type="gramEnd"/>
      <w:r w:rsidRPr="008A5F2E">
        <w:rPr>
          <w:rFonts w:eastAsia="Calibri"/>
          <w:sz w:val="22"/>
          <w:szCs w:val="22"/>
        </w:rPr>
        <w:t xml:space="preserve"> считаем, что вручение протокола является крайней мерой воздействия на граждан. </w:t>
      </w:r>
    </w:p>
    <w:p w:rsidR="00FE2DBF" w:rsidRPr="008A5F2E" w:rsidRDefault="00FE2DBF" w:rsidP="00FE2DBF">
      <w:pPr>
        <w:widowControl w:val="0"/>
        <w:shd w:val="clear" w:color="auto" w:fill="FFFFFF"/>
        <w:autoSpaceDE w:val="0"/>
        <w:autoSpaceDN w:val="0"/>
        <w:adjustRightInd w:val="0"/>
        <w:jc w:val="both"/>
        <w:rPr>
          <w:rFonts w:eastAsia="Calibri"/>
          <w:sz w:val="22"/>
          <w:szCs w:val="22"/>
        </w:rPr>
      </w:pPr>
      <w:r w:rsidRPr="008A5F2E">
        <w:rPr>
          <w:rFonts w:eastAsia="Calibri"/>
          <w:sz w:val="22"/>
          <w:szCs w:val="22"/>
        </w:rPr>
        <w:tab/>
        <w:t xml:space="preserve">Вместе с тем, хочу в очередной раз обратиться к жителям с призывом о необходимости соблюдения порядка на приусадебных участках и придомовых территориях, своевременному выкашиванию сорной и карантинной растительности, а так же недопустимости складирования и хранения строительных материалов и мусора на прилегающей территории. </w:t>
      </w:r>
    </w:p>
    <w:p w:rsidR="00FE2DBF" w:rsidRPr="008A5F2E" w:rsidRDefault="00FE2DBF" w:rsidP="00FE2DBF">
      <w:pPr>
        <w:widowControl w:val="0"/>
        <w:shd w:val="clear" w:color="auto" w:fill="FFFFFF"/>
        <w:autoSpaceDE w:val="0"/>
        <w:autoSpaceDN w:val="0"/>
        <w:adjustRightInd w:val="0"/>
        <w:jc w:val="both"/>
        <w:rPr>
          <w:rFonts w:eastAsia="Calibri"/>
          <w:sz w:val="22"/>
          <w:szCs w:val="22"/>
        </w:rPr>
      </w:pPr>
      <w:r w:rsidRPr="008A5F2E">
        <w:rPr>
          <w:rFonts w:eastAsia="Calibri"/>
          <w:sz w:val="22"/>
          <w:szCs w:val="22"/>
        </w:rPr>
        <w:tab/>
        <w:t xml:space="preserve">С целью придания улицам и площадям населенных пунктов более современного и ухоженного вида, административной комиссией сельского поселения с недавних пор ведется работа по ликвидации так называемого визуального мусора. И в этой связи я обращаюсь к предпринимателям с призывом удаления с фасадов своих магазинов беспорядочной рекламы, выцветших баннеров и пестрых плакатов. Так же не стоит расклеивать рекламу и частные объявления на столбах и стенах зданий. Данную информацию теперь можно размещать на досках объявлений, </w:t>
      </w:r>
      <w:proofErr w:type="spellStart"/>
      <w:r w:rsidRPr="008A5F2E">
        <w:rPr>
          <w:rFonts w:eastAsia="Calibri"/>
          <w:sz w:val="22"/>
          <w:szCs w:val="22"/>
        </w:rPr>
        <w:t>установленныхадминистрацией</w:t>
      </w:r>
      <w:proofErr w:type="spellEnd"/>
      <w:r w:rsidRPr="008A5F2E">
        <w:rPr>
          <w:rFonts w:eastAsia="Calibri"/>
          <w:sz w:val="22"/>
          <w:szCs w:val="22"/>
        </w:rPr>
        <w:t xml:space="preserve"> сельского поселения в людных местах районного центра. </w:t>
      </w:r>
    </w:p>
    <w:p w:rsidR="00FE2DBF" w:rsidRPr="008A5F2E" w:rsidRDefault="00FE2DBF" w:rsidP="00CA68DC">
      <w:pPr>
        <w:widowControl w:val="0"/>
        <w:shd w:val="clear" w:color="auto" w:fill="FFFFFF"/>
        <w:autoSpaceDE w:val="0"/>
        <w:autoSpaceDN w:val="0"/>
        <w:adjustRightInd w:val="0"/>
        <w:jc w:val="center"/>
        <w:rPr>
          <w:rFonts w:eastAsia="Calibri"/>
          <w:b/>
          <w:sz w:val="22"/>
          <w:szCs w:val="22"/>
          <w:u w:val="single"/>
        </w:rPr>
      </w:pPr>
      <w:r w:rsidRPr="008A5F2E">
        <w:rPr>
          <w:rFonts w:eastAsia="Calibri"/>
          <w:b/>
          <w:sz w:val="22"/>
          <w:szCs w:val="22"/>
          <w:u w:val="single"/>
        </w:rPr>
        <w:t>Благоустройство</w:t>
      </w:r>
    </w:p>
    <w:p w:rsidR="00FE2DBF" w:rsidRPr="008A5F2E" w:rsidRDefault="00FE2DBF" w:rsidP="00FE2DBF">
      <w:pPr>
        <w:widowControl w:val="0"/>
        <w:tabs>
          <w:tab w:val="left" w:pos="567"/>
        </w:tabs>
        <w:jc w:val="center"/>
        <w:rPr>
          <w:rFonts w:eastAsia="Calibri"/>
          <w:b/>
          <w:sz w:val="22"/>
          <w:szCs w:val="22"/>
          <w:u w:val="single"/>
        </w:rPr>
      </w:pPr>
    </w:p>
    <w:p w:rsidR="00FE2DBF" w:rsidRPr="008A5F2E" w:rsidRDefault="00FE2DBF" w:rsidP="00FE2DBF">
      <w:pPr>
        <w:widowControl w:val="0"/>
        <w:tabs>
          <w:tab w:val="left" w:pos="567"/>
        </w:tabs>
        <w:jc w:val="both"/>
        <w:rPr>
          <w:rFonts w:eastAsia="Calibri"/>
          <w:sz w:val="22"/>
          <w:szCs w:val="22"/>
        </w:rPr>
      </w:pPr>
      <w:r w:rsidRPr="008A5F2E">
        <w:rPr>
          <w:rFonts w:eastAsia="Calibri"/>
          <w:sz w:val="22"/>
          <w:szCs w:val="22"/>
        </w:rPr>
        <w:tab/>
        <w:t xml:space="preserve">С начала года администрацией сельского поселения производились, ставшие уже традиционными  работы по удалению высокорослых аварийных деревьев. Всего убрано порядка 100 штук, в том числе тополя при подъезде к социальным службам района по улице </w:t>
      </w:r>
      <w:proofErr w:type="spellStart"/>
      <w:r w:rsidRPr="008A5F2E">
        <w:rPr>
          <w:rFonts w:eastAsia="Calibri"/>
          <w:sz w:val="22"/>
          <w:szCs w:val="22"/>
        </w:rPr>
        <w:t>Заринского</w:t>
      </w:r>
      <w:proofErr w:type="spellEnd"/>
      <w:r w:rsidRPr="008A5F2E">
        <w:rPr>
          <w:rFonts w:eastAsia="Calibri"/>
          <w:sz w:val="22"/>
          <w:szCs w:val="22"/>
        </w:rPr>
        <w:t xml:space="preserve">, деревья в центральном парке, сквере «Ни кто не забыт, ни что не забыто». По улице Ленина рядом со старым зданием  почты ликвидированы аварийные ясеня. В ауле </w:t>
      </w:r>
      <w:proofErr w:type="spellStart"/>
      <w:r w:rsidRPr="008A5F2E">
        <w:rPr>
          <w:rFonts w:eastAsia="Calibri"/>
          <w:sz w:val="22"/>
          <w:szCs w:val="22"/>
        </w:rPr>
        <w:t>Адамийубраны</w:t>
      </w:r>
      <w:proofErr w:type="spellEnd"/>
      <w:r w:rsidRPr="008A5F2E">
        <w:rPr>
          <w:rFonts w:eastAsia="Calibri"/>
          <w:sz w:val="22"/>
          <w:szCs w:val="22"/>
        </w:rPr>
        <w:t xml:space="preserve"> 5 проблемных деревьев по улице Шоссейной. Самая же масштабная и трудоемкая работа проведена на улице Первомайской села Красногвардейского. Здесь произведена санитарная опиловка старых ясеней и тополей. Некоторые деревья убрали под корень. Взамен старых деревьев, вдоль многоквартирных домов высадили аллею из красных кленов, чем наметили вектор дальнейшего развития и благоустройства центральной улицы района. </w:t>
      </w:r>
    </w:p>
    <w:p w:rsidR="00FE2DBF" w:rsidRPr="008A5F2E" w:rsidRDefault="00FE2DBF" w:rsidP="00FE2DBF">
      <w:pPr>
        <w:widowControl w:val="0"/>
        <w:tabs>
          <w:tab w:val="left" w:pos="567"/>
        </w:tabs>
        <w:jc w:val="both"/>
        <w:rPr>
          <w:rFonts w:eastAsia="Calibri"/>
          <w:sz w:val="22"/>
          <w:szCs w:val="22"/>
        </w:rPr>
      </w:pPr>
      <w:r w:rsidRPr="008A5F2E">
        <w:rPr>
          <w:rFonts w:eastAsia="Calibri"/>
          <w:sz w:val="22"/>
          <w:szCs w:val="22"/>
        </w:rPr>
        <w:tab/>
        <w:t xml:space="preserve"> В канун христианских праздников поминовения усопших произвели расчистку и уборку мусора на кладбищах, расчистили и подремонтировали подъездные дороги. </w:t>
      </w:r>
    </w:p>
    <w:p w:rsidR="00FE2DBF" w:rsidRPr="008A5F2E" w:rsidRDefault="00FE2DBF" w:rsidP="00FE2DBF">
      <w:pPr>
        <w:widowControl w:val="0"/>
        <w:tabs>
          <w:tab w:val="left" w:pos="567"/>
        </w:tabs>
        <w:jc w:val="both"/>
        <w:rPr>
          <w:rFonts w:eastAsia="Calibri"/>
          <w:sz w:val="22"/>
          <w:szCs w:val="22"/>
        </w:rPr>
      </w:pPr>
      <w:r w:rsidRPr="008A5F2E">
        <w:rPr>
          <w:rFonts w:eastAsia="Calibri"/>
          <w:sz w:val="22"/>
          <w:szCs w:val="22"/>
        </w:rPr>
        <w:tab/>
      </w:r>
      <w:r w:rsidRPr="008A5F2E">
        <w:rPr>
          <w:rFonts w:eastAsia="Calibri"/>
          <w:sz w:val="22"/>
          <w:szCs w:val="22"/>
        </w:rPr>
        <w:tab/>
        <w:t xml:space="preserve">В канун празднования дня победы осуществили текущий ремонт 11 памятников, а так же установили на каждом объекте информационные гранитный таблички. А 31 декабря на мемориальном комплексе аула </w:t>
      </w:r>
      <w:proofErr w:type="spellStart"/>
      <w:r w:rsidRPr="008A5F2E">
        <w:rPr>
          <w:rFonts w:eastAsia="Calibri"/>
          <w:sz w:val="22"/>
          <w:szCs w:val="22"/>
        </w:rPr>
        <w:t>Адамий</w:t>
      </w:r>
      <w:proofErr w:type="spellEnd"/>
      <w:r w:rsidRPr="008A5F2E">
        <w:rPr>
          <w:rFonts w:eastAsia="Calibri"/>
          <w:sz w:val="22"/>
          <w:szCs w:val="22"/>
        </w:rPr>
        <w:t xml:space="preserve"> взамен разрушенного установлен новый памятник </w:t>
      </w:r>
      <w:proofErr w:type="spellStart"/>
      <w:r w:rsidRPr="008A5F2E">
        <w:rPr>
          <w:rFonts w:eastAsia="Calibri"/>
          <w:sz w:val="22"/>
          <w:szCs w:val="22"/>
        </w:rPr>
        <w:t>Читао</w:t>
      </w:r>
      <w:proofErr w:type="spellEnd"/>
      <w:r w:rsidRPr="008A5F2E">
        <w:rPr>
          <w:rFonts w:eastAsia="Calibri"/>
          <w:sz w:val="22"/>
          <w:szCs w:val="22"/>
        </w:rPr>
        <w:t xml:space="preserve"> Газавату </w:t>
      </w:r>
      <w:proofErr w:type="spellStart"/>
      <w:r w:rsidRPr="008A5F2E">
        <w:rPr>
          <w:rFonts w:eastAsia="Calibri"/>
          <w:sz w:val="22"/>
          <w:szCs w:val="22"/>
        </w:rPr>
        <w:t>Карбечевичу</w:t>
      </w:r>
      <w:proofErr w:type="spellEnd"/>
      <w:r w:rsidRPr="008A5F2E">
        <w:rPr>
          <w:rFonts w:eastAsia="Calibri"/>
          <w:sz w:val="22"/>
          <w:szCs w:val="22"/>
        </w:rPr>
        <w:t>.</w:t>
      </w:r>
    </w:p>
    <w:p w:rsidR="00FE2DBF" w:rsidRPr="008A5F2E" w:rsidRDefault="00FE2DBF" w:rsidP="00FE2DBF">
      <w:pPr>
        <w:widowControl w:val="0"/>
        <w:tabs>
          <w:tab w:val="left" w:pos="567"/>
        </w:tabs>
        <w:jc w:val="both"/>
        <w:rPr>
          <w:rFonts w:eastAsia="Calibri"/>
          <w:sz w:val="22"/>
          <w:szCs w:val="22"/>
        </w:rPr>
      </w:pPr>
      <w:r w:rsidRPr="008A5F2E">
        <w:rPr>
          <w:rFonts w:eastAsia="Calibri"/>
          <w:sz w:val="22"/>
          <w:szCs w:val="22"/>
        </w:rPr>
        <w:tab/>
      </w:r>
      <w:r w:rsidRPr="008A5F2E">
        <w:rPr>
          <w:rFonts w:eastAsia="Calibri"/>
          <w:sz w:val="22"/>
          <w:szCs w:val="22"/>
        </w:rPr>
        <w:tab/>
        <w:t xml:space="preserve">Ликвидировано с применением техники и вручную 15 несанкционированных свалок. </w:t>
      </w:r>
    </w:p>
    <w:p w:rsidR="00FE2DBF" w:rsidRPr="008A5F2E" w:rsidRDefault="00FE2DBF" w:rsidP="00FE2DBF">
      <w:pPr>
        <w:widowControl w:val="0"/>
        <w:shd w:val="clear" w:color="auto" w:fill="FFFFFF"/>
        <w:autoSpaceDE w:val="0"/>
        <w:autoSpaceDN w:val="0"/>
        <w:adjustRightInd w:val="0"/>
        <w:ind w:firstLine="708"/>
        <w:jc w:val="both"/>
        <w:rPr>
          <w:rFonts w:eastAsia="Calibri"/>
          <w:sz w:val="22"/>
          <w:szCs w:val="22"/>
        </w:rPr>
      </w:pPr>
      <w:r w:rsidRPr="008A5F2E">
        <w:rPr>
          <w:rFonts w:eastAsia="Calibri"/>
          <w:sz w:val="22"/>
          <w:szCs w:val="22"/>
        </w:rPr>
        <w:t xml:space="preserve">Так же, в течение года организовывались работы по уборке от мусора центральных улиц, выкашиванию сорной растительности, в том числе тракторами на площади в центре аула, обрезке деревьев, наведению санитарного порядка и благоустройству в парке, скверах и местах общего пользования, озеленению, обслуживанию территорий памятников, отлову бродячих животных. </w:t>
      </w:r>
    </w:p>
    <w:p w:rsidR="00FE2DBF" w:rsidRPr="008A5F2E" w:rsidRDefault="00FE2DBF" w:rsidP="00FE2DBF">
      <w:pPr>
        <w:widowControl w:val="0"/>
        <w:tabs>
          <w:tab w:val="left" w:pos="567"/>
        </w:tabs>
        <w:jc w:val="center"/>
        <w:rPr>
          <w:rFonts w:eastAsia="Calibri"/>
          <w:b/>
          <w:sz w:val="22"/>
          <w:szCs w:val="22"/>
          <w:u w:val="single"/>
        </w:rPr>
      </w:pPr>
    </w:p>
    <w:p w:rsidR="00FE2DBF" w:rsidRPr="008A5F2E" w:rsidRDefault="00FE2DBF" w:rsidP="00FE2DBF">
      <w:pPr>
        <w:widowControl w:val="0"/>
        <w:tabs>
          <w:tab w:val="left" w:pos="567"/>
        </w:tabs>
        <w:jc w:val="center"/>
        <w:rPr>
          <w:rFonts w:eastAsia="Calibri"/>
          <w:b/>
          <w:sz w:val="22"/>
          <w:szCs w:val="22"/>
          <w:u w:val="single"/>
        </w:rPr>
      </w:pPr>
      <w:r w:rsidRPr="008A5F2E">
        <w:rPr>
          <w:rFonts w:eastAsia="Calibri"/>
          <w:b/>
          <w:sz w:val="22"/>
          <w:szCs w:val="22"/>
          <w:u w:val="single"/>
        </w:rPr>
        <w:t>Нацпроекты и Федеральные программы</w:t>
      </w:r>
    </w:p>
    <w:p w:rsidR="00FE2DBF" w:rsidRPr="008A5F2E" w:rsidRDefault="00FE2DBF" w:rsidP="00FE2DBF">
      <w:pPr>
        <w:widowControl w:val="0"/>
        <w:jc w:val="both"/>
        <w:rPr>
          <w:bCs/>
          <w:sz w:val="22"/>
          <w:szCs w:val="22"/>
        </w:rPr>
      </w:pPr>
    </w:p>
    <w:p w:rsidR="00FE2DBF" w:rsidRPr="008A5F2E" w:rsidRDefault="00FE2DBF" w:rsidP="00FE2DBF">
      <w:pPr>
        <w:widowControl w:val="0"/>
        <w:ind w:firstLine="708"/>
        <w:jc w:val="both"/>
        <w:rPr>
          <w:sz w:val="22"/>
          <w:szCs w:val="22"/>
        </w:rPr>
      </w:pPr>
      <w:r w:rsidRPr="008A5F2E">
        <w:rPr>
          <w:sz w:val="22"/>
          <w:szCs w:val="22"/>
          <w:shd w:val="clear" w:color="auto" w:fill="FFFFFF"/>
        </w:rPr>
        <w:t xml:space="preserve">В 2019 году продолжена работа по реализации проектов, участвующих в  Государственной программе </w:t>
      </w:r>
      <w:r w:rsidRPr="008A5F2E">
        <w:rPr>
          <w:sz w:val="22"/>
          <w:szCs w:val="22"/>
        </w:rPr>
        <w:t xml:space="preserve">Формирование современной городской среды на 2018-2024 годы. </w:t>
      </w:r>
    </w:p>
    <w:p w:rsidR="00FE2DBF" w:rsidRPr="008A5F2E" w:rsidRDefault="00FE2DBF" w:rsidP="00FE2DBF">
      <w:pPr>
        <w:widowControl w:val="0"/>
        <w:ind w:firstLine="708"/>
        <w:jc w:val="both"/>
        <w:rPr>
          <w:sz w:val="22"/>
          <w:szCs w:val="22"/>
        </w:rPr>
      </w:pPr>
      <w:r w:rsidRPr="008A5F2E">
        <w:rPr>
          <w:sz w:val="22"/>
          <w:szCs w:val="22"/>
        </w:rPr>
        <w:t xml:space="preserve">Так  проведены работы по второму этапу благоустройства и освещения территории  парка культуры и отдыха им. Горького. Общая сумма затраченных средств составила 4 557 000 рублей, в </w:t>
      </w:r>
      <w:r w:rsidRPr="008A5F2E">
        <w:rPr>
          <w:sz w:val="22"/>
          <w:szCs w:val="22"/>
        </w:rPr>
        <w:lastRenderedPageBreak/>
        <w:t xml:space="preserve">том числе 260 000 из местного бюджета. В результате проведения работ в парке появились дополнительные элементы благоустройства -  площадка для зрителей напротив летней сцены Районного дома культуры, зона отдыха в виде кольцевых дорожек в плитке, с лавочками урнами и озеленением. Детская площадка полностью устелена современным, мягким покрытием, для снижения риска травматизма детей. Установлены дополнительные светильники. Полностью завершены работы по реконструкции фонтана. Произведена высадка хвойных растений в центральной части парка. Дополнительно обустроена сеть скважин для полива насаждений, установлен функциональный питьевой фонтанчик. </w:t>
      </w:r>
    </w:p>
    <w:p w:rsidR="00FE2DBF" w:rsidRPr="008A5F2E" w:rsidRDefault="00FE2DBF" w:rsidP="00FE2DBF">
      <w:pPr>
        <w:widowControl w:val="0"/>
        <w:jc w:val="both"/>
        <w:rPr>
          <w:sz w:val="22"/>
          <w:szCs w:val="22"/>
        </w:rPr>
      </w:pPr>
      <w:r w:rsidRPr="008A5F2E">
        <w:rPr>
          <w:sz w:val="22"/>
          <w:szCs w:val="22"/>
        </w:rPr>
        <w:tab/>
        <w:t xml:space="preserve">Впервые проведено благоустройство дворовых территорий многоквартирных домов по </w:t>
      </w:r>
      <w:proofErr w:type="spellStart"/>
      <w:r w:rsidRPr="008A5F2E">
        <w:rPr>
          <w:sz w:val="22"/>
          <w:szCs w:val="22"/>
        </w:rPr>
        <w:t>ул</w:t>
      </w:r>
      <w:proofErr w:type="gramStart"/>
      <w:r w:rsidRPr="008A5F2E">
        <w:rPr>
          <w:sz w:val="22"/>
          <w:szCs w:val="22"/>
        </w:rPr>
        <w:t>.Г</w:t>
      </w:r>
      <w:proofErr w:type="gramEnd"/>
      <w:r w:rsidRPr="008A5F2E">
        <w:rPr>
          <w:sz w:val="22"/>
          <w:szCs w:val="22"/>
        </w:rPr>
        <w:t>орького</w:t>
      </w:r>
      <w:proofErr w:type="spellEnd"/>
      <w:r w:rsidRPr="008A5F2E">
        <w:rPr>
          <w:sz w:val="22"/>
          <w:szCs w:val="22"/>
        </w:rPr>
        <w:t xml:space="preserve">, 14 и 15 на общую сумму 2 870 000, в том числе 368 000 рублей из бюджета сельского поселения. По окончании работ двор обрел современный и благоустроенный вид.  Установлена  детская игровая площадка с резиновым </w:t>
      </w:r>
      <w:proofErr w:type="spellStart"/>
      <w:r w:rsidRPr="008A5F2E">
        <w:rPr>
          <w:sz w:val="22"/>
          <w:szCs w:val="22"/>
        </w:rPr>
        <w:t>покрытием</w:t>
      </w:r>
      <w:proofErr w:type="gramStart"/>
      <w:r w:rsidRPr="008A5F2E">
        <w:rPr>
          <w:sz w:val="22"/>
          <w:szCs w:val="22"/>
        </w:rPr>
        <w:t>,о</w:t>
      </w:r>
      <w:proofErr w:type="gramEnd"/>
      <w:r w:rsidRPr="008A5F2E">
        <w:rPr>
          <w:sz w:val="22"/>
          <w:szCs w:val="22"/>
        </w:rPr>
        <w:t>бустроена</w:t>
      </w:r>
      <w:proofErr w:type="spellEnd"/>
      <w:r w:rsidRPr="008A5F2E">
        <w:rPr>
          <w:sz w:val="22"/>
          <w:szCs w:val="22"/>
        </w:rPr>
        <w:t xml:space="preserve"> спортивная площадка с турниками и брусьями, дворовые проезды выделены бордюрным камнем и заасфальтированы, обустроены парковочные места, установлены лавочки и урны.</w:t>
      </w:r>
    </w:p>
    <w:p w:rsidR="00FE2DBF" w:rsidRPr="008A5F2E" w:rsidRDefault="00FE2DBF" w:rsidP="00FE2DBF">
      <w:pPr>
        <w:widowControl w:val="0"/>
        <w:ind w:firstLine="708"/>
        <w:jc w:val="both"/>
        <w:rPr>
          <w:sz w:val="22"/>
          <w:szCs w:val="22"/>
        </w:rPr>
      </w:pPr>
      <w:r w:rsidRPr="008A5F2E">
        <w:rPr>
          <w:sz w:val="22"/>
          <w:szCs w:val="22"/>
        </w:rPr>
        <w:t>В рамках участия в подпрограмме  «Комплексное развитие  сельских территорий» произведена реконструкция  подъездной автодороги вс. Красногвардейском по ул. Чапаева от ул. Щорса до ул. Декабристов к центру социального обслуживания населения протяженностью 760 метров на сумму 12 774 000 рублей.</w:t>
      </w:r>
    </w:p>
    <w:p w:rsidR="00FE2DBF" w:rsidRPr="008A5F2E" w:rsidRDefault="00FE2DBF" w:rsidP="00FE2DBF">
      <w:pPr>
        <w:widowControl w:val="0"/>
        <w:ind w:firstLine="708"/>
        <w:jc w:val="both"/>
        <w:rPr>
          <w:rFonts w:cs="Courier New"/>
          <w:bCs/>
          <w:iCs/>
          <w:sz w:val="22"/>
          <w:szCs w:val="22"/>
          <w:shd w:val="clear" w:color="auto" w:fill="FFFFFF"/>
        </w:rPr>
      </w:pPr>
      <w:r w:rsidRPr="008A5F2E">
        <w:rPr>
          <w:sz w:val="22"/>
          <w:szCs w:val="22"/>
        </w:rPr>
        <w:t>По программе Республики Адыгея «</w:t>
      </w:r>
      <w:r w:rsidRPr="008A5F2E">
        <w:rPr>
          <w:sz w:val="22"/>
          <w:szCs w:val="22"/>
          <w:shd w:val="clear" w:color="auto" w:fill="FFFFFF"/>
        </w:rPr>
        <w:t xml:space="preserve">Профилактика правонарушений и предупреждение чрезвычайных ситуаций" </w:t>
      </w:r>
      <w:r w:rsidRPr="008A5F2E">
        <w:rPr>
          <w:sz w:val="22"/>
          <w:szCs w:val="22"/>
        </w:rPr>
        <w:t xml:space="preserve">обустроили три пешеходных перехода с инженерно-техническими системами обеспечения безопасности дорожного движения по ул. Октябрьской, вблизи </w:t>
      </w:r>
      <w:r w:rsidRPr="008A5F2E">
        <w:rPr>
          <w:sz w:val="22"/>
          <w:szCs w:val="22"/>
          <w:lang w:eastAsia="ar-SA"/>
        </w:rPr>
        <w:t xml:space="preserve">мемориального комплекса «Вечный огонь», </w:t>
      </w:r>
      <w:r w:rsidRPr="008A5F2E">
        <w:rPr>
          <w:sz w:val="22"/>
          <w:szCs w:val="22"/>
        </w:rPr>
        <w:t>на пересечении ул. Кооперативная и ул. Чапаева  и на пересечение ул. Щорса и ул. Чапаева, на сумму 1 050 000, из которых 105 </w:t>
      </w:r>
      <w:proofErr w:type="spellStart"/>
      <w:r w:rsidRPr="008A5F2E">
        <w:rPr>
          <w:sz w:val="22"/>
          <w:szCs w:val="22"/>
        </w:rPr>
        <w:t>тыс</w:t>
      </w:r>
      <w:proofErr w:type="gramStart"/>
      <w:r w:rsidRPr="008A5F2E">
        <w:rPr>
          <w:sz w:val="22"/>
          <w:szCs w:val="22"/>
        </w:rPr>
        <w:t>.р</w:t>
      </w:r>
      <w:proofErr w:type="gramEnd"/>
      <w:r w:rsidRPr="008A5F2E">
        <w:rPr>
          <w:sz w:val="22"/>
          <w:szCs w:val="22"/>
        </w:rPr>
        <w:t>уб</w:t>
      </w:r>
      <w:proofErr w:type="spellEnd"/>
      <w:r w:rsidRPr="008A5F2E">
        <w:rPr>
          <w:sz w:val="22"/>
          <w:szCs w:val="22"/>
        </w:rPr>
        <w:t xml:space="preserve">. из бюджета поселения. </w:t>
      </w:r>
    </w:p>
    <w:p w:rsidR="00FE2DBF" w:rsidRPr="008A5F2E" w:rsidRDefault="00FE2DBF" w:rsidP="00FE2DBF">
      <w:pPr>
        <w:widowControl w:val="0"/>
        <w:shd w:val="clear" w:color="auto" w:fill="FFFFFF"/>
        <w:autoSpaceDE w:val="0"/>
        <w:autoSpaceDN w:val="0"/>
        <w:adjustRightInd w:val="0"/>
        <w:ind w:firstLine="708"/>
        <w:jc w:val="center"/>
        <w:rPr>
          <w:b/>
          <w:sz w:val="22"/>
          <w:szCs w:val="22"/>
          <w:u w:val="single"/>
        </w:rPr>
      </w:pPr>
    </w:p>
    <w:p w:rsidR="00FE2DBF" w:rsidRPr="008A5F2E" w:rsidRDefault="00FE2DBF" w:rsidP="00FE2DBF">
      <w:pPr>
        <w:widowControl w:val="0"/>
        <w:ind w:firstLine="708"/>
        <w:jc w:val="both"/>
        <w:rPr>
          <w:sz w:val="22"/>
          <w:szCs w:val="22"/>
        </w:rPr>
      </w:pPr>
      <w:r w:rsidRPr="008A5F2E">
        <w:rPr>
          <w:sz w:val="22"/>
          <w:szCs w:val="22"/>
          <w:shd w:val="clear" w:color="auto" w:fill="FFFFFF"/>
        </w:rPr>
        <w:t xml:space="preserve">Одним же из самых важных и значимых событий ушедшего </w:t>
      </w:r>
      <w:proofErr w:type="gramStart"/>
      <w:r w:rsidRPr="008A5F2E">
        <w:rPr>
          <w:sz w:val="22"/>
          <w:szCs w:val="22"/>
          <w:shd w:val="clear" w:color="auto" w:fill="FFFFFF"/>
        </w:rPr>
        <w:t>года</w:t>
      </w:r>
      <w:proofErr w:type="gramEnd"/>
      <w:r w:rsidRPr="008A5F2E">
        <w:rPr>
          <w:sz w:val="22"/>
          <w:szCs w:val="22"/>
          <w:shd w:val="clear" w:color="auto" w:fill="FFFFFF"/>
        </w:rPr>
        <w:t xml:space="preserve"> на мой взгляд стало благоустройство сквера </w:t>
      </w:r>
      <w:proofErr w:type="spellStart"/>
      <w:r w:rsidRPr="008A5F2E">
        <w:rPr>
          <w:sz w:val="22"/>
          <w:szCs w:val="22"/>
          <w:shd w:val="clear" w:color="auto" w:fill="FFFFFF"/>
        </w:rPr>
        <w:t>иобелиска</w:t>
      </w:r>
      <w:proofErr w:type="spellEnd"/>
      <w:r w:rsidRPr="008A5F2E">
        <w:rPr>
          <w:sz w:val="22"/>
          <w:szCs w:val="22"/>
          <w:shd w:val="clear" w:color="auto" w:fill="FFFFFF"/>
        </w:rPr>
        <w:t xml:space="preserve"> «Никто не забыт, ничто не забыто». Считаю что этот памятник, расположенный на въезде в районный центр, установленный в честь жителей села Красногвардейского, погибших в годы Великой Отечественной войны по праву можно считать символом сельского поселения. Сумма средств израсходованных на строительные работы составила 3 954 000 рублей, в том числе из местного бюджета  254 000 рублей. </w:t>
      </w:r>
    </w:p>
    <w:p w:rsidR="00FE2DBF" w:rsidRPr="008A5F2E" w:rsidRDefault="00FE2DBF" w:rsidP="00FE2DBF">
      <w:pPr>
        <w:widowControl w:val="0"/>
        <w:shd w:val="clear" w:color="auto" w:fill="FFFFFF"/>
        <w:autoSpaceDE w:val="0"/>
        <w:autoSpaceDN w:val="0"/>
        <w:adjustRightInd w:val="0"/>
        <w:ind w:firstLine="708"/>
        <w:jc w:val="center"/>
        <w:rPr>
          <w:b/>
          <w:sz w:val="22"/>
          <w:szCs w:val="22"/>
          <w:u w:val="single"/>
        </w:rPr>
      </w:pPr>
      <w:r w:rsidRPr="008A5F2E">
        <w:rPr>
          <w:b/>
          <w:sz w:val="22"/>
          <w:szCs w:val="22"/>
          <w:u w:val="single"/>
        </w:rPr>
        <w:t>Уличное освещение</w:t>
      </w:r>
    </w:p>
    <w:p w:rsidR="00FE2DBF" w:rsidRPr="008A5F2E" w:rsidRDefault="00FE2DBF" w:rsidP="00FE2DBF">
      <w:pPr>
        <w:widowControl w:val="0"/>
        <w:shd w:val="clear" w:color="auto" w:fill="FFFFFF"/>
        <w:autoSpaceDE w:val="0"/>
        <w:autoSpaceDN w:val="0"/>
        <w:adjustRightInd w:val="0"/>
        <w:ind w:firstLine="708"/>
        <w:jc w:val="center"/>
        <w:rPr>
          <w:b/>
          <w:sz w:val="22"/>
          <w:szCs w:val="22"/>
          <w:u w:val="single"/>
        </w:rPr>
      </w:pPr>
    </w:p>
    <w:p w:rsidR="00FE2DBF" w:rsidRPr="008A5F2E" w:rsidRDefault="00FE2DBF" w:rsidP="00FE2DBF">
      <w:pPr>
        <w:widowControl w:val="0"/>
        <w:autoSpaceDE w:val="0"/>
        <w:autoSpaceDN w:val="0"/>
        <w:adjustRightInd w:val="0"/>
        <w:ind w:firstLine="708"/>
        <w:jc w:val="both"/>
        <w:rPr>
          <w:rFonts w:cs="Courier New"/>
          <w:bCs/>
          <w:iCs/>
          <w:sz w:val="22"/>
          <w:szCs w:val="22"/>
          <w:shd w:val="clear" w:color="auto" w:fill="FFFFFF"/>
        </w:rPr>
      </w:pPr>
      <w:proofErr w:type="gramStart"/>
      <w:r w:rsidRPr="008A5F2E">
        <w:rPr>
          <w:rFonts w:cs="Courier New"/>
          <w:bCs/>
          <w:i/>
          <w:iCs/>
          <w:sz w:val="22"/>
          <w:szCs w:val="22"/>
          <w:shd w:val="clear" w:color="auto" w:fill="FFFFFF"/>
        </w:rPr>
        <w:t>Начиная с 2017 года Адыгейскими электрическими сетями проводились работы по</w:t>
      </w:r>
      <w:proofErr w:type="gramEnd"/>
      <w:r w:rsidRPr="008A5F2E">
        <w:rPr>
          <w:rFonts w:cs="Courier New"/>
          <w:bCs/>
          <w:i/>
          <w:iCs/>
          <w:sz w:val="22"/>
          <w:szCs w:val="22"/>
          <w:shd w:val="clear" w:color="auto" w:fill="FFFFFF"/>
        </w:rPr>
        <w:t xml:space="preserve"> демонтажу так называемых нелегальных фонарей уличного освещения и реконструкции своих линий электропередач на ряде улиц населенных пунктов сельского поселения. Все эти действия, несомненно, направлены на улучшение качества поставляемой электроэнергии жителям. Но вместе с тем они же  стали причиной массовых отключений систем уличного освещения в Красногвардейском сельском поселении. </w:t>
      </w:r>
    </w:p>
    <w:p w:rsidR="00FE2DBF" w:rsidRPr="008A5F2E" w:rsidRDefault="00FE2DBF" w:rsidP="00FE2DBF">
      <w:pPr>
        <w:widowControl w:val="0"/>
        <w:autoSpaceDE w:val="0"/>
        <w:autoSpaceDN w:val="0"/>
        <w:adjustRightInd w:val="0"/>
        <w:ind w:firstLine="708"/>
        <w:jc w:val="both"/>
        <w:rPr>
          <w:rFonts w:cs="Courier New"/>
          <w:bCs/>
          <w:iCs/>
          <w:sz w:val="22"/>
          <w:szCs w:val="22"/>
          <w:shd w:val="clear" w:color="auto" w:fill="FFFFFF"/>
        </w:rPr>
      </w:pPr>
      <w:r w:rsidRPr="008A5F2E">
        <w:rPr>
          <w:rFonts w:cs="Courier New"/>
          <w:bCs/>
          <w:i/>
          <w:iCs/>
          <w:sz w:val="22"/>
          <w:szCs w:val="22"/>
          <w:shd w:val="clear" w:color="auto" w:fill="FFFFFF"/>
        </w:rPr>
        <w:t xml:space="preserve">Задействовав весь возможный финансовый ресурс на восстановление и организацию уличного освещения, администрация сельского поселения не смогла реализовать свои планы по приведению в нормативное состояние существующих линий. А именно – установке современного, энергосберегающего оборудования, монтажа более мощных светильников и на каждой опоре (сейчас через опору в лучшем случае), работа фонарей на протяжении всего темного времени суток (сейчас до 12 часов ночи и затем автоматическое отключение). </w:t>
      </w:r>
    </w:p>
    <w:p w:rsidR="00FE2DBF" w:rsidRPr="008A5F2E" w:rsidRDefault="00FE2DBF" w:rsidP="00FE2DBF">
      <w:pPr>
        <w:widowControl w:val="0"/>
        <w:autoSpaceDE w:val="0"/>
        <w:autoSpaceDN w:val="0"/>
        <w:adjustRightInd w:val="0"/>
        <w:ind w:firstLine="708"/>
        <w:jc w:val="both"/>
        <w:rPr>
          <w:sz w:val="22"/>
          <w:szCs w:val="22"/>
        </w:rPr>
      </w:pPr>
      <w:r w:rsidRPr="008A5F2E">
        <w:rPr>
          <w:rFonts w:cs="Courier New"/>
          <w:bCs/>
          <w:i/>
          <w:iCs/>
          <w:sz w:val="22"/>
          <w:szCs w:val="22"/>
          <w:shd w:val="clear" w:color="auto" w:fill="FFFFFF"/>
        </w:rPr>
        <w:t xml:space="preserve">В 2019 году  произведены электромонтажные работы по восстановлению освещения на ряде улиц </w:t>
      </w:r>
      <w:r w:rsidRPr="008A5F2E">
        <w:rPr>
          <w:sz w:val="22"/>
          <w:szCs w:val="22"/>
        </w:rPr>
        <w:t xml:space="preserve">села </w:t>
      </w:r>
      <w:proofErr w:type="spellStart"/>
      <w:r w:rsidRPr="008A5F2E">
        <w:rPr>
          <w:sz w:val="22"/>
          <w:szCs w:val="22"/>
        </w:rPr>
        <w:t>КрасногвардейскогоСолнечной</w:t>
      </w:r>
      <w:proofErr w:type="spellEnd"/>
      <w:r w:rsidRPr="008A5F2E">
        <w:rPr>
          <w:sz w:val="22"/>
          <w:szCs w:val="22"/>
        </w:rPr>
        <w:t>,  Ленинградской, Кленовой, Вольной, Заводской, Гагарина,  Фрунзе, Октябрьской,  Щорса. Организованно уличное освещение и в хуторе Чумаков, протяженность линии составила 700 м. Всего же о</w:t>
      </w:r>
      <w:r w:rsidRPr="008A5F2E">
        <w:rPr>
          <w:rFonts w:cs="Courier New"/>
          <w:sz w:val="22"/>
          <w:szCs w:val="22"/>
        </w:rPr>
        <w:t xml:space="preserve">бщая протяженность восстановленных линий уличного освещения составляет 5000 м. Так же </w:t>
      </w:r>
      <w:r w:rsidRPr="008A5F2E">
        <w:rPr>
          <w:sz w:val="22"/>
          <w:szCs w:val="22"/>
        </w:rPr>
        <w:t xml:space="preserve">на регулярной основе осуществлялось текущее обслуживание по замене ламп, светильников, ремонту оборудования и восстановлению линий освещения, в том числе выезды ремонтной бригады по обращениям жителей. </w:t>
      </w:r>
    </w:p>
    <w:p w:rsidR="00FE2DBF" w:rsidRPr="008A5F2E" w:rsidRDefault="00FE2DBF" w:rsidP="00FE2DBF">
      <w:pPr>
        <w:widowControl w:val="0"/>
        <w:autoSpaceDE w:val="0"/>
        <w:autoSpaceDN w:val="0"/>
        <w:adjustRightInd w:val="0"/>
        <w:ind w:firstLine="708"/>
        <w:jc w:val="both"/>
        <w:rPr>
          <w:rFonts w:cs="Courier New"/>
          <w:bCs/>
          <w:sz w:val="22"/>
          <w:szCs w:val="22"/>
          <w:shd w:val="clear" w:color="auto" w:fill="FFFFFF"/>
        </w:rPr>
      </w:pPr>
      <w:r w:rsidRPr="008A5F2E">
        <w:rPr>
          <w:rFonts w:cs="Courier New"/>
          <w:sz w:val="22"/>
          <w:szCs w:val="22"/>
        </w:rPr>
        <w:t>Сумма затраченных средств составила – 1678,1 тыс. руб.</w:t>
      </w:r>
      <w:r w:rsidRPr="008A5F2E">
        <w:rPr>
          <w:rFonts w:cs="Courier New"/>
          <w:bCs/>
          <w:i/>
          <w:iCs/>
          <w:sz w:val="22"/>
          <w:szCs w:val="22"/>
          <w:shd w:val="clear" w:color="auto" w:fill="FFFFFF"/>
        </w:rPr>
        <w:t xml:space="preserve"> За потребленную фонарями уличного освещения электроэнергию оплачено 1,456 тыс. рублей.</w:t>
      </w:r>
    </w:p>
    <w:p w:rsidR="00FE2DBF" w:rsidRPr="008A5F2E" w:rsidRDefault="00FE2DBF" w:rsidP="00FE2DBF">
      <w:pPr>
        <w:tabs>
          <w:tab w:val="left" w:pos="567"/>
        </w:tabs>
        <w:jc w:val="both"/>
        <w:rPr>
          <w:rFonts w:eastAsia="Calibri"/>
          <w:sz w:val="22"/>
          <w:szCs w:val="22"/>
          <w:lang w:eastAsia="en-US"/>
        </w:rPr>
      </w:pPr>
      <w:r w:rsidRPr="008A5F2E">
        <w:rPr>
          <w:rFonts w:eastAsia="Calibri"/>
          <w:sz w:val="22"/>
          <w:szCs w:val="22"/>
          <w:lang w:eastAsia="en-US"/>
        </w:rPr>
        <w:tab/>
      </w:r>
      <w:r w:rsidRPr="008A5F2E">
        <w:rPr>
          <w:rFonts w:eastAsia="Calibri"/>
          <w:sz w:val="22"/>
          <w:szCs w:val="22"/>
          <w:lang w:eastAsia="en-US"/>
        </w:rPr>
        <w:tab/>
      </w:r>
      <w:r w:rsidRPr="008A5F2E">
        <w:rPr>
          <w:rFonts w:eastAsia="Calibri"/>
          <w:sz w:val="22"/>
          <w:szCs w:val="22"/>
          <w:lang w:eastAsia="en-US"/>
        </w:rPr>
        <w:tab/>
      </w:r>
      <w:r w:rsidRPr="008A5F2E">
        <w:rPr>
          <w:rFonts w:eastAsia="Calibri"/>
          <w:sz w:val="22"/>
          <w:szCs w:val="22"/>
          <w:lang w:eastAsia="en-US"/>
        </w:rPr>
        <w:tab/>
      </w:r>
    </w:p>
    <w:p w:rsidR="00FE2DBF" w:rsidRPr="008A5F2E" w:rsidRDefault="00FE2DBF" w:rsidP="00FE2DBF">
      <w:pPr>
        <w:tabs>
          <w:tab w:val="left" w:pos="567"/>
        </w:tabs>
        <w:jc w:val="center"/>
        <w:rPr>
          <w:rFonts w:eastAsia="Calibri"/>
          <w:b/>
          <w:sz w:val="22"/>
          <w:szCs w:val="22"/>
          <w:u w:val="single"/>
          <w:lang w:eastAsia="en-US"/>
        </w:rPr>
      </w:pPr>
      <w:r w:rsidRPr="008A5F2E">
        <w:rPr>
          <w:rFonts w:eastAsia="Calibri"/>
          <w:b/>
          <w:sz w:val="22"/>
          <w:szCs w:val="22"/>
          <w:u w:val="single"/>
          <w:lang w:eastAsia="en-US"/>
        </w:rPr>
        <w:t>Дорожное строительство</w:t>
      </w:r>
    </w:p>
    <w:p w:rsidR="00FE2DBF" w:rsidRPr="008A5F2E" w:rsidRDefault="00FE2DBF" w:rsidP="00FE2DBF">
      <w:pPr>
        <w:tabs>
          <w:tab w:val="left" w:pos="567"/>
        </w:tabs>
        <w:jc w:val="center"/>
        <w:rPr>
          <w:rFonts w:eastAsia="Calibri"/>
          <w:b/>
          <w:sz w:val="22"/>
          <w:szCs w:val="22"/>
          <w:u w:val="single"/>
          <w:lang w:eastAsia="en-US"/>
        </w:rPr>
      </w:pPr>
    </w:p>
    <w:p w:rsidR="00FE2DBF" w:rsidRPr="008A5F2E" w:rsidRDefault="00FE2DBF" w:rsidP="00FE2DBF">
      <w:pPr>
        <w:tabs>
          <w:tab w:val="left" w:pos="567"/>
        </w:tabs>
        <w:jc w:val="both"/>
        <w:rPr>
          <w:rFonts w:eastAsia="Calibri"/>
          <w:sz w:val="22"/>
          <w:szCs w:val="22"/>
          <w:lang w:eastAsia="en-US"/>
        </w:rPr>
      </w:pPr>
      <w:r w:rsidRPr="008A5F2E">
        <w:rPr>
          <w:rFonts w:eastAsia="Calibri"/>
          <w:sz w:val="22"/>
          <w:szCs w:val="22"/>
          <w:shd w:val="clear" w:color="auto" w:fill="FFFFFF"/>
          <w:lang w:eastAsia="en-US"/>
        </w:rPr>
        <w:tab/>
        <w:t xml:space="preserve">Одним из проблемных вопросов во все времена остается состояние автомобильных дорог. Протяженность автодорог, находящихся в ведении администрации Красногвардейского </w:t>
      </w:r>
      <w:r w:rsidRPr="008A5F2E">
        <w:rPr>
          <w:rFonts w:eastAsia="Calibri"/>
          <w:sz w:val="22"/>
          <w:szCs w:val="22"/>
          <w:shd w:val="clear" w:color="auto" w:fill="FFFFFF"/>
          <w:lang w:eastAsia="en-US"/>
        </w:rPr>
        <w:lastRenderedPageBreak/>
        <w:t xml:space="preserve">сельского поселения составляет 79 км. Из них с асфальтобетонным покрытием 22,5 км. И если состояние большинства гравийных </w:t>
      </w:r>
      <w:proofErr w:type="gramStart"/>
      <w:r w:rsidRPr="008A5F2E">
        <w:rPr>
          <w:rFonts w:eastAsia="Calibri"/>
          <w:sz w:val="22"/>
          <w:szCs w:val="22"/>
          <w:shd w:val="clear" w:color="auto" w:fill="FFFFFF"/>
          <w:lang w:eastAsia="en-US"/>
        </w:rPr>
        <w:t>дорог</w:t>
      </w:r>
      <w:proofErr w:type="gramEnd"/>
      <w:r w:rsidRPr="008A5F2E">
        <w:rPr>
          <w:rFonts w:eastAsia="Calibri"/>
          <w:sz w:val="22"/>
          <w:szCs w:val="22"/>
          <w:shd w:val="clear" w:color="auto" w:fill="FFFFFF"/>
          <w:lang w:eastAsia="en-US"/>
        </w:rPr>
        <w:t xml:space="preserve"> получается поддерживать в нормативном состоянии, то ряд асфальтированных дорог требует капитального ремонта. </w:t>
      </w:r>
    </w:p>
    <w:p w:rsidR="00FE2DBF" w:rsidRPr="008A5F2E" w:rsidRDefault="00FE2DBF" w:rsidP="00FE2DBF">
      <w:pPr>
        <w:widowControl w:val="0"/>
        <w:jc w:val="both"/>
        <w:rPr>
          <w:sz w:val="22"/>
          <w:szCs w:val="22"/>
        </w:rPr>
      </w:pPr>
      <w:r w:rsidRPr="008A5F2E">
        <w:rPr>
          <w:rFonts w:cs="Courier New"/>
          <w:sz w:val="22"/>
          <w:szCs w:val="22"/>
        </w:rPr>
        <w:tab/>
        <w:t>В 2019 году в рамках дорожного фонда, администрацией сельского поселения п</w:t>
      </w:r>
      <w:r w:rsidRPr="008A5F2E">
        <w:rPr>
          <w:rFonts w:cs="Courier New"/>
          <w:bCs/>
          <w:i/>
          <w:iCs/>
          <w:sz w:val="22"/>
          <w:szCs w:val="22"/>
          <w:shd w:val="clear" w:color="auto" w:fill="FFFFFF"/>
        </w:rPr>
        <w:t xml:space="preserve">роизведены плановые цикличные работы по </w:t>
      </w:r>
      <w:proofErr w:type="spellStart"/>
      <w:r w:rsidRPr="008A5F2E">
        <w:rPr>
          <w:rFonts w:cs="Courier New"/>
          <w:bCs/>
          <w:i/>
          <w:iCs/>
          <w:sz w:val="22"/>
          <w:szCs w:val="22"/>
          <w:shd w:val="clear" w:color="auto" w:fill="FFFFFF"/>
        </w:rPr>
        <w:t>грейдированию</w:t>
      </w:r>
      <w:proofErr w:type="spellEnd"/>
      <w:r w:rsidRPr="008A5F2E">
        <w:rPr>
          <w:rFonts w:cs="Courier New"/>
          <w:bCs/>
          <w:i/>
          <w:iCs/>
          <w:sz w:val="22"/>
          <w:szCs w:val="22"/>
          <w:shd w:val="clear" w:color="auto" w:fill="FFFFFF"/>
        </w:rPr>
        <w:t xml:space="preserve">  и отсыпке дорог гравийн</w:t>
      </w:r>
      <w:proofErr w:type="gramStart"/>
      <w:r w:rsidRPr="008A5F2E">
        <w:rPr>
          <w:rFonts w:cs="Courier New"/>
          <w:bCs/>
          <w:i/>
          <w:iCs/>
          <w:sz w:val="22"/>
          <w:szCs w:val="22"/>
          <w:shd w:val="clear" w:color="auto" w:fill="FFFFFF"/>
        </w:rPr>
        <w:t>о-</w:t>
      </w:r>
      <w:proofErr w:type="gramEnd"/>
      <w:r w:rsidRPr="008A5F2E">
        <w:rPr>
          <w:rFonts w:cs="Courier New"/>
          <w:bCs/>
          <w:i/>
          <w:iCs/>
          <w:sz w:val="22"/>
          <w:szCs w:val="22"/>
          <w:shd w:val="clear" w:color="auto" w:fill="FFFFFF"/>
        </w:rPr>
        <w:t xml:space="preserve"> песчаной смесью, ямочному ремонту асфальтобетонных покрытий, нанесению разметки, установке дорожных знаков, удалению наносов на обочинах и расширению проезжей части на дорогах местного значения. Произведена сплошная укладка асфальтобетонного полотна на участках улиц 50 лет Октября и Кооперативная протяженностью 170 м. Обустроен тротуар по ул. 50 лет Октября от Ленина </w:t>
      </w:r>
      <w:proofErr w:type="spellStart"/>
      <w:r w:rsidRPr="008A5F2E">
        <w:rPr>
          <w:rFonts w:cs="Courier New"/>
          <w:bCs/>
          <w:i/>
          <w:iCs/>
          <w:sz w:val="22"/>
          <w:szCs w:val="22"/>
          <w:shd w:val="clear" w:color="auto" w:fill="FFFFFF"/>
        </w:rPr>
        <w:t>доСоветской</w:t>
      </w:r>
      <w:proofErr w:type="spellEnd"/>
      <w:r w:rsidRPr="008A5F2E">
        <w:rPr>
          <w:rFonts w:cs="Courier New"/>
          <w:bCs/>
          <w:i/>
          <w:iCs/>
          <w:sz w:val="22"/>
          <w:szCs w:val="22"/>
          <w:shd w:val="clear" w:color="auto" w:fill="FFFFFF"/>
        </w:rPr>
        <w:t xml:space="preserve"> протяженностью 190 метров. </w:t>
      </w:r>
    </w:p>
    <w:p w:rsidR="00FE2DBF" w:rsidRPr="008A5F2E" w:rsidRDefault="00FE2DBF" w:rsidP="00FE2DBF">
      <w:pPr>
        <w:widowControl w:val="0"/>
        <w:jc w:val="both"/>
        <w:rPr>
          <w:rFonts w:cs="Courier New"/>
          <w:bCs/>
          <w:iCs/>
          <w:sz w:val="22"/>
          <w:szCs w:val="22"/>
          <w:shd w:val="clear" w:color="auto" w:fill="FFFFFF"/>
        </w:rPr>
      </w:pPr>
      <w:r w:rsidRPr="008A5F2E">
        <w:rPr>
          <w:rFonts w:cs="Courier New"/>
          <w:bCs/>
          <w:i/>
          <w:iCs/>
          <w:sz w:val="22"/>
          <w:szCs w:val="22"/>
          <w:shd w:val="clear" w:color="auto" w:fill="FFFFFF"/>
        </w:rPr>
        <w:t xml:space="preserve">Всего же на ремонт и обслуживание дорог сельского поселения израсходовано 3 млн. 146 тыс. руб. </w:t>
      </w:r>
    </w:p>
    <w:p w:rsidR="00FE2DBF" w:rsidRPr="008A5F2E" w:rsidRDefault="00FE2DBF" w:rsidP="00FE2DBF">
      <w:pPr>
        <w:tabs>
          <w:tab w:val="left" w:pos="567"/>
          <w:tab w:val="left" w:pos="6060"/>
        </w:tabs>
        <w:jc w:val="center"/>
        <w:rPr>
          <w:rFonts w:eastAsia="Calibri"/>
          <w:b/>
          <w:sz w:val="22"/>
          <w:szCs w:val="22"/>
          <w:u w:val="single"/>
          <w:lang w:eastAsia="en-US"/>
        </w:rPr>
      </w:pPr>
    </w:p>
    <w:p w:rsidR="00FE2DBF" w:rsidRPr="008A5F2E" w:rsidRDefault="00FE2DBF" w:rsidP="00FE2DBF">
      <w:pPr>
        <w:tabs>
          <w:tab w:val="left" w:pos="567"/>
          <w:tab w:val="left" w:pos="6060"/>
        </w:tabs>
        <w:jc w:val="center"/>
        <w:rPr>
          <w:rFonts w:eastAsia="Calibri"/>
          <w:b/>
          <w:sz w:val="22"/>
          <w:szCs w:val="22"/>
          <w:u w:val="single"/>
          <w:lang w:eastAsia="en-US"/>
        </w:rPr>
      </w:pPr>
      <w:r w:rsidRPr="008A5F2E">
        <w:rPr>
          <w:rFonts w:eastAsia="Calibri"/>
          <w:b/>
          <w:sz w:val="22"/>
          <w:szCs w:val="22"/>
          <w:u w:val="single"/>
          <w:lang w:eastAsia="en-US"/>
        </w:rPr>
        <w:t>ГО и ЧС</w:t>
      </w:r>
    </w:p>
    <w:p w:rsidR="00FE2DBF" w:rsidRPr="008A5F2E" w:rsidRDefault="00FE2DBF" w:rsidP="00FE2DBF">
      <w:pPr>
        <w:tabs>
          <w:tab w:val="left" w:pos="567"/>
          <w:tab w:val="left" w:pos="6060"/>
        </w:tabs>
        <w:jc w:val="center"/>
        <w:rPr>
          <w:rFonts w:eastAsia="Calibri"/>
          <w:sz w:val="22"/>
          <w:szCs w:val="22"/>
          <w:lang w:eastAsia="en-US"/>
        </w:rPr>
      </w:pPr>
    </w:p>
    <w:p w:rsidR="00FE2DBF" w:rsidRPr="008A5F2E" w:rsidRDefault="00FE2DBF" w:rsidP="00FE2DBF">
      <w:pPr>
        <w:tabs>
          <w:tab w:val="left" w:pos="567"/>
          <w:tab w:val="left" w:pos="6060"/>
        </w:tabs>
        <w:jc w:val="both"/>
        <w:rPr>
          <w:rFonts w:eastAsia="Calibri"/>
          <w:b/>
          <w:sz w:val="22"/>
          <w:szCs w:val="22"/>
          <w:u w:val="single"/>
          <w:lang w:eastAsia="en-US"/>
        </w:rPr>
      </w:pPr>
      <w:r w:rsidRPr="008A5F2E">
        <w:rPr>
          <w:rFonts w:eastAsia="Calibri"/>
          <w:sz w:val="22"/>
          <w:szCs w:val="22"/>
          <w:lang w:eastAsia="en-US"/>
        </w:rPr>
        <w:tab/>
        <w:t>С целью предотвращения угрозы возникновения чрезвычайных ситуаций, связанных с подтоплением населенных пунктов сельского поселения, а так же неоднократными тревожными обращениями жителей по поводу состояния дамбы между хутором Чумаков и поселком Мирный, глава района обратился к главе и премьер-министру Республики Адыгея с целью оказания финансовой помощи на производство работ. Не оставив без внимания данное обращение, из резервного фонда кабинета министров были выделены средства в сумме 7,5 млн. руб.   И уже в июле 2019 года подрядной строительной организацией ООО «Красногвардейский ДРСУ» завершены работы по восстановлению участка дамбы обвалования протяженностью 219 м.</w:t>
      </w:r>
      <w:r w:rsidRPr="008A5F2E">
        <w:rPr>
          <w:rFonts w:eastAsia="Calibri"/>
          <w:sz w:val="22"/>
          <w:szCs w:val="22"/>
          <w:lang w:eastAsia="en-US"/>
        </w:rPr>
        <w:tab/>
      </w:r>
    </w:p>
    <w:p w:rsidR="00FE2DBF" w:rsidRPr="008A5F2E" w:rsidRDefault="00FE2DBF" w:rsidP="00FE2DBF">
      <w:pPr>
        <w:tabs>
          <w:tab w:val="left" w:pos="567"/>
          <w:tab w:val="left" w:pos="6060"/>
        </w:tabs>
        <w:jc w:val="both"/>
        <w:rPr>
          <w:rFonts w:eastAsia="Calibri"/>
          <w:sz w:val="22"/>
          <w:szCs w:val="22"/>
          <w:lang w:eastAsia="en-US"/>
        </w:rPr>
      </w:pPr>
    </w:p>
    <w:p w:rsidR="00FE2DBF" w:rsidRPr="008A5F2E" w:rsidRDefault="00FE2DBF" w:rsidP="00FE2DBF">
      <w:pPr>
        <w:widowControl w:val="0"/>
        <w:shd w:val="clear" w:color="auto" w:fill="FFFFFF"/>
        <w:autoSpaceDE w:val="0"/>
        <w:autoSpaceDN w:val="0"/>
        <w:adjustRightInd w:val="0"/>
        <w:ind w:firstLine="708"/>
        <w:jc w:val="center"/>
        <w:rPr>
          <w:b/>
          <w:sz w:val="22"/>
          <w:szCs w:val="22"/>
          <w:u w:val="single"/>
        </w:rPr>
      </w:pPr>
      <w:r w:rsidRPr="008A5F2E">
        <w:rPr>
          <w:b/>
          <w:sz w:val="22"/>
          <w:szCs w:val="22"/>
          <w:u w:val="single"/>
        </w:rPr>
        <w:t>Спортивные мероприятия</w:t>
      </w:r>
    </w:p>
    <w:p w:rsidR="00FE2DBF" w:rsidRPr="008A5F2E" w:rsidRDefault="00FE2DBF" w:rsidP="00FE2DBF">
      <w:pPr>
        <w:widowControl w:val="0"/>
        <w:shd w:val="clear" w:color="auto" w:fill="FFFFFF"/>
        <w:autoSpaceDE w:val="0"/>
        <w:autoSpaceDN w:val="0"/>
        <w:adjustRightInd w:val="0"/>
        <w:ind w:firstLine="708"/>
        <w:jc w:val="center"/>
        <w:rPr>
          <w:b/>
          <w:sz w:val="22"/>
          <w:szCs w:val="22"/>
          <w:u w:val="single"/>
        </w:rPr>
      </w:pPr>
    </w:p>
    <w:p w:rsidR="00FE2DBF" w:rsidRPr="008A5F2E" w:rsidRDefault="00FE2DBF" w:rsidP="00FE2DBF">
      <w:pPr>
        <w:widowControl w:val="0"/>
        <w:shd w:val="clear" w:color="auto" w:fill="FFFFFF"/>
        <w:autoSpaceDE w:val="0"/>
        <w:autoSpaceDN w:val="0"/>
        <w:adjustRightInd w:val="0"/>
        <w:jc w:val="both"/>
        <w:rPr>
          <w:sz w:val="22"/>
          <w:szCs w:val="22"/>
        </w:rPr>
      </w:pPr>
      <w:r w:rsidRPr="008A5F2E">
        <w:rPr>
          <w:sz w:val="22"/>
          <w:szCs w:val="22"/>
        </w:rPr>
        <w:t xml:space="preserve">     В 2019 году спортсмены Красногвардейского сельского поселения участвовали в 40 районных спортивн</w:t>
      </w:r>
      <w:proofErr w:type="gramStart"/>
      <w:r w:rsidRPr="008A5F2E">
        <w:rPr>
          <w:sz w:val="22"/>
          <w:szCs w:val="22"/>
        </w:rPr>
        <w:t>о-</w:t>
      </w:r>
      <w:proofErr w:type="gramEnd"/>
      <w:r w:rsidRPr="008A5F2E">
        <w:rPr>
          <w:sz w:val="22"/>
          <w:szCs w:val="22"/>
        </w:rPr>
        <w:t xml:space="preserve"> массовых мероприятиях.</w:t>
      </w:r>
    </w:p>
    <w:p w:rsidR="00FE2DBF" w:rsidRPr="008A5F2E" w:rsidRDefault="00FE2DBF" w:rsidP="00FE2DBF">
      <w:pPr>
        <w:widowControl w:val="0"/>
        <w:shd w:val="clear" w:color="auto" w:fill="FFFFFF"/>
        <w:autoSpaceDE w:val="0"/>
        <w:autoSpaceDN w:val="0"/>
        <w:adjustRightInd w:val="0"/>
        <w:ind w:firstLine="708"/>
        <w:jc w:val="both"/>
        <w:rPr>
          <w:sz w:val="22"/>
          <w:szCs w:val="22"/>
        </w:rPr>
      </w:pPr>
      <w:r w:rsidRPr="008A5F2E">
        <w:rPr>
          <w:sz w:val="22"/>
          <w:szCs w:val="22"/>
        </w:rPr>
        <w:t xml:space="preserve">9 мероприятий администрацией сельского поселения проведено самостоятельно. </w:t>
      </w:r>
      <w:proofErr w:type="gramStart"/>
      <w:r w:rsidRPr="008A5F2E">
        <w:rPr>
          <w:sz w:val="22"/>
          <w:szCs w:val="22"/>
        </w:rPr>
        <w:t>Среди, которых турниры по мини футболу и волейболу, посвященные празднованию дня Великой победы.</w:t>
      </w:r>
      <w:proofErr w:type="gramEnd"/>
      <w:r w:rsidRPr="008A5F2E">
        <w:rPr>
          <w:sz w:val="22"/>
          <w:szCs w:val="22"/>
        </w:rPr>
        <w:t xml:space="preserve"> Летний турнир по мини футболу на кубок администрации поселения. Осенний турнир по мини футболу. Зимний турнир по волейболу среди женщин. </w:t>
      </w:r>
      <w:proofErr w:type="gramStart"/>
      <w:r w:rsidRPr="008A5F2E">
        <w:rPr>
          <w:sz w:val="22"/>
          <w:szCs w:val="22"/>
        </w:rPr>
        <w:t xml:space="preserve">Ставший уже традиционным спортивный праздник, посвященный памяти участника Великой Отечественной войны, бывшего главного врача Красногвардейской районной больницы Бориса </w:t>
      </w:r>
      <w:proofErr w:type="spellStart"/>
      <w:r w:rsidRPr="008A5F2E">
        <w:rPr>
          <w:sz w:val="22"/>
          <w:szCs w:val="22"/>
        </w:rPr>
        <w:t>ГрантовичаАвакимяна</w:t>
      </w:r>
      <w:proofErr w:type="spellEnd"/>
      <w:r w:rsidRPr="008A5F2E">
        <w:rPr>
          <w:sz w:val="22"/>
          <w:szCs w:val="22"/>
        </w:rPr>
        <w:t xml:space="preserve">, в этом году уже собрал более 100 участников, которые соревновались в четырех видах спорта, среди которых, быстро набирающие популярность состязания игроков в нарды. </w:t>
      </w:r>
      <w:proofErr w:type="gramEnd"/>
    </w:p>
    <w:p w:rsidR="00FE2DBF" w:rsidRPr="008A5F2E" w:rsidRDefault="00FE2DBF" w:rsidP="00FE2DBF">
      <w:pPr>
        <w:widowControl w:val="0"/>
        <w:shd w:val="clear" w:color="auto" w:fill="FFFFFF"/>
        <w:autoSpaceDE w:val="0"/>
        <w:autoSpaceDN w:val="0"/>
        <w:adjustRightInd w:val="0"/>
        <w:ind w:firstLine="708"/>
        <w:jc w:val="both"/>
        <w:rPr>
          <w:sz w:val="22"/>
          <w:szCs w:val="22"/>
        </w:rPr>
      </w:pPr>
      <w:r w:rsidRPr="008A5F2E">
        <w:rPr>
          <w:sz w:val="22"/>
          <w:szCs w:val="22"/>
        </w:rPr>
        <w:t>В очередной раз с гордостью сообщаю, что по итогам  года спортсмены Красногвардейского сельского поселения заняли лидирующее 1-е место.</w:t>
      </w:r>
    </w:p>
    <w:p w:rsidR="00FE2DBF" w:rsidRPr="008A5F2E" w:rsidRDefault="00FE2DBF" w:rsidP="00FE2DBF">
      <w:pPr>
        <w:widowControl w:val="0"/>
        <w:shd w:val="clear" w:color="auto" w:fill="FFFFFF"/>
        <w:autoSpaceDE w:val="0"/>
        <w:autoSpaceDN w:val="0"/>
        <w:adjustRightInd w:val="0"/>
        <w:ind w:firstLine="708"/>
        <w:jc w:val="both"/>
        <w:rPr>
          <w:sz w:val="22"/>
          <w:szCs w:val="22"/>
        </w:rPr>
      </w:pPr>
      <w:r w:rsidRPr="008A5F2E">
        <w:rPr>
          <w:sz w:val="22"/>
          <w:szCs w:val="22"/>
        </w:rPr>
        <w:t xml:space="preserve">На развитие физкультуры и спорта в прошлом году израсходовано 253 тыс. руб. средств местного бюджета. </w:t>
      </w:r>
    </w:p>
    <w:p w:rsidR="00FE2DBF" w:rsidRPr="008A5F2E" w:rsidRDefault="00FE2DBF" w:rsidP="00FE2DBF">
      <w:pPr>
        <w:widowControl w:val="0"/>
        <w:shd w:val="clear" w:color="auto" w:fill="FFFFFF"/>
        <w:autoSpaceDE w:val="0"/>
        <w:autoSpaceDN w:val="0"/>
        <w:adjustRightInd w:val="0"/>
        <w:jc w:val="center"/>
        <w:rPr>
          <w:b/>
          <w:sz w:val="22"/>
          <w:szCs w:val="22"/>
          <w:u w:val="single"/>
        </w:rPr>
      </w:pPr>
    </w:p>
    <w:p w:rsidR="00FE2DBF" w:rsidRPr="008A5F2E" w:rsidRDefault="00FE2DBF" w:rsidP="00FE2DBF">
      <w:pPr>
        <w:widowControl w:val="0"/>
        <w:shd w:val="clear" w:color="auto" w:fill="FFFFFF"/>
        <w:autoSpaceDE w:val="0"/>
        <w:autoSpaceDN w:val="0"/>
        <w:adjustRightInd w:val="0"/>
        <w:jc w:val="center"/>
        <w:rPr>
          <w:b/>
          <w:sz w:val="22"/>
          <w:szCs w:val="22"/>
          <w:u w:val="single"/>
        </w:rPr>
      </w:pPr>
      <w:r w:rsidRPr="008A5F2E">
        <w:rPr>
          <w:b/>
          <w:sz w:val="22"/>
          <w:szCs w:val="22"/>
          <w:u w:val="single"/>
        </w:rPr>
        <w:t>ЖКХ</w:t>
      </w:r>
    </w:p>
    <w:p w:rsidR="00FE2DBF" w:rsidRPr="008A5F2E" w:rsidRDefault="00FE2DBF" w:rsidP="00FE2DBF">
      <w:pPr>
        <w:widowControl w:val="0"/>
        <w:shd w:val="clear" w:color="auto" w:fill="FFFFFF"/>
        <w:autoSpaceDE w:val="0"/>
        <w:autoSpaceDN w:val="0"/>
        <w:adjustRightInd w:val="0"/>
        <w:jc w:val="center"/>
        <w:rPr>
          <w:b/>
          <w:sz w:val="22"/>
          <w:szCs w:val="22"/>
          <w:u w:val="single"/>
        </w:rPr>
      </w:pPr>
    </w:p>
    <w:p w:rsidR="00FE2DBF" w:rsidRPr="008A5F2E" w:rsidRDefault="00FE2DBF" w:rsidP="00FE2DBF">
      <w:pPr>
        <w:widowControl w:val="0"/>
        <w:shd w:val="clear" w:color="auto" w:fill="FFFFFF"/>
        <w:autoSpaceDE w:val="0"/>
        <w:autoSpaceDN w:val="0"/>
        <w:adjustRightInd w:val="0"/>
        <w:ind w:firstLine="708"/>
        <w:contextualSpacing/>
        <w:jc w:val="both"/>
        <w:rPr>
          <w:sz w:val="22"/>
          <w:szCs w:val="22"/>
        </w:rPr>
      </w:pPr>
      <w:r w:rsidRPr="008A5F2E">
        <w:rPr>
          <w:sz w:val="22"/>
          <w:szCs w:val="22"/>
        </w:rPr>
        <w:t xml:space="preserve">Администрация муниципального образования «Красногвардейское сельское поселение» является учредителем  МПЖКХ «Красногвардейское», основная задача которого состоит в водоснабжении населения. Предприятие имеет стратегическое значение для всего района, так как оказывает услуги по водоснабжению населения еще трех сельских поселений. Прошедший год показал ухудшение финансового состояния коммунального предприятия. Дебиторская задолженность МПЖКХ на 31 декабря 2019 года только за электроэнергию составила 5 млн. 400 тыс. рублей. Такой колоссальный долг образовался из-за ряда проблем, основной из которых является тарифная политика. Придельные нормы установления тарифа на оплату питьевой воды не позволяют даже оплачивать счета за потребленную водозаборами электроэнергию, не говоря уже о других обязательных платежах по налогам, зарплате и т.д. Конечно </w:t>
      </w:r>
      <w:proofErr w:type="gramStart"/>
      <w:r w:rsidRPr="008A5F2E">
        <w:rPr>
          <w:sz w:val="22"/>
          <w:szCs w:val="22"/>
        </w:rPr>
        <w:t>же</w:t>
      </w:r>
      <w:proofErr w:type="gramEnd"/>
      <w:r w:rsidRPr="008A5F2E">
        <w:rPr>
          <w:sz w:val="22"/>
          <w:szCs w:val="22"/>
        </w:rPr>
        <w:t xml:space="preserve"> есть и более приземленные проблемы, не позволяющие развиваться предприятию, это – устаревшее оборудование, ветхие сети, оставляющая желать лучшего платежная дисциплина. </w:t>
      </w:r>
    </w:p>
    <w:p w:rsidR="00FE2DBF" w:rsidRPr="008A5F2E" w:rsidRDefault="00FE2DBF" w:rsidP="00FE2DBF">
      <w:pPr>
        <w:widowControl w:val="0"/>
        <w:shd w:val="clear" w:color="auto" w:fill="FFFFFF"/>
        <w:autoSpaceDE w:val="0"/>
        <w:autoSpaceDN w:val="0"/>
        <w:adjustRightInd w:val="0"/>
        <w:ind w:firstLine="708"/>
        <w:jc w:val="both"/>
        <w:rPr>
          <w:sz w:val="22"/>
          <w:szCs w:val="22"/>
        </w:rPr>
      </w:pPr>
      <w:r w:rsidRPr="008A5F2E">
        <w:rPr>
          <w:sz w:val="22"/>
          <w:szCs w:val="22"/>
        </w:rPr>
        <w:t>Но даже в таких условиях мы не можем допустить сбоев в работе коммунального предприятия, а жители в свою очередь должны получать качественные услуги по водоснабжению своих домов.</w:t>
      </w:r>
    </w:p>
    <w:p w:rsidR="00FE2DBF" w:rsidRPr="008A5F2E" w:rsidRDefault="00FE2DBF" w:rsidP="00FE2DBF">
      <w:pPr>
        <w:widowControl w:val="0"/>
        <w:shd w:val="clear" w:color="auto" w:fill="FFFFFF"/>
        <w:autoSpaceDE w:val="0"/>
        <w:autoSpaceDN w:val="0"/>
        <w:adjustRightInd w:val="0"/>
        <w:contextualSpacing/>
        <w:jc w:val="both"/>
        <w:rPr>
          <w:sz w:val="22"/>
          <w:szCs w:val="22"/>
        </w:rPr>
      </w:pPr>
      <w:r w:rsidRPr="008A5F2E">
        <w:rPr>
          <w:sz w:val="22"/>
          <w:szCs w:val="22"/>
        </w:rPr>
        <w:tab/>
      </w:r>
      <w:proofErr w:type="gramStart"/>
      <w:r w:rsidRPr="008A5F2E">
        <w:rPr>
          <w:sz w:val="22"/>
          <w:szCs w:val="22"/>
        </w:rPr>
        <w:t xml:space="preserve">Так в рамках плана мероприятий муниципальной программы комплексного развития </w:t>
      </w:r>
      <w:r w:rsidRPr="008A5F2E">
        <w:rPr>
          <w:sz w:val="22"/>
          <w:szCs w:val="22"/>
        </w:rPr>
        <w:lastRenderedPageBreak/>
        <w:t xml:space="preserve">коммунальной инфраструктуры,   на осуществление работ по замене  ветхих и  аварийных сетей уличного водопровода  и оборудования водозаборов, а так же для погашения кредиторской задолженности за поставку электроэнергии,  в 2019 году из бюджета поселения МП ЖКХ «Красногвардейское»  выделена сумма в размере 600 тыс. руб. </w:t>
      </w:r>
      <w:proofErr w:type="gramEnd"/>
    </w:p>
    <w:p w:rsidR="00FE2DBF" w:rsidRPr="008A5F2E" w:rsidRDefault="00FE2DBF" w:rsidP="00FE2DBF">
      <w:pPr>
        <w:widowControl w:val="0"/>
        <w:shd w:val="clear" w:color="auto" w:fill="FFFFFF"/>
        <w:autoSpaceDE w:val="0"/>
        <w:autoSpaceDN w:val="0"/>
        <w:adjustRightInd w:val="0"/>
        <w:contextualSpacing/>
        <w:jc w:val="both"/>
        <w:rPr>
          <w:sz w:val="22"/>
          <w:szCs w:val="22"/>
        </w:rPr>
      </w:pPr>
      <w:r w:rsidRPr="008A5F2E">
        <w:rPr>
          <w:sz w:val="22"/>
          <w:szCs w:val="22"/>
        </w:rPr>
        <w:tab/>
        <w:t>В прошлом году серьезно изменилась система обращения с твердыми коммунальными отходами. С 1 января приступил к работе региональный оператор ООО «</w:t>
      </w:r>
      <w:proofErr w:type="spellStart"/>
      <w:r w:rsidRPr="008A5F2E">
        <w:rPr>
          <w:sz w:val="22"/>
          <w:szCs w:val="22"/>
        </w:rPr>
        <w:t>Экоцентр</w:t>
      </w:r>
      <w:proofErr w:type="spellEnd"/>
      <w:r w:rsidRPr="008A5F2E">
        <w:rPr>
          <w:sz w:val="22"/>
          <w:szCs w:val="22"/>
        </w:rPr>
        <w:t xml:space="preserve">» и вместе с тем поменялась и цена и порядок оплаты и график вывоза ТКО. И хотя спустя год работы  предприятия у жителей остаются определенные вопросы, очевидно одно, что руководство республики смогло удержать ситуацию под контролем. А по многочисленным обращениям земляков,  для жителей нашего района почти на треть снизилась цена </w:t>
      </w:r>
      <w:proofErr w:type="gramStart"/>
      <w:r w:rsidRPr="008A5F2E">
        <w:rPr>
          <w:sz w:val="22"/>
          <w:szCs w:val="22"/>
        </w:rPr>
        <w:t>услуги</w:t>
      </w:r>
      <w:proofErr w:type="gramEnd"/>
      <w:r w:rsidRPr="008A5F2E">
        <w:rPr>
          <w:sz w:val="22"/>
          <w:szCs w:val="22"/>
        </w:rPr>
        <w:t xml:space="preserve"> не смотря на самую большую удаленность населенных пунктов от полигона. Вместе с тем в ауле </w:t>
      </w:r>
      <w:proofErr w:type="spellStart"/>
      <w:r w:rsidRPr="008A5F2E">
        <w:rPr>
          <w:sz w:val="22"/>
          <w:szCs w:val="22"/>
        </w:rPr>
        <w:t>Адамий</w:t>
      </w:r>
      <w:proofErr w:type="spellEnd"/>
      <w:r w:rsidRPr="008A5F2E">
        <w:rPr>
          <w:sz w:val="22"/>
          <w:szCs w:val="22"/>
        </w:rPr>
        <w:t xml:space="preserve"> и хуторе Чумаков сохранился контейнерный сбор мусора с двухразовым вывозом в неделю. </w:t>
      </w:r>
    </w:p>
    <w:p w:rsidR="00374658" w:rsidRDefault="00374658" w:rsidP="00374658">
      <w:pPr>
        <w:jc w:val="right"/>
        <w:rPr>
          <w:b/>
        </w:rPr>
      </w:pPr>
    </w:p>
    <w:p w:rsidR="00374658" w:rsidRDefault="00374658" w:rsidP="00374658">
      <w:pPr>
        <w:jc w:val="right"/>
        <w:rPr>
          <w:b/>
        </w:rPr>
      </w:pPr>
    </w:p>
    <w:p w:rsidR="00374658" w:rsidRDefault="00374658" w:rsidP="00374658">
      <w:pPr>
        <w:jc w:val="right"/>
        <w:rPr>
          <w:b/>
        </w:rPr>
      </w:pPr>
    </w:p>
    <w:p w:rsidR="00374658" w:rsidRDefault="00374658" w:rsidP="00374658">
      <w:pPr>
        <w:jc w:val="right"/>
        <w:rPr>
          <w:b/>
        </w:rPr>
      </w:pPr>
    </w:p>
    <w:p w:rsidR="00374658" w:rsidRDefault="00374658" w:rsidP="00374658">
      <w:pPr>
        <w:jc w:val="right"/>
        <w:rPr>
          <w:b/>
        </w:rPr>
      </w:pPr>
    </w:p>
    <w:p w:rsidR="00374658" w:rsidRDefault="00374658" w:rsidP="00374658">
      <w:pPr>
        <w:jc w:val="right"/>
        <w:rPr>
          <w:b/>
        </w:rPr>
      </w:pPr>
    </w:p>
    <w:p w:rsidR="00374658" w:rsidRDefault="00374658" w:rsidP="00374658">
      <w:pPr>
        <w:jc w:val="right"/>
        <w:rPr>
          <w:b/>
        </w:rPr>
      </w:pPr>
    </w:p>
    <w:p w:rsidR="00374658" w:rsidRDefault="00374658" w:rsidP="00374658">
      <w:pPr>
        <w:jc w:val="right"/>
        <w:rPr>
          <w:b/>
        </w:rPr>
      </w:pPr>
    </w:p>
    <w:p w:rsidR="00374658" w:rsidRDefault="00374658" w:rsidP="00374658">
      <w:pPr>
        <w:jc w:val="right"/>
        <w:rPr>
          <w:b/>
        </w:rPr>
      </w:pPr>
    </w:p>
    <w:p w:rsidR="00374658" w:rsidRDefault="00374658" w:rsidP="00374658">
      <w:pPr>
        <w:jc w:val="right"/>
        <w:rPr>
          <w:b/>
        </w:rPr>
      </w:pPr>
    </w:p>
    <w:p w:rsidR="00374658" w:rsidRDefault="00374658" w:rsidP="00374658">
      <w:pPr>
        <w:jc w:val="right"/>
        <w:rPr>
          <w:b/>
        </w:rPr>
      </w:pPr>
    </w:p>
    <w:p w:rsidR="00374658" w:rsidRDefault="00374658" w:rsidP="00374658">
      <w:pPr>
        <w:jc w:val="right"/>
        <w:rPr>
          <w:b/>
        </w:rPr>
      </w:pPr>
    </w:p>
    <w:p w:rsidR="00374658" w:rsidRDefault="00374658" w:rsidP="00374658">
      <w:pPr>
        <w:jc w:val="right"/>
        <w:rPr>
          <w:b/>
        </w:rPr>
      </w:pPr>
    </w:p>
    <w:p w:rsidR="00374658" w:rsidRDefault="00374658" w:rsidP="00374658">
      <w:pPr>
        <w:jc w:val="right"/>
        <w:rPr>
          <w:b/>
        </w:rPr>
      </w:pPr>
    </w:p>
    <w:p w:rsidR="00374658" w:rsidRDefault="00374658" w:rsidP="00374658">
      <w:pPr>
        <w:jc w:val="right"/>
        <w:rPr>
          <w:b/>
        </w:rPr>
      </w:pPr>
    </w:p>
    <w:p w:rsidR="00374658" w:rsidRDefault="00374658" w:rsidP="00374658">
      <w:pPr>
        <w:jc w:val="right"/>
        <w:rPr>
          <w:b/>
        </w:rPr>
      </w:pPr>
    </w:p>
    <w:p w:rsidR="00374658" w:rsidRDefault="00374658" w:rsidP="00374658">
      <w:pPr>
        <w:jc w:val="right"/>
        <w:rPr>
          <w:b/>
        </w:rPr>
      </w:pPr>
    </w:p>
    <w:p w:rsidR="00374658" w:rsidRDefault="00374658" w:rsidP="00374658">
      <w:pPr>
        <w:jc w:val="right"/>
        <w:rPr>
          <w:b/>
        </w:rPr>
      </w:pPr>
    </w:p>
    <w:p w:rsidR="00374658" w:rsidRDefault="00374658" w:rsidP="00374658">
      <w:pPr>
        <w:jc w:val="right"/>
        <w:rPr>
          <w:b/>
        </w:rPr>
      </w:pPr>
    </w:p>
    <w:p w:rsidR="00374658" w:rsidRDefault="00374658" w:rsidP="00374658">
      <w:pPr>
        <w:jc w:val="right"/>
        <w:rPr>
          <w:b/>
        </w:rPr>
      </w:pPr>
    </w:p>
    <w:p w:rsidR="00374658" w:rsidRDefault="00374658" w:rsidP="00374658">
      <w:pPr>
        <w:jc w:val="right"/>
        <w:rPr>
          <w:b/>
        </w:rPr>
      </w:pPr>
    </w:p>
    <w:p w:rsidR="00374658" w:rsidRDefault="00374658" w:rsidP="00374658">
      <w:pPr>
        <w:jc w:val="right"/>
        <w:rPr>
          <w:b/>
        </w:rPr>
      </w:pPr>
    </w:p>
    <w:p w:rsidR="00374658" w:rsidRDefault="00374658" w:rsidP="00374658">
      <w:pPr>
        <w:jc w:val="right"/>
        <w:rPr>
          <w:b/>
        </w:rPr>
      </w:pPr>
    </w:p>
    <w:p w:rsidR="00374658" w:rsidRDefault="00374658" w:rsidP="00374658">
      <w:pPr>
        <w:jc w:val="right"/>
        <w:rPr>
          <w:b/>
        </w:rPr>
      </w:pPr>
    </w:p>
    <w:p w:rsidR="00374658" w:rsidRDefault="00374658" w:rsidP="00374658">
      <w:pPr>
        <w:jc w:val="right"/>
        <w:rPr>
          <w:b/>
        </w:rPr>
      </w:pPr>
    </w:p>
    <w:p w:rsidR="00374658" w:rsidRDefault="00374658" w:rsidP="00374658">
      <w:pPr>
        <w:jc w:val="right"/>
        <w:rPr>
          <w:b/>
        </w:rPr>
      </w:pPr>
    </w:p>
    <w:p w:rsidR="00374658" w:rsidRDefault="00374658" w:rsidP="00374658">
      <w:pPr>
        <w:jc w:val="right"/>
        <w:rPr>
          <w:b/>
        </w:rPr>
      </w:pPr>
    </w:p>
    <w:p w:rsidR="00374658" w:rsidRDefault="00374658" w:rsidP="00374658">
      <w:pPr>
        <w:jc w:val="right"/>
        <w:rPr>
          <w:b/>
        </w:rPr>
      </w:pPr>
    </w:p>
    <w:p w:rsidR="00374658" w:rsidRDefault="00374658" w:rsidP="00374658">
      <w:pPr>
        <w:jc w:val="right"/>
        <w:rPr>
          <w:b/>
        </w:rPr>
      </w:pPr>
    </w:p>
    <w:p w:rsidR="00374658" w:rsidRDefault="00374658" w:rsidP="00374658">
      <w:pPr>
        <w:jc w:val="right"/>
        <w:rPr>
          <w:b/>
        </w:rPr>
      </w:pPr>
    </w:p>
    <w:p w:rsidR="00374658" w:rsidRDefault="00374658" w:rsidP="00374658">
      <w:pPr>
        <w:jc w:val="right"/>
        <w:rPr>
          <w:b/>
        </w:rPr>
      </w:pPr>
    </w:p>
    <w:p w:rsidR="00374658" w:rsidRDefault="00374658" w:rsidP="00374658">
      <w:pPr>
        <w:jc w:val="right"/>
        <w:rPr>
          <w:b/>
        </w:rPr>
      </w:pPr>
    </w:p>
    <w:p w:rsidR="00374658" w:rsidRDefault="00374658" w:rsidP="00374658">
      <w:pPr>
        <w:jc w:val="right"/>
        <w:rPr>
          <w:b/>
        </w:rPr>
      </w:pPr>
    </w:p>
    <w:p w:rsidR="00374658" w:rsidRDefault="00374658" w:rsidP="00374658">
      <w:pPr>
        <w:jc w:val="right"/>
        <w:rPr>
          <w:b/>
        </w:rPr>
      </w:pPr>
    </w:p>
    <w:p w:rsidR="00374658" w:rsidRDefault="00374658" w:rsidP="00374658">
      <w:pPr>
        <w:jc w:val="right"/>
        <w:rPr>
          <w:b/>
        </w:rPr>
      </w:pPr>
    </w:p>
    <w:p w:rsidR="00374658" w:rsidRDefault="00374658" w:rsidP="00374658">
      <w:pPr>
        <w:jc w:val="right"/>
        <w:rPr>
          <w:b/>
        </w:rPr>
      </w:pPr>
    </w:p>
    <w:p w:rsidR="00374658" w:rsidRDefault="00374658" w:rsidP="00374658">
      <w:pPr>
        <w:jc w:val="right"/>
        <w:rPr>
          <w:b/>
        </w:rPr>
      </w:pPr>
    </w:p>
    <w:p w:rsidR="00374658" w:rsidRDefault="00374658" w:rsidP="00374658">
      <w:pPr>
        <w:jc w:val="right"/>
        <w:rPr>
          <w:b/>
        </w:rPr>
      </w:pPr>
    </w:p>
    <w:p w:rsidR="00374658" w:rsidRDefault="00374658" w:rsidP="00374658">
      <w:pPr>
        <w:jc w:val="right"/>
        <w:rPr>
          <w:b/>
        </w:rPr>
      </w:pPr>
    </w:p>
    <w:p w:rsidR="00374658" w:rsidRDefault="00374658" w:rsidP="00374658">
      <w:pPr>
        <w:jc w:val="right"/>
        <w:rPr>
          <w:b/>
        </w:rPr>
      </w:pPr>
    </w:p>
    <w:p w:rsidR="00374658" w:rsidRDefault="00374658" w:rsidP="00374658">
      <w:pPr>
        <w:jc w:val="right"/>
        <w:rPr>
          <w:b/>
        </w:rPr>
      </w:pPr>
    </w:p>
    <w:p w:rsidR="00374658" w:rsidRDefault="00374658" w:rsidP="00374658">
      <w:pPr>
        <w:jc w:val="right"/>
        <w:rPr>
          <w:b/>
        </w:rPr>
      </w:pPr>
    </w:p>
    <w:p w:rsidR="00374658" w:rsidRDefault="00374658" w:rsidP="00374658">
      <w:pPr>
        <w:jc w:val="right"/>
        <w:rPr>
          <w:b/>
        </w:rPr>
      </w:pPr>
    </w:p>
    <w:p w:rsidR="00374658" w:rsidRDefault="00374658" w:rsidP="00374658">
      <w:pPr>
        <w:jc w:val="right"/>
        <w:rPr>
          <w:b/>
        </w:rPr>
      </w:pPr>
      <w:r>
        <w:rPr>
          <w:b/>
        </w:rPr>
        <w:lastRenderedPageBreak/>
        <w:t>ПРОЕКТ</w:t>
      </w:r>
    </w:p>
    <w:p w:rsidR="00374658" w:rsidRPr="005212DD" w:rsidRDefault="00374658" w:rsidP="00374658">
      <w:pPr>
        <w:jc w:val="center"/>
        <w:rPr>
          <w:b/>
        </w:rPr>
      </w:pPr>
      <w:r w:rsidRPr="005212DD">
        <w:rPr>
          <w:b/>
        </w:rPr>
        <w:t>Российская Федерация</w:t>
      </w:r>
    </w:p>
    <w:p w:rsidR="00374658" w:rsidRPr="005212DD" w:rsidRDefault="00374658" w:rsidP="00374658">
      <w:pPr>
        <w:jc w:val="center"/>
        <w:rPr>
          <w:b/>
        </w:rPr>
      </w:pPr>
      <w:r w:rsidRPr="005212DD">
        <w:rPr>
          <w:b/>
        </w:rPr>
        <w:t>Республика Адыгея</w:t>
      </w:r>
    </w:p>
    <w:p w:rsidR="00374658" w:rsidRPr="005212DD" w:rsidRDefault="00374658" w:rsidP="00374658">
      <w:pPr>
        <w:jc w:val="center"/>
        <w:rPr>
          <w:b/>
        </w:rPr>
      </w:pPr>
      <w:r w:rsidRPr="005212DD">
        <w:rPr>
          <w:b/>
        </w:rPr>
        <w:t>Красногвардейский район</w:t>
      </w:r>
    </w:p>
    <w:p w:rsidR="00374658" w:rsidRPr="005212DD" w:rsidRDefault="00374658" w:rsidP="00374658">
      <w:pPr>
        <w:jc w:val="center"/>
        <w:rPr>
          <w:b/>
        </w:rPr>
      </w:pPr>
      <w:r w:rsidRPr="005212DD">
        <w:rPr>
          <w:b/>
        </w:rPr>
        <w:t>Совет народных депутатов муниципального образования</w:t>
      </w:r>
    </w:p>
    <w:p w:rsidR="00374658" w:rsidRPr="005212DD" w:rsidRDefault="00374658" w:rsidP="00374658">
      <w:pPr>
        <w:jc w:val="center"/>
        <w:rPr>
          <w:b/>
        </w:rPr>
      </w:pPr>
      <w:r w:rsidRPr="005212DD">
        <w:rPr>
          <w:b/>
        </w:rPr>
        <w:t>«Красногвардейское  сельское поселение»</w:t>
      </w:r>
    </w:p>
    <w:p w:rsidR="00FE2DBF" w:rsidRPr="008A5F2E" w:rsidRDefault="00FE2DBF" w:rsidP="00FE2DBF">
      <w:pPr>
        <w:jc w:val="center"/>
        <w:rPr>
          <w:rFonts w:eastAsia="SimSun"/>
          <w:b/>
          <w:sz w:val="22"/>
          <w:szCs w:val="22"/>
          <w:lang w:eastAsia="zh-CN"/>
        </w:rPr>
      </w:pPr>
    </w:p>
    <w:p w:rsidR="00FE2DBF" w:rsidRPr="008A5F2E" w:rsidRDefault="00FE2DBF" w:rsidP="00FE2DBF">
      <w:pPr>
        <w:jc w:val="center"/>
        <w:rPr>
          <w:b/>
          <w:sz w:val="22"/>
          <w:szCs w:val="22"/>
        </w:rPr>
      </w:pPr>
      <w:proofErr w:type="gramStart"/>
      <w:r w:rsidRPr="008A5F2E">
        <w:rPr>
          <w:b/>
          <w:sz w:val="22"/>
          <w:szCs w:val="22"/>
        </w:rPr>
        <w:t>Р</w:t>
      </w:r>
      <w:proofErr w:type="gramEnd"/>
      <w:r w:rsidRPr="008A5F2E">
        <w:rPr>
          <w:b/>
          <w:sz w:val="22"/>
          <w:szCs w:val="22"/>
        </w:rPr>
        <w:t xml:space="preserve"> Е Ш Е Н И Е </w:t>
      </w:r>
    </w:p>
    <w:p w:rsidR="00FE2DBF" w:rsidRPr="008A5F2E" w:rsidRDefault="00FE2DBF" w:rsidP="00FE2DBF">
      <w:pPr>
        <w:rPr>
          <w:b/>
          <w:sz w:val="22"/>
          <w:szCs w:val="22"/>
        </w:rPr>
      </w:pPr>
      <w:r w:rsidRPr="008A5F2E">
        <w:rPr>
          <w:b/>
          <w:sz w:val="22"/>
          <w:szCs w:val="22"/>
        </w:rPr>
        <w:t xml:space="preserve">   </w:t>
      </w:r>
    </w:p>
    <w:p w:rsidR="00FE2DBF" w:rsidRPr="008A5F2E" w:rsidRDefault="00FE2DBF" w:rsidP="00FE2DBF">
      <w:pPr>
        <w:jc w:val="both"/>
        <w:rPr>
          <w:rFonts w:eastAsia="SimSun"/>
          <w:b/>
          <w:sz w:val="22"/>
          <w:szCs w:val="22"/>
          <w:lang w:eastAsia="zh-CN"/>
        </w:rPr>
      </w:pPr>
      <w:r w:rsidRPr="008A5F2E">
        <w:rPr>
          <w:rFonts w:eastAsia="SimSun"/>
          <w:b/>
          <w:sz w:val="22"/>
          <w:szCs w:val="22"/>
          <w:lang w:eastAsia="zh-CN"/>
        </w:rPr>
        <w:t xml:space="preserve">О принятии проекта Решения Совета народных депутатов муниципального образования «Красногвардейское сельское поселение» «Об исполнении бюджета муниципального образования «Красногвардейское сельское поселение» за 2019 год»,  проведении по нему публичных слушаний и установлении порядка учета предложений граждан </w:t>
      </w:r>
    </w:p>
    <w:p w:rsidR="00FE2DBF" w:rsidRPr="008A5F2E" w:rsidRDefault="00FE2DBF" w:rsidP="00FE2DBF">
      <w:pPr>
        <w:jc w:val="center"/>
        <w:rPr>
          <w:rFonts w:eastAsia="SimSun"/>
          <w:b/>
          <w:sz w:val="22"/>
          <w:szCs w:val="22"/>
          <w:lang w:eastAsia="zh-CN"/>
        </w:rPr>
      </w:pPr>
      <w:r w:rsidRPr="008A5F2E">
        <w:rPr>
          <w:rFonts w:eastAsia="SimSun"/>
          <w:b/>
          <w:sz w:val="22"/>
          <w:szCs w:val="22"/>
          <w:lang w:eastAsia="zh-CN"/>
        </w:rPr>
        <w:t xml:space="preserve"> </w:t>
      </w:r>
    </w:p>
    <w:p w:rsidR="00FE2DBF" w:rsidRPr="008A5F2E" w:rsidRDefault="00FE2DBF" w:rsidP="00FE2DBF">
      <w:pPr>
        <w:ind w:firstLine="720"/>
        <w:jc w:val="both"/>
        <w:rPr>
          <w:rFonts w:eastAsia="SimSun"/>
          <w:bCs/>
          <w:sz w:val="22"/>
          <w:szCs w:val="22"/>
          <w:lang w:eastAsia="zh-CN"/>
        </w:rPr>
      </w:pPr>
      <w:r w:rsidRPr="008A5F2E">
        <w:rPr>
          <w:rFonts w:eastAsia="SimSun"/>
          <w:bCs/>
          <w:sz w:val="22"/>
          <w:szCs w:val="22"/>
          <w:lang w:eastAsia="zh-CN"/>
        </w:rPr>
        <w:t>Руководствуясь Бюджетным кодексом Российской Федерации», Уставом муниципального образования «Красногвардейское сельское поселение», Положением «О бюджетном процессе в муниципальном образовании «Красногвардейское сельское поселение», Совет народных депутатов муниципального образования «Красногвардейское сельское поселение»</w:t>
      </w:r>
    </w:p>
    <w:p w:rsidR="00AE1F76" w:rsidRDefault="00AE1F76" w:rsidP="00FE2DBF">
      <w:pPr>
        <w:jc w:val="center"/>
        <w:rPr>
          <w:rFonts w:eastAsia="SimSun"/>
          <w:b/>
          <w:sz w:val="22"/>
          <w:szCs w:val="22"/>
          <w:lang w:eastAsia="zh-CN"/>
        </w:rPr>
      </w:pPr>
    </w:p>
    <w:p w:rsidR="00FE2DBF" w:rsidRPr="008A5F2E" w:rsidRDefault="00FE2DBF" w:rsidP="00FE2DBF">
      <w:pPr>
        <w:jc w:val="center"/>
        <w:rPr>
          <w:rFonts w:eastAsia="SimSun"/>
          <w:b/>
          <w:sz w:val="22"/>
          <w:szCs w:val="22"/>
          <w:lang w:eastAsia="zh-CN"/>
        </w:rPr>
      </w:pPr>
      <w:r w:rsidRPr="008A5F2E">
        <w:rPr>
          <w:rFonts w:eastAsia="SimSun"/>
          <w:b/>
          <w:sz w:val="22"/>
          <w:szCs w:val="22"/>
          <w:lang w:eastAsia="zh-CN"/>
        </w:rPr>
        <w:t>РЕШИЛ:</w:t>
      </w:r>
    </w:p>
    <w:p w:rsidR="00FE2DBF" w:rsidRPr="008A5F2E" w:rsidRDefault="00FE2DBF" w:rsidP="00FE2DBF">
      <w:pPr>
        <w:jc w:val="center"/>
        <w:rPr>
          <w:rFonts w:eastAsia="SimSun"/>
          <w:b/>
          <w:sz w:val="22"/>
          <w:szCs w:val="22"/>
          <w:lang w:eastAsia="zh-CN"/>
        </w:rPr>
      </w:pPr>
    </w:p>
    <w:p w:rsidR="00FE2DBF" w:rsidRPr="008A5F2E" w:rsidRDefault="00FE2DBF" w:rsidP="00FE2DBF">
      <w:pPr>
        <w:jc w:val="both"/>
        <w:rPr>
          <w:rFonts w:eastAsia="SimSun"/>
          <w:sz w:val="22"/>
          <w:szCs w:val="22"/>
          <w:lang w:eastAsia="zh-CN"/>
        </w:rPr>
      </w:pPr>
      <w:r w:rsidRPr="008A5F2E">
        <w:rPr>
          <w:rFonts w:eastAsia="SimSun"/>
          <w:b/>
          <w:sz w:val="22"/>
          <w:szCs w:val="22"/>
          <w:lang w:eastAsia="zh-CN"/>
        </w:rPr>
        <w:tab/>
      </w:r>
      <w:r w:rsidRPr="008A5F2E">
        <w:rPr>
          <w:rFonts w:eastAsia="SimSun"/>
          <w:sz w:val="22"/>
          <w:szCs w:val="22"/>
          <w:lang w:eastAsia="zh-CN"/>
        </w:rPr>
        <w:t>1. Одобрить проект Решения Совета народных депутатов муниципального образования «</w:t>
      </w:r>
      <w:r w:rsidRPr="008A5F2E">
        <w:rPr>
          <w:rFonts w:eastAsia="SimSun"/>
          <w:bCs/>
          <w:sz w:val="22"/>
          <w:szCs w:val="22"/>
          <w:lang w:eastAsia="zh-CN"/>
        </w:rPr>
        <w:t>Красногвардейское сельское поселение</w:t>
      </w:r>
      <w:r w:rsidRPr="008A5F2E">
        <w:rPr>
          <w:rFonts w:eastAsia="SimSun"/>
          <w:sz w:val="22"/>
          <w:szCs w:val="22"/>
          <w:lang w:eastAsia="zh-CN"/>
        </w:rPr>
        <w:t>» «Об исполнении бюджета муниципального образования «</w:t>
      </w:r>
      <w:r w:rsidRPr="008A5F2E">
        <w:rPr>
          <w:rFonts w:eastAsia="SimSun"/>
          <w:bCs/>
          <w:sz w:val="22"/>
          <w:szCs w:val="22"/>
          <w:lang w:eastAsia="zh-CN"/>
        </w:rPr>
        <w:t>Красногвардейское сельское поселение</w:t>
      </w:r>
      <w:r w:rsidRPr="008A5F2E">
        <w:rPr>
          <w:rFonts w:eastAsia="SimSun"/>
          <w:sz w:val="22"/>
          <w:szCs w:val="22"/>
          <w:lang w:eastAsia="zh-CN"/>
        </w:rPr>
        <w:t>» за 2019 год» – приложение № 1.</w:t>
      </w:r>
    </w:p>
    <w:p w:rsidR="00FE2DBF" w:rsidRPr="008A5F2E" w:rsidRDefault="00FE2DBF" w:rsidP="00FE2DBF">
      <w:pPr>
        <w:jc w:val="both"/>
        <w:rPr>
          <w:rFonts w:eastAsia="SimSun"/>
          <w:sz w:val="22"/>
          <w:szCs w:val="22"/>
          <w:lang w:eastAsia="zh-CN"/>
        </w:rPr>
      </w:pPr>
      <w:r w:rsidRPr="008A5F2E">
        <w:rPr>
          <w:rFonts w:eastAsia="SimSun"/>
          <w:sz w:val="22"/>
          <w:szCs w:val="22"/>
          <w:lang w:eastAsia="zh-CN"/>
        </w:rPr>
        <w:tab/>
        <w:t>2. Опубликовать  в установленном порядке проект Решения Совета народных депутатов муниципального образования «Красногвардейское сельское поселение» «Об исполнении бюджета муниципального образования «</w:t>
      </w:r>
      <w:r w:rsidRPr="008A5F2E">
        <w:rPr>
          <w:rFonts w:eastAsia="SimSun"/>
          <w:bCs/>
          <w:sz w:val="22"/>
          <w:szCs w:val="22"/>
          <w:lang w:eastAsia="zh-CN"/>
        </w:rPr>
        <w:t>Красногвардейское сельское поселение</w:t>
      </w:r>
      <w:r w:rsidRPr="008A5F2E">
        <w:rPr>
          <w:rFonts w:eastAsia="SimSun"/>
          <w:sz w:val="22"/>
          <w:szCs w:val="22"/>
          <w:lang w:eastAsia="zh-CN"/>
        </w:rPr>
        <w:t xml:space="preserve">» за 2019 год» в срок до </w:t>
      </w:r>
      <w:r w:rsidRPr="008A5F2E">
        <w:rPr>
          <w:rFonts w:eastAsia="SimSun"/>
          <w:b/>
          <w:sz w:val="22"/>
          <w:szCs w:val="22"/>
          <w:lang w:eastAsia="zh-CN"/>
        </w:rPr>
        <w:t>22.07.2020</w:t>
      </w:r>
      <w:r w:rsidRPr="008A5F2E">
        <w:rPr>
          <w:rFonts w:eastAsia="SimSun"/>
          <w:sz w:val="22"/>
          <w:szCs w:val="22"/>
          <w:lang w:eastAsia="zh-CN"/>
        </w:rPr>
        <w:t xml:space="preserve"> </w:t>
      </w:r>
      <w:r w:rsidRPr="008A5F2E">
        <w:rPr>
          <w:rFonts w:eastAsia="SimSun"/>
          <w:b/>
          <w:sz w:val="22"/>
          <w:szCs w:val="22"/>
          <w:lang w:eastAsia="zh-CN"/>
        </w:rPr>
        <w:t>года.</w:t>
      </w:r>
    </w:p>
    <w:p w:rsidR="00FE2DBF" w:rsidRPr="008A5F2E" w:rsidRDefault="00FE2DBF" w:rsidP="00FE2DBF">
      <w:pPr>
        <w:jc w:val="both"/>
        <w:rPr>
          <w:rFonts w:eastAsia="SimSun"/>
          <w:sz w:val="22"/>
          <w:szCs w:val="22"/>
          <w:lang w:eastAsia="zh-CN"/>
        </w:rPr>
      </w:pPr>
      <w:r w:rsidRPr="008A5F2E">
        <w:rPr>
          <w:rFonts w:eastAsia="SimSun"/>
          <w:sz w:val="22"/>
          <w:szCs w:val="22"/>
          <w:lang w:eastAsia="zh-CN"/>
        </w:rPr>
        <w:tab/>
        <w:t>3. С целью организации работы по учету предложений граждан по проекту Решения Совета народных депутатов муниципального образования «</w:t>
      </w:r>
      <w:r w:rsidRPr="008A5F2E">
        <w:rPr>
          <w:rFonts w:eastAsia="SimSun"/>
          <w:bCs/>
          <w:sz w:val="22"/>
          <w:szCs w:val="22"/>
          <w:lang w:eastAsia="zh-CN"/>
        </w:rPr>
        <w:t>Красногвардейское сельское поселение</w:t>
      </w:r>
      <w:r w:rsidRPr="008A5F2E">
        <w:rPr>
          <w:rFonts w:eastAsia="SimSun"/>
          <w:sz w:val="22"/>
          <w:szCs w:val="22"/>
          <w:lang w:eastAsia="zh-CN"/>
        </w:rPr>
        <w:t>» «Об исполнении бюджета муниципального образования «</w:t>
      </w:r>
      <w:r w:rsidRPr="008A5F2E">
        <w:rPr>
          <w:rFonts w:eastAsia="SimSun"/>
          <w:bCs/>
          <w:sz w:val="22"/>
          <w:szCs w:val="22"/>
          <w:lang w:eastAsia="zh-CN"/>
        </w:rPr>
        <w:t>Красногвардейское сельское поселение</w:t>
      </w:r>
      <w:r w:rsidRPr="008A5F2E">
        <w:rPr>
          <w:rFonts w:eastAsia="SimSun"/>
          <w:sz w:val="22"/>
          <w:szCs w:val="22"/>
          <w:lang w:eastAsia="zh-CN"/>
        </w:rPr>
        <w:t>» за 2019 год» создать совместную комиссию муниципального образования «</w:t>
      </w:r>
      <w:r w:rsidRPr="008A5F2E">
        <w:rPr>
          <w:rFonts w:eastAsia="SimSun"/>
          <w:bCs/>
          <w:sz w:val="22"/>
          <w:szCs w:val="22"/>
          <w:lang w:eastAsia="zh-CN"/>
        </w:rPr>
        <w:t>Красногвардейское сельское поселение</w:t>
      </w:r>
      <w:r w:rsidRPr="008A5F2E">
        <w:rPr>
          <w:rFonts w:eastAsia="SimSun"/>
          <w:sz w:val="22"/>
          <w:szCs w:val="22"/>
          <w:lang w:eastAsia="zh-CN"/>
        </w:rPr>
        <w:t>» согласно приложению № 2 к настоящему Решению.</w:t>
      </w:r>
    </w:p>
    <w:p w:rsidR="00FE2DBF" w:rsidRPr="008A5F2E" w:rsidRDefault="00FE2DBF" w:rsidP="00FE2DBF">
      <w:pPr>
        <w:jc w:val="both"/>
        <w:rPr>
          <w:rFonts w:eastAsia="SimSun"/>
          <w:sz w:val="22"/>
          <w:szCs w:val="22"/>
          <w:lang w:eastAsia="zh-CN"/>
        </w:rPr>
      </w:pPr>
      <w:r w:rsidRPr="008A5F2E">
        <w:rPr>
          <w:rFonts w:eastAsia="SimSun"/>
          <w:sz w:val="22"/>
          <w:szCs w:val="22"/>
          <w:lang w:eastAsia="zh-CN"/>
        </w:rPr>
        <w:tab/>
        <w:t xml:space="preserve">4. </w:t>
      </w:r>
      <w:proofErr w:type="gramStart"/>
      <w:r w:rsidRPr="008A5F2E">
        <w:rPr>
          <w:rFonts w:eastAsia="SimSun"/>
          <w:sz w:val="22"/>
          <w:szCs w:val="22"/>
          <w:lang w:eastAsia="zh-CN"/>
        </w:rPr>
        <w:t>Установить, что предложения граждан по проекту Решения Совета народных депутатов муниципального образования «Красногвардейское сельское поселение» «Об исполнении бюджета муниципального образования «</w:t>
      </w:r>
      <w:r w:rsidRPr="008A5F2E">
        <w:rPr>
          <w:rFonts w:eastAsia="SimSun"/>
          <w:bCs/>
          <w:sz w:val="22"/>
          <w:szCs w:val="22"/>
          <w:lang w:eastAsia="zh-CN"/>
        </w:rPr>
        <w:t>Красногвардейское сельское поселение</w:t>
      </w:r>
      <w:r w:rsidRPr="008A5F2E">
        <w:rPr>
          <w:rFonts w:eastAsia="SimSun"/>
          <w:sz w:val="22"/>
          <w:szCs w:val="22"/>
          <w:lang w:eastAsia="zh-CN"/>
        </w:rPr>
        <w:t>» за 2019 год» принимаются в письменном виде совместной комиссией муниципального образования «</w:t>
      </w:r>
      <w:r w:rsidRPr="008A5F2E">
        <w:rPr>
          <w:rFonts w:eastAsia="SimSun"/>
          <w:bCs/>
          <w:sz w:val="22"/>
          <w:szCs w:val="22"/>
          <w:lang w:eastAsia="zh-CN"/>
        </w:rPr>
        <w:t>Красногвардейское сельское поселение</w:t>
      </w:r>
      <w:r w:rsidRPr="008A5F2E">
        <w:rPr>
          <w:rFonts w:eastAsia="SimSun"/>
          <w:sz w:val="22"/>
          <w:szCs w:val="22"/>
          <w:lang w:eastAsia="zh-CN"/>
        </w:rPr>
        <w:t xml:space="preserve">» </w:t>
      </w:r>
      <w:r w:rsidRPr="008A5F2E">
        <w:rPr>
          <w:rFonts w:eastAsia="SimSun"/>
          <w:b/>
          <w:sz w:val="22"/>
          <w:szCs w:val="22"/>
          <w:lang w:eastAsia="zh-CN"/>
        </w:rPr>
        <w:t>с 22.07.2020 года</w:t>
      </w:r>
      <w:r w:rsidRPr="008A5F2E">
        <w:rPr>
          <w:rFonts w:eastAsia="SimSun"/>
          <w:sz w:val="22"/>
          <w:szCs w:val="22"/>
          <w:lang w:eastAsia="zh-CN"/>
        </w:rPr>
        <w:t xml:space="preserve"> до</w:t>
      </w:r>
      <w:r w:rsidRPr="008A5F2E">
        <w:rPr>
          <w:rFonts w:eastAsia="SimSun"/>
          <w:b/>
          <w:sz w:val="22"/>
          <w:szCs w:val="22"/>
          <w:lang w:eastAsia="zh-CN"/>
        </w:rPr>
        <w:t xml:space="preserve"> 04.08.2020 года</w:t>
      </w:r>
      <w:r w:rsidRPr="008A5F2E">
        <w:rPr>
          <w:rFonts w:eastAsia="SimSun"/>
          <w:sz w:val="22"/>
          <w:szCs w:val="22"/>
          <w:lang w:eastAsia="zh-CN"/>
        </w:rPr>
        <w:t xml:space="preserve"> по адресу: с. Красногвардейское, ул. 50 лет Октября, 31, с 09.00 до 17.00 часов ежедневно (кроме выходных).</w:t>
      </w:r>
      <w:proofErr w:type="gramEnd"/>
    </w:p>
    <w:p w:rsidR="00FE2DBF" w:rsidRPr="008A5F2E" w:rsidRDefault="00FE2DBF" w:rsidP="00FE2DBF">
      <w:pPr>
        <w:jc w:val="both"/>
        <w:rPr>
          <w:rFonts w:eastAsia="SimSun"/>
          <w:sz w:val="22"/>
          <w:szCs w:val="22"/>
          <w:lang w:eastAsia="zh-CN"/>
        </w:rPr>
      </w:pPr>
      <w:r w:rsidRPr="008A5F2E">
        <w:rPr>
          <w:rFonts w:eastAsia="SimSun"/>
          <w:sz w:val="22"/>
          <w:szCs w:val="22"/>
          <w:lang w:eastAsia="zh-CN"/>
        </w:rPr>
        <w:tab/>
        <w:t xml:space="preserve">5. </w:t>
      </w:r>
      <w:proofErr w:type="gramStart"/>
      <w:r w:rsidRPr="008A5F2E">
        <w:rPr>
          <w:rFonts w:eastAsia="SimSun"/>
          <w:sz w:val="22"/>
          <w:szCs w:val="22"/>
          <w:lang w:eastAsia="zh-CN"/>
        </w:rPr>
        <w:t>Для обсуждения проекта Решения Совета народных депутатов муниципального образования «Красногвардейское сельское поселение» «Об исполнении бюджета муниципального образования «</w:t>
      </w:r>
      <w:r w:rsidRPr="008A5F2E">
        <w:rPr>
          <w:rFonts w:eastAsia="SimSun"/>
          <w:bCs/>
          <w:sz w:val="22"/>
          <w:szCs w:val="22"/>
          <w:lang w:eastAsia="zh-CN"/>
        </w:rPr>
        <w:t>Красногвардейское сельское поселение</w:t>
      </w:r>
      <w:r w:rsidRPr="008A5F2E">
        <w:rPr>
          <w:rFonts w:eastAsia="SimSun"/>
          <w:sz w:val="22"/>
          <w:szCs w:val="22"/>
          <w:lang w:eastAsia="zh-CN"/>
        </w:rPr>
        <w:t xml:space="preserve">» за 2019 год» с участием жителей, руководителю совместной комиссии, указанной в пункте 3 настоящего Решения, организовать проведение публичных слушаний </w:t>
      </w:r>
      <w:r w:rsidRPr="008A5F2E">
        <w:rPr>
          <w:rFonts w:eastAsia="SimSun"/>
          <w:b/>
          <w:sz w:val="22"/>
          <w:szCs w:val="22"/>
          <w:lang w:eastAsia="zh-CN"/>
        </w:rPr>
        <w:t>05.08.2020 г.</w:t>
      </w:r>
      <w:r w:rsidRPr="008A5F2E">
        <w:rPr>
          <w:rFonts w:eastAsia="SimSun"/>
          <w:sz w:val="22"/>
          <w:szCs w:val="22"/>
          <w:lang w:eastAsia="zh-CN"/>
        </w:rPr>
        <w:t xml:space="preserve"> в </w:t>
      </w:r>
      <w:r w:rsidRPr="008A5F2E">
        <w:rPr>
          <w:rFonts w:eastAsia="SimSun"/>
          <w:b/>
          <w:sz w:val="22"/>
          <w:szCs w:val="22"/>
          <w:lang w:eastAsia="zh-CN"/>
        </w:rPr>
        <w:t>16:00</w:t>
      </w:r>
      <w:r w:rsidRPr="008A5F2E">
        <w:rPr>
          <w:rFonts w:eastAsia="SimSun"/>
          <w:sz w:val="22"/>
          <w:szCs w:val="22"/>
          <w:lang w:eastAsia="zh-CN"/>
        </w:rPr>
        <w:t xml:space="preserve"> часов в здании администрации муниципального образования «Красногвардейское сельское поселение».</w:t>
      </w:r>
      <w:proofErr w:type="gramEnd"/>
    </w:p>
    <w:p w:rsidR="00FE2DBF" w:rsidRPr="008A5F2E" w:rsidRDefault="00FE2DBF" w:rsidP="00FE2DBF">
      <w:pPr>
        <w:jc w:val="both"/>
        <w:rPr>
          <w:rFonts w:eastAsia="SimSun"/>
          <w:sz w:val="22"/>
          <w:szCs w:val="22"/>
          <w:lang w:eastAsia="zh-CN"/>
        </w:rPr>
      </w:pPr>
      <w:r w:rsidRPr="008A5F2E">
        <w:rPr>
          <w:rFonts w:eastAsia="SimSun"/>
          <w:sz w:val="22"/>
          <w:szCs w:val="22"/>
          <w:lang w:eastAsia="zh-CN"/>
        </w:rPr>
        <w:tab/>
        <w:t>6. Утвердить порядок проведения публичных слушаний по проекту Решения муниципального образования «Красногвардейское сельское поселение» «Об исполнении бюджета муниципального образования «</w:t>
      </w:r>
      <w:r w:rsidRPr="008A5F2E">
        <w:rPr>
          <w:rFonts w:eastAsia="SimSun"/>
          <w:bCs/>
          <w:sz w:val="22"/>
          <w:szCs w:val="22"/>
          <w:lang w:eastAsia="zh-CN"/>
        </w:rPr>
        <w:t>Красногвардейское сельское поселение</w:t>
      </w:r>
      <w:r w:rsidRPr="008A5F2E">
        <w:rPr>
          <w:rFonts w:eastAsia="SimSun"/>
          <w:sz w:val="22"/>
          <w:szCs w:val="22"/>
          <w:lang w:eastAsia="zh-CN"/>
        </w:rPr>
        <w:t>» за 2019 год» согласно приложению № 3.</w:t>
      </w:r>
    </w:p>
    <w:p w:rsidR="00FE2DBF" w:rsidRPr="008A5F2E" w:rsidRDefault="00FE2DBF" w:rsidP="00FE2DBF">
      <w:pPr>
        <w:jc w:val="both"/>
        <w:rPr>
          <w:rFonts w:eastAsia="SimSun"/>
          <w:sz w:val="22"/>
          <w:szCs w:val="22"/>
          <w:lang w:eastAsia="zh-CN"/>
        </w:rPr>
      </w:pPr>
      <w:r w:rsidRPr="008A5F2E">
        <w:rPr>
          <w:rFonts w:eastAsia="SimSun"/>
          <w:sz w:val="22"/>
          <w:szCs w:val="22"/>
          <w:lang w:eastAsia="zh-CN"/>
        </w:rPr>
        <w:tab/>
        <w:t>7. Настоящее Решение подлежит одновременному опубликованию с проектом Решения Совета народных депутатов муниципального образования «Красногвардейское сельское поселение» «Об исполнении бюджета муниципального образования «</w:t>
      </w:r>
      <w:r w:rsidRPr="008A5F2E">
        <w:rPr>
          <w:rFonts w:eastAsia="SimSun"/>
          <w:bCs/>
          <w:sz w:val="22"/>
          <w:szCs w:val="22"/>
          <w:lang w:eastAsia="zh-CN"/>
        </w:rPr>
        <w:t>Красногвардейское сельское поселение</w:t>
      </w:r>
      <w:r w:rsidRPr="008A5F2E">
        <w:rPr>
          <w:rFonts w:eastAsia="SimSun"/>
          <w:sz w:val="22"/>
          <w:szCs w:val="22"/>
          <w:lang w:eastAsia="zh-CN"/>
        </w:rPr>
        <w:t xml:space="preserve">» за 2019 год» и вступает в силу со дня его опубликования.  </w:t>
      </w:r>
    </w:p>
    <w:p w:rsidR="00FE2DBF" w:rsidRPr="008A5F2E" w:rsidRDefault="00FE2DBF" w:rsidP="00FE2DBF">
      <w:pPr>
        <w:jc w:val="both"/>
        <w:rPr>
          <w:rFonts w:eastAsia="SimSun"/>
          <w:sz w:val="22"/>
          <w:szCs w:val="22"/>
          <w:lang w:eastAsia="zh-CN"/>
        </w:rPr>
      </w:pPr>
    </w:p>
    <w:p w:rsidR="00FE2DBF" w:rsidRPr="008A5F2E" w:rsidRDefault="00FE2DBF" w:rsidP="00FE2DBF">
      <w:pPr>
        <w:jc w:val="both"/>
        <w:rPr>
          <w:rFonts w:eastAsia="SimSun"/>
          <w:b/>
          <w:sz w:val="22"/>
          <w:szCs w:val="22"/>
          <w:lang w:eastAsia="zh-CN"/>
        </w:rPr>
      </w:pPr>
      <w:r w:rsidRPr="008A5F2E">
        <w:rPr>
          <w:rFonts w:eastAsia="SimSun"/>
          <w:b/>
          <w:sz w:val="22"/>
          <w:szCs w:val="22"/>
          <w:lang w:eastAsia="zh-CN"/>
        </w:rPr>
        <w:t>Председатель Совета народных депутатов</w:t>
      </w:r>
    </w:p>
    <w:p w:rsidR="00FE2DBF" w:rsidRPr="008A5F2E" w:rsidRDefault="00FE2DBF" w:rsidP="00FE2DBF">
      <w:pPr>
        <w:jc w:val="both"/>
        <w:rPr>
          <w:rFonts w:eastAsia="SimSun"/>
          <w:b/>
          <w:sz w:val="22"/>
          <w:szCs w:val="22"/>
          <w:lang w:eastAsia="zh-CN"/>
        </w:rPr>
      </w:pPr>
      <w:r w:rsidRPr="008A5F2E">
        <w:rPr>
          <w:rFonts w:eastAsia="SimSun"/>
          <w:b/>
          <w:sz w:val="22"/>
          <w:szCs w:val="22"/>
          <w:lang w:eastAsia="zh-CN"/>
        </w:rPr>
        <w:t>муниципального образования</w:t>
      </w:r>
    </w:p>
    <w:p w:rsidR="00FE2DBF" w:rsidRPr="008A5F2E" w:rsidRDefault="00FE2DBF" w:rsidP="00FE2DBF">
      <w:pPr>
        <w:jc w:val="both"/>
        <w:rPr>
          <w:rFonts w:eastAsia="SimSun"/>
          <w:b/>
          <w:sz w:val="22"/>
          <w:szCs w:val="22"/>
          <w:lang w:eastAsia="zh-CN"/>
        </w:rPr>
      </w:pPr>
      <w:r w:rsidRPr="008A5F2E">
        <w:rPr>
          <w:rFonts w:eastAsia="SimSun"/>
          <w:b/>
          <w:sz w:val="22"/>
          <w:szCs w:val="22"/>
          <w:lang w:eastAsia="zh-CN"/>
        </w:rPr>
        <w:t xml:space="preserve">«Красногвардейское сельское поселение»                                                Е.Н. </w:t>
      </w:r>
      <w:proofErr w:type="spellStart"/>
      <w:r w:rsidRPr="008A5F2E">
        <w:rPr>
          <w:rFonts w:eastAsia="SimSun"/>
          <w:b/>
          <w:sz w:val="22"/>
          <w:szCs w:val="22"/>
          <w:lang w:eastAsia="zh-CN"/>
        </w:rPr>
        <w:t>Гусакова</w:t>
      </w:r>
      <w:proofErr w:type="spellEnd"/>
    </w:p>
    <w:p w:rsidR="00FE2DBF" w:rsidRPr="008A5F2E" w:rsidRDefault="00FE2DBF" w:rsidP="00FE2DBF">
      <w:pPr>
        <w:rPr>
          <w:rFonts w:eastAsia="SimSun"/>
          <w:sz w:val="22"/>
          <w:szCs w:val="22"/>
          <w:lang w:eastAsia="zh-CN"/>
        </w:rPr>
      </w:pPr>
    </w:p>
    <w:p w:rsidR="00FE2DBF" w:rsidRPr="008A5F2E" w:rsidRDefault="00FE2DBF" w:rsidP="00FE2DBF">
      <w:pPr>
        <w:rPr>
          <w:rFonts w:eastAsia="SimSun"/>
          <w:b/>
          <w:sz w:val="22"/>
          <w:szCs w:val="22"/>
          <w:lang w:eastAsia="en-US"/>
        </w:rPr>
      </w:pPr>
      <w:r w:rsidRPr="008A5F2E">
        <w:rPr>
          <w:rFonts w:eastAsia="SimSun"/>
          <w:b/>
          <w:sz w:val="22"/>
          <w:szCs w:val="22"/>
          <w:lang w:eastAsia="en-US"/>
        </w:rPr>
        <w:lastRenderedPageBreak/>
        <w:t xml:space="preserve">Первый заместитель главы </w:t>
      </w:r>
    </w:p>
    <w:p w:rsidR="00FE2DBF" w:rsidRPr="008A5F2E" w:rsidRDefault="00FE2DBF" w:rsidP="00FE2DBF">
      <w:pPr>
        <w:rPr>
          <w:rFonts w:eastAsia="SimSun"/>
          <w:b/>
          <w:sz w:val="22"/>
          <w:szCs w:val="22"/>
          <w:lang w:eastAsia="en-US"/>
        </w:rPr>
      </w:pPr>
      <w:r w:rsidRPr="008A5F2E">
        <w:rPr>
          <w:rFonts w:eastAsia="SimSun"/>
          <w:b/>
          <w:sz w:val="22"/>
          <w:szCs w:val="22"/>
          <w:lang w:eastAsia="en-US"/>
        </w:rPr>
        <w:t xml:space="preserve">муниципального образования </w:t>
      </w:r>
    </w:p>
    <w:p w:rsidR="00FE2DBF" w:rsidRPr="008A5F2E" w:rsidRDefault="00FE2DBF" w:rsidP="00FE2DBF">
      <w:pPr>
        <w:rPr>
          <w:rFonts w:eastAsia="SimSun"/>
          <w:sz w:val="22"/>
          <w:szCs w:val="22"/>
        </w:rPr>
      </w:pPr>
      <w:r w:rsidRPr="008A5F2E">
        <w:rPr>
          <w:rFonts w:eastAsia="SimSun"/>
          <w:b/>
          <w:sz w:val="22"/>
          <w:szCs w:val="22"/>
          <w:lang w:eastAsia="en-US"/>
        </w:rPr>
        <w:t xml:space="preserve">«Красногвардейское сельское поселение»                          </w:t>
      </w:r>
      <w:r w:rsidRPr="008A5F2E">
        <w:rPr>
          <w:rFonts w:eastAsia="SimSun"/>
          <w:b/>
          <w:sz w:val="22"/>
          <w:szCs w:val="22"/>
          <w:lang w:eastAsia="en-US"/>
        </w:rPr>
        <w:tab/>
      </w:r>
      <w:r w:rsidRPr="008A5F2E">
        <w:rPr>
          <w:rFonts w:eastAsia="SimSun"/>
          <w:b/>
          <w:sz w:val="22"/>
          <w:szCs w:val="22"/>
          <w:lang w:eastAsia="en-US"/>
        </w:rPr>
        <w:tab/>
        <w:t xml:space="preserve">       </w:t>
      </w:r>
      <w:r w:rsidR="00CA68DC" w:rsidRPr="008A5F2E">
        <w:rPr>
          <w:rFonts w:eastAsia="SimSun"/>
          <w:b/>
          <w:sz w:val="22"/>
          <w:szCs w:val="22"/>
          <w:lang w:eastAsia="en-US"/>
        </w:rPr>
        <w:t xml:space="preserve">        </w:t>
      </w:r>
      <w:r w:rsidRPr="008A5F2E">
        <w:rPr>
          <w:rFonts w:eastAsia="SimSun"/>
          <w:b/>
          <w:sz w:val="22"/>
          <w:szCs w:val="22"/>
          <w:lang w:eastAsia="en-US"/>
        </w:rPr>
        <w:t>К.Х. Читаов</w:t>
      </w:r>
    </w:p>
    <w:p w:rsidR="00FE2DBF" w:rsidRPr="008A5F2E" w:rsidRDefault="00FE2DBF" w:rsidP="00FE2DBF">
      <w:pPr>
        <w:rPr>
          <w:rFonts w:eastAsia="SimSun"/>
          <w:sz w:val="22"/>
          <w:szCs w:val="22"/>
          <w:lang w:eastAsia="zh-CN"/>
        </w:rPr>
      </w:pPr>
    </w:p>
    <w:p w:rsidR="00FE2DBF" w:rsidRPr="008A5F2E" w:rsidRDefault="00FE2DBF" w:rsidP="00FE2DBF">
      <w:pPr>
        <w:jc w:val="right"/>
        <w:rPr>
          <w:rFonts w:eastAsia="SimSun"/>
          <w:sz w:val="22"/>
          <w:szCs w:val="22"/>
          <w:lang w:eastAsia="zh-CN"/>
        </w:rPr>
      </w:pPr>
      <w:r w:rsidRPr="008A5F2E">
        <w:rPr>
          <w:rFonts w:eastAsia="SimSun"/>
          <w:sz w:val="22"/>
          <w:szCs w:val="22"/>
          <w:lang w:eastAsia="zh-CN"/>
        </w:rPr>
        <w:t>Приложение № 1 к Решению</w:t>
      </w:r>
    </w:p>
    <w:p w:rsidR="00FE2DBF" w:rsidRPr="008A5F2E" w:rsidRDefault="00FE2DBF" w:rsidP="00FE2DBF">
      <w:pPr>
        <w:jc w:val="right"/>
        <w:rPr>
          <w:rFonts w:eastAsia="SimSun"/>
          <w:sz w:val="22"/>
          <w:szCs w:val="22"/>
          <w:lang w:eastAsia="zh-CN"/>
        </w:rPr>
      </w:pPr>
      <w:r w:rsidRPr="008A5F2E">
        <w:rPr>
          <w:rFonts w:eastAsia="SimSun"/>
          <w:sz w:val="22"/>
          <w:szCs w:val="22"/>
          <w:lang w:eastAsia="zh-CN"/>
        </w:rPr>
        <w:t>Совета народных депутатов</w:t>
      </w:r>
    </w:p>
    <w:p w:rsidR="00FE2DBF" w:rsidRPr="008A5F2E" w:rsidRDefault="00FE2DBF" w:rsidP="00FE2DBF">
      <w:pPr>
        <w:jc w:val="right"/>
        <w:rPr>
          <w:rFonts w:eastAsia="SimSun"/>
          <w:sz w:val="22"/>
          <w:szCs w:val="22"/>
          <w:lang w:eastAsia="zh-CN"/>
        </w:rPr>
      </w:pPr>
      <w:r w:rsidRPr="008A5F2E">
        <w:rPr>
          <w:rFonts w:eastAsia="SimSun"/>
          <w:sz w:val="22"/>
          <w:szCs w:val="22"/>
          <w:lang w:eastAsia="zh-CN"/>
        </w:rPr>
        <w:t>муниципального образования</w:t>
      </w:r>
    </w:p>
    <w:p w:rsidR="00FE2DBF" w:rsidRPr="008A5F2E" w:rsidRDefault="00FE2DBF" w:rsidP="00FE2DBF">
      <w:pPr>
        <w:jc w:val="right"/>
        <w:rPr>
          <w:rFonts w:eastAsia="SimSun"/>
          <w:sz w:val="22"/>
          <w:szCs w:val="22"/>
          <w:lang w:eastAsia="zh-CN"/>
        </w:rPr>
      </w:pPr>
      <w:r w:rsidRPr="008A5F2E">
        <w:rPr>
          <w:rFonts w:eastAsia="SimSun"/>
          <w:sz w:val="22"/>
          <w:szCs w:val="22"/>
          <w:lang w:eastAsia="zh-CN"/>
        </w:rPr>
        <w:t xml:space="preserve"> «Красногвардейское сельское поселение»</w:t>
      </w:r>
    </w:p>
    <w:p w:rsidR="00FE2DBF" w:rsidRPr="008A5F2E" w:rsidRDefault="00FE2DBF" w:rsidP="00FE2DBF">
      <w:pPr>
        <w:tabs>
          <w:tab w:val="left" w:pos="7230"/>
          <w:tab w:val="right" w:pos="10206"/>
        </w:tabs>
        <w:jc w:val="right"/>
        <w:rPr>
          <w:rFonts w:eastAsia="SimSun"/>
          <w:sz w:val="22"/>
          <w:szCs w:val="22"/>
          <w:lang w:eastAsia="zh-CN"/>
        </w:rPr>
      </w:pPr>
      <w:r w:rsidRPr="008A5F2E">
        <w:rPr>
          <w:rFonts w:eastAsia="SimSun"/>
          <w:sz w:val="22"/>
          <w:szCs w:val="22"/>
          <w:lang w:eastAsia="zh-CN"/>
        </w:rPr>
        <w:t xml:space="preserve">от </w:t>
      </w:r>
      <w:r w:rsidR="00374658">
        <w:rPr>
          <w:rFonts w:eastAsia="SimSun"/>
          <w:sz w:val="22"/>
          <w:szCs w:val="22"/>
          <w:lang w:eastAsia="zh-CN"/>
        </w:rPr>
        <w:t>____________</w:t>
      </w:r>
      <w:r w:rsidRPr="008A5F2E">
        <w:rPr>
          <w:rFonts w:eastAsia="SimSun"/>
          <w:sz w:val="22"/>
          <w:szCs w:val="22"/>
          <w:lang w:eastAsia="zh-CN"/>
        </w:rPr>
        <w:t xml:space="preserve"> № </w:t>
      </w:r>
      <w:r w:rsidR="00374658">
        <w:rPr>
          <w:rFonts w:eastAsia="SimSun"/>
          <w:sz w:val="22"/>
          <w:szCs w:val="22"/>
          <w:lang w:eastAsia="zh-CN"/>
        </w:rPr>
        <w:t>_______</w:t>
      </w:r>
    </w:p>
    <w:p w:rsidR="00FE2DBF" w:rsidRPr="008A5F2E" w:rsidRDefault="00FE2DBF" w:rsidP="00FE2DBF">
      <w:pPr>
        <w:jc w:val="right"/>
        <w:rPr>
          <w:rFonts w:eastAsia="SimSun"/>
          <w:sz w:val="22"/>
          <w:szCs w:val="22"/>
          <w:lang w:eastAsia="zh-CN"/>
        </w:rPr>
      </w:pPr>
    </w:p>
    <w:p w:rsidR="00FE2DBF" w:rsidRPr="008A5F2E" w:rsidRDefault="00FE2DBF" w:rsidP="00FE2DBF">
      <w:pPr>
        <w:jc w:val="right"/>
        <w:rPr>
          <w:rFonts w:eastAsia="SimSun"/>
          <w:b/>
          <w:sz w:val="22"/>
          <w:szCs w:val="22"/>
          <w:lang w:eastAsia="zh-CN"/>
        </w:rPr>
      </w:pPr>
    </w:p>
    <w:p w:rsidR="00FE2DBF" w:rsidRPr="008A5F2E" w:rsidRDefault="00FE2DBF" w:rsidP="00FE2DBF">
      <w:pPr>
        <w:jc w:val="right"/>
        <w:rPr>
          <w:rFonts w:eastAsia="SimSun"/>
          <w:b/>
          <w:sz w:val="22"/>
          <w:szCs w:val="22"/>
          <w:lang w:eastAsia="zh-CN"/>
        </w:rPr>
      </w:pPr>
      <w:r w:rsidRPr="008A5F2E">
        <w:rPr>
          <w:rFonts w:eastAsia="SimSun"/>
          <w:b/>
          <w:sz w:val="22"/>
          <w:szCs w:val="22"/>
          <w:lang w:eastAsia="zh-CN"/>
        </w:rPr>
        <w:t xml:space="preserve">  ПРОЕКТ</w:t>
      </w:r>
    </w:p>
    <w:p w:rsidR="00FE2DBF" w:rsidRPr="008A5F2E" w:rsidRDefault="00FE2DBF" w:rsidP="00FE2DBF">
      <w:pPr>
        <w:jc w:val="center"/>
        <w:rPr>
          <w:rFonts w:eastAsia="SimSun"/>
          <w:sz w:val="22"/>
          <w:szCs w:val="22"/>
          <w:lang w:eastAsia="zh-CN"/>
        </w:rPr>
      </w:pPr>
    </w:p>
    <w:p w:rsidR="00FE2DBF" w:rsidRPr="008A5F2E" w:rsidRDefault="00FE2DBF" w:rsidP="00FE2DBF">
      <w:pPr>
        <w:jc w:val="center"/>
        <w:rPr>
          <w:rFonts w:eastAsia="SimSun"/>
          <w:sz w:val="22"/>
          <w:szCs w:val="22"/>
          <w:lang w:eastAsia="zh-CN"/>
        </w:rPr>
      </w:pPr>
    </w:p>
    <w:p w:rsidR="00FE2DBF" w:rsidRPr="008A5F2E" w:rsidRDefault="00FE2DBF" w:rsidP="00FE2DBF">
      <w:pPr>
        <w:jc w:val="center"/>
        <w:rPr>
          <w:rFonts w:eastAsia="SimSun"/>
          <w:b/>
          <w:sz w:val="22"/>
          <w:szCs w:val="22"/>
          <w:lang w:eastAsia="zh-CN"/>
        </w:rPr>
      </w:pPr>
      <w:r w:rsidRPr="008A5F2E">
        <w:rPr>
          <w:rFonts w:eastAsia="SimSun"/>
          <w:b/>
          <w:sz w:val="22"/>
          <w:szCs w:val="22"/>
          <w:lang w:eastAsia="zh-CN"/>
        </w:rPr>
        <w:t>Российская  Федерация</w:t>
      </w:r>
    </w:p>
    <w:p w:rsidR="00FE2DBF" w:rsidRPr="008A5F2E" w:rsidRDefault="00FE2DBF" w:rsidP="00FE2DBF">
      <w:pPr>
        <w:jc w:val="center"/>
        <w:rPr>
          <w:rFonts w:eastAsia="SimSun"/>
          <w:b/>
          <w:sz w:val="22"/>
          <w:szCs w:val="22"/>
          <w:lang w:eastAsia="zh-CN"/>
        </w:rPr>
      </w:pPr>
      <w:r w:rsidRPr="008A5F2E">
        <w:rPr>
          <w:rFonts w:eastAsia="SimSun"/>
          <w:b/>
          <w:sz w:val="22"/>
          <w:szCs w:val="22"/>
          <w:lang w:eastAsia="zh-CN"/>
        </w:rPr>
        <w:t>Республика Адыгея</w:t>
      </w:r>
    </w:p>
    <w:p w:rsidR="00FE2DBF" w:rsidRPr="008A5F2E" w:rsidRDefault="00FE2DBF" w:rsidP="00FE2DBF">
      <w:pPr>
        <w:jc w:val="center"/>
        <w:rPr>
          <w:rFonts w:eastAsia="SimSun"/>
          <w:b/>
          <w:sz w:val="22"/>
          <w:szCs w:val="22"/>
          <w:lang w:eastAsia="zh-CN"/>
        </w:rPr>
      </w:pPr>
      <w:r w:rsidRPr="008A5F2E">
        <w:rPr>
          <w:rFonts w:eastAsia="SimSun"/>
          <w:b/>
          <w:sz w:val="22"/>
          <w:szCs w:val="22"/>
          <w:lang w:eastAsia="zh-CN"/>
        </w:rPr>
        <w:t>Красногвардейский район</w:t>
      </w:r>
    </w:p>
    <w:p w:rsidR="00FE2DBF" w:rsidRPr="008A5F2E" w:rsidRDefault="00FE2DBF" w:rsidP="00FE2DBF">
      <w:pPr>
        <w:jc w:val="center"/>
        <w:rPr>
          <w:rFonts w:eastAsia="SimSun"/>
          <w:b/>
          <w:sz w:val="22"/>
          <w:szCs w:val="22"/>
          <w:lang w:eastAsia="zh-CN"/>
        </w:rPr>
      </w:pPr>
      <w:r w:rsidRPr="008A5F2E">
        <w:rPr>
          <w:rFonts w:eastAsia="SimSun"/>
          <w:b/>
          <w:sz w:val="22"/>
          <w:szCs w:val="22"/>
          <w:lang w:eastAsia="zh-CN"/>
        </w:rPr>
        <w:t>Совет народных депутатов муниципального образования</w:t>
      </w:r>
    </w:p>
    <w:p w:rsidR="00FE2DBF" w:rsidRPr="008A5F2E" w:rsidRDefault="00FE2DBF" w:rsidP="00FE2DBF">
      <w:pPr>
        <w:jc w:val="center"/>
        <w:rPr>
          <w:rFonts w:eastAsia="SimSun"/>
          <w:b/>
          <w:sz w:val="22"/>
          <w:szCs w:val="22"/>
          <w:lang w:eastAsia="zh-CN"/>
        </w:rPr>
      </w:pPr>
      <w:r w:rsidRPr="008A5F2E">
        <w:rPr>
          <w:rFonts w:eastAsia="SimSun"/>
          <w:b/>
          <w:sz w:val="22"/>
          <w:szCs w:val="22"/>
          <w:lang w:eastAsia="zh-CN"/>
        </w:rPr>
        <w:t>«Красногвардейское сельское поселение»</w:t>
      </w:r>
    </w:p>
    <w:p w:rsidR="00FE2DBF" w:rsidRPr="008A5F2E" w:rsidRDefault="00FE2DBF" w:rsidP="00FE2DBF">
      <w:pPr>
        <w:rPr>
          <w:rFonts w:eastAsia="SimSun"/>
          <w:b/>
          <w:sz w:val="22"/>
          <w:szCs w:val="22"/>
          <w:lang w:eastAsia="zh-CN"/>
        </w:rPr>
      </w:pPr>
      <w:r w:rsidRPr="008A5F2E">
        <w:rPr>
          <w:rFonts w:eastAsia="SimSun"/>
          <w:b/>
          <w:sz w:val="22"/>
          <w:szCs w:val="22"/>
          <w:lang w:eastAsia="zh-CN"/>
        </w:rPr>
        <w:t xml:space="preserve">                                                                                                                        </w:t>
      </w:r>
    </w:p>
    <w:p w:rsidR="00FE2DBF" w:rsidRPr="008A5F2E" w:rsidRDefault="00FE2DBF" w:rsidP="00FE2DBF">
      <w:pPr>
        <w:jc w:val="center"/>
        <w:rPr>
          <w:b/>
          <w:sz w:val="22"/>
          <w:szCs w:val="22"/>
        </w:rPr>
      </w:pPr>
      <w:r w:rsidRPr="008A5F2E">
        <w:rPr>
          <w:b/>
          <w:sz w:val="22"/>
          <w:szCs w:val="22"/>
        </w:rPr>
        <w:t>РЕШЕНИЕ</w:t>
      </w:r>
    </w:p>
    <w:p w:rsidR="00FE2DBF" w:rsidRPr="008A5F2E" w:rsidRDefault="00FE2DBF" w:rsidP="00FE2DBF">
      <w:pPr>
        <w:jc w:val="center"/>
        <w:rPr>
          <w:b/>
          <w:sz w:val="22"/>
          <w:szCs w:val="22"/>
        </w:rPr>
      </w:pPr>
    </w:p>
    <w:p w:rsidR="00FE2DBF" w:rsidRPr="008A5F2E" w:rsidRDefault="00FE2DBF" w:rsidP="00FE2DBF">
      <w:pPr>
        <w:rPr>
          <w:b/>
          <w:sz w:val="22"/>
          <w:szCs w:val="22"/>
        </w:rPr>
      </w:pPr>
      <w:r w:rsidRPr="008A5F2E">
        <w:rPr>
          <w:b/>
          <w:sz w:val="22"/>
          <w:szCs w:val="22"/>
        </w:rPr>
        <w:t xml:space="preserve"> Об исполнении бюджета муниципального</w:t>
      </w:r>
    </w:p>
    <w:p w:rsidR="00FE2DBF" w:rsidRPr="008A5F2E" w:rsidRDefault="00FE2DBF" w:rsidP="00FE2DBF">
      <w:pPr>
        <w:rPr>
          <w:b/>
          <w:sz w:val="22"/>
          <w:szCs w:val="22"/>
        </w:rPr>
      </w:pPr>
      <w:r w:rsidRPr="008A5F2E">
        <w:rPr>
          <w:b/>
          <w:sz w:val="22"/>
          <w:szCs w:val="22"/>
        </w:rPr>
        <w:t xml:space="preserve"> образования     «Красногвардейское сельское</w:t>
      </w:r>
    </w:p>
    <w:p w:rsidR="00FE2DBF" w:rsidRPr="008A5F2E" w:rsidRDefault="00FE2DBF" w:rsidP="00FE2DBF">
      <w:pPr>
        <w:rPr>
          <w:sz w:val="22"/>
          <w:szCs w:val="22"/>
        </w:rPr>
      </w:pPr>
      <w:r w:rsidRPr="008A5F2E">
        <w:rPr>
          <w:b/>
          <w:sz w:val="22"/>
          <w:szCs w:val="22"/>
        </w:rPr>
        <w:t xml:space="preserve"> поселение»  за  2019 год.</w:t>
      </w:r>
      <w:r w:rsidRPr="008A5F2E">
        <w:rPr>
          <w:sz w:val="22"/>
          <w:szCs w:val="22"/>
        </w:rPr>
        <w:t xml:space="preserve">                                                        </w:t>
      </w:r>
    </w:p>
    <w:p w:rsidR="00FE2DBF" w:rsidRPr="008A5F2E" w:rsidRDefault="00FE2DBF" w:rsidP="00FE2DBF">
      <w:pPr>
        <w:rPr>
          <w:sz w:val="22"/>
          <w:szCs w:val="22"/>
        </w:rPr>
      </w:pPr>
    </w:p>
    <w:p w:rsidR="00FE2DBF" w:rsidRPr="008A5F2E" w:rsidRDefault="00FE2DBF" w:rsidP="00FE2DBF">
      <w:pPr>
        <w:jc w:val="both"/>
        <w:rPr>
          <w:sz w:val="22"/>
          <w:szCs w:val="22"/>
        </w:rPr>
      </w:pPr>
      <w:r w:rsidRPr="008A5F2E">
        <w:rPr>
          <w:sz w:val="22"/>
          <w:szCs w:val="22"/>
        </w:rPr>
        <w:t xml:space="preserve">      </w:t>
      </w:r>
      <w:r w:rsidRPr="008A5F2E">
        <w:rPr>
          <w:sz w:val="22"/>
          <w:szCs w:val="22"/>
        </w:rPr>
        <w:tab/>
        <w:t xml:space="preserve">Рассмотрев отчет об исполнении бюджета муниципального образования «Красногвардейское сельское поселение» за 2019 год, в соответствии с Бюджетным кодексом Российской Федерации, Положением  «О бюджетном процессе в муниципальном образовании «Красногвардейское сельское поселение», ст. 46, 47, 48 Устава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 </w:t>
      </w:r>
    </w:p>
    <w:p w:rsidR="00FE2DBF" w:rsidRPr="008A5F2E" w:rsidRDefault="00FE2DBF" w:rsidP="00FE2DBF">
      <w:pPr>
        <w:jc w:val="both"/>
        <w:rPr>
          <w:sz w:val="22"/>
          <w:szCs w:val="22"/>
        </w:rPr>
      </w:pPr>
    </w:p>
    <w:p w:rsidR="00FE2DBF" w:rsidRPr="008A5F2E" w:rsidRDefault="00FE2DBF" w:rsidP="00FE2DBF">
      <w:pPr>
        <w:jc w:val="center"/>
        <w:rPr>
          <w:b/>
          <w:sz w:val="22"/>
          <w:szCs w:val="22"/>
        </w:rPr>
      </w:pPr>
      <w:r w:rsidRPr="008A5F2E">
        <w:rPr>
          <w:b/>
          <w:sz w:val="22"/>
          <w:szCs w:val="22"/>
        </w:rPr>
        <w:t>РЕШИЛ:</w:t>
      </w:r>
    </w:p>
    <w:p w:rsidR="00FE2DBF" w:rsidRPr="008A5F2E" w:rsidRDefault="00FE2DBF" w:rsidP="00FE2DBF">
      <w:pPr>
        <w:jc w:val="center"/>
        <w:rPr>
          <w:b/>
          <w:sz w:val="22"/>
          <w:szCs w:val="22"/>
        </w:rPr>
      </w:pPr>
    </w:p>
    <w:p w:rsidR="00FE2DBF" w:rsidRPr="008A5F2E" w:rsidRDefault="00FE2DBF" w:rsidP="00FE2DBF">
      <w:pPr>
        <w:ind w:firstLine="426"/>
        <w:jc w:val="both"/>
        <w:rPr>
          <w:sz w:val="22"/>
          <w:szCs w:val="22"/>
        </w:rPr>
      </w:pPr>
    </w:p>
    <w:p w:rsidR="00FE2DBF" w:rsidRPr="008A5F2E" w:rsidRDefault="00FE2DBF" w:rsidP="00FE2DBF">
      <w:pPr>
        <w:ind w:firstLine="708"/>
        <w:jc w:val="both"/>
        <w:rPr>
          <w:sz w:val="22"/>
          <w:szCs w:val="22"/>
        </w:rPr>
      </w:pPr>
      <w:r w:rsidRPr="008A5F2E">
        <w:rPr>
          <w:sz w:val="22"/>
          <w:szCs w:val="22"/>
        </w:rPr>
        <w:t>1.Принять к сведению проект отчета об исполнении бюджета муниципального образования «Красногвардейское сельское поселение» за  2019 года (приложения 1,2,3,4);</w:t>
      </w:r>
    </w:p>
    <w:p w:rsidR="00FE2DBF" w:rsidRPr="008A5F2E" w:rsidRDefault="00FE2DBF" w:rsidP="00FE2DBF">
      <w:pPr>
        <w:ind w:firstLine="708"/>
        <w:jc w:val="both"/>
        <w:rPr>
          <w:sz w:val="22"/>
          <w:szCs w:val="22"/>
        </w:rPr>
      </w:pPr>
      <w:r w:rsidRPr="008A5F2E">
        <w:rPr>
          <w:sz w:val="22"/>
          <w:szCs w:val="22"/>
        </w:rPr>
        <w:t>2. Принять к сведению заключение Контрольно-счетной палаты муниципального образования «Красногвардейский район» на отчет об исполнении бюджета муниципального образования «Красногвардейское сельское поселение»  за 2019 год.</w:t>
      </w:r>
    </w:p>
    <w:p w:rsidR="00FE2DBF" w:rsidRPr="008A5F2E" w:rsidRDefault="00FE2DBF" w:rsidP="00FE2DBF">
      <w:pPr>
        <w:ind w:firstLine="708"/>
        <w:rPr>
          <w:sz w:val="22"/>
          <w:szCs w:val="22"/>
        </w:rPr>
      </w:pPr>
      <w:r w:rsidRPr="008A5F2E">
        <w:rPr>
          <w:sz w:val="22"/>
          <w:szCs w:val="22"/>
        </w:rPr>
        <w:t>3.  Обнародовать  настоящее  Решение.</w:t>
      </w:r>
    </w:p>
    <w:p w:rsidR="00FE2DBF" w:rsidRPr="008A5F2E" w:rsidRDefault="00FE2DBF" w:rsidP="00FE2DBF">
      <w:pPr>
        <w:ind w:firstLine="708"/>
        <w:rPr>
          <w:sz w:val="22"/>
          <w:szCs w:val="22"/>
        </w:rPr>
      </w:pPr>
      <w:r w:rsidRPr="008A5F2E">
        <w:rPr>
          <w:sz w:val="22"/>
          <w:szCs w:val="22"/>
        </w:rPr>
        <w:t>4.  Настоящее  Решение вступает в силу с момента его  официального обнародования.</w:t>
      </w:r>
    </w:p>
    <w:p w:rsidR="00FE2DBF" w:rsidRPr="008A5F2E" w:rsidRDefault="00FE2DBF" w:rsidP="00FE2DBF">
      <w:pPr>
        <w:ind w:firstLine="426"/>
        <w:rPr>
          <w:sz w:val="22"/>
          <w:szCs w:val="22"/>
        </w:rPr>
      </w:pPr>
    </w:p>
    <w:p w:rsidR="00FE2DBF" w:rsidRPr="008A5F2E" w:rsidRDefault="00FE2DBF" w:rsidP="00FE2DBF">
      <w:pPr>
        <w:ind w:left="360"/>
        <w:jc w:val="both"/>
        <w:rPr>
          <w:b/>
          <w:sz w:val="22"/>
          <w:szCs w:val="22"/>
        </w:rPr>
      </w:pPr>
      <w:r w:rsidRPr="008A5F2E">
        <w:rPr>
          <w:b/>
          <w:sz w:val="22"/>
          <w:szCs w:val="22"/>
        </w:rPr>
        <w:t xml:space="preserve">Председатель Совета народных депутатов  </w:t>
      </w:r>
    </w:p>
    <w:p w:rsidR="00FE2DBF" w:rsidRPr="008A5F2E" w:rsidRDefault="00FE2DBF" w:rsidP="00FE2DBF">
      <w:pPr>
        <w:ind w:left="360"/>
        <w:jc w:val="both"/>
        <w:rPr>
          <w:b/>
          <w:sz w:val="22"/>
          <w:szCs w:val="22"/>
        </w:rPr>
      </w:pPr>
      <w:r w:rsidRPr="008A5F2E">
        <w:rPr>
          <w:b/>
          <w:sz w:val="22"/>
          <w:szCs w:val="22"/>
        </w:rPr>
        <w:t>муниципального образования</w:t>
      </w:r>
    </w:p>
    <w:p w:rsidR="00FE2DBF" w:rsidRPr="008A5F2E" w:rsidRDefault="00FE2DBF" w:rsidP="00FE2DBF">
      <w:pPr>
        <w:ind w:left="360"/>
        <w:jc w:val="both"/>
        <w:rPr>
          <w:sz w:val="22"/>
          <w:szCs w:val="22"/>
        </w:rPr>
      </w:pPr>
      <w:r w:rsidRPr="008A5F2E">
        <w:rPr>
          <w:b/>
          <w:sz w:val="22"/>
          <w:szCs w:val="22"/>
        </w:rPr>
        <w:t xml:space="preserve">«Красногвардейское сельское поселение»                                         </w:t>
      </w:r>
      <w:proofErr w:type="spellStart"/>
      <w:r w:rsidRPr="008A5F2E">
        <w:rPr>
          <w:b/>
          <w:sz w:val="22"/>
          <w:szCs w:val="22"/>
        </w:rPr>
        <w:t>Е.Н.Гусакова</w:t>
      </w:r>
      <w:proofErr w:type="spellEnd"/>
      <w:r w:rsidRPr="008A5F2E">
        <w:rPr>
          <w:b/>
          <w:sz w:val="22"/>
          <w:szCs w:val="22"/>
        </w:rPr>
        <w:t xml:space="preserve">                                               </w:t>
      </w:r>
    </w:p>
    <w:p w:rsidR="00FE2DBF" w:rsidRPr="008A5F2E" w:rsidRDefault="00FE2DBF" w:rsidP="00FE2DBF">
      <w:pPr>
        <w:ind w:left="360"/>
        <w:jc w:val="both"/>
        <w:rPr>
          <w:sz w:val="22"/>
          <w:szCs w:val="22"/>
        </w:rPr>
      </w:pPr>
    </w:p>
    <w:p w:rsidR="00FE2DBF" w:rsidRPr="008A5F2E" w:rsidRDefault="00FE2DBF" w:rsidP="00FE2DBF">
      <w:pPr>
        <w:ind w:left="4140"/>
        <w:jc w:val="right"/>
        <w:rPr>
          <w:sz w:val="22"/>
          <w:szCs w:val="22"/>
        </w:rPr>
      </w:pPr>
      <w:r w:rsidRPr="008A5F2E">
        <w:rPr>
          <w:sz w:val="22"/>
          <w:szCs w:val="22"/>
        </w:rPr>
        <w:t xml:space="preserve">                Приложение № 1</w:t>
      </w:r>
    </w:p>
    <w:p w:rsidR="00FE2DBF" w:rsidRPr="008A5F2E" w:rsidRDefault="00FE2DBF" w:rsidP="00FE2DBF">
      <w:pPr>
        <w:ind w:left="4320"/>
        <w:jc w:val="right"/>
        <w:rPr>
          <w:sz w:val="22"/>
          <w:szCs w:val="22"/>
        </w:rPr>
      </w:pPr>
      <w:r w:rsidRPr="008A5F2E">
        <w:rPr>
          <w:sz w:val="22"/>
          <w:szCs w:val="22"/>
        </w:rPr>
        <w:t xml:space="preserve">              к решению Совета народных депутатов </w:t>
      </w:r>
    </w:p>
    <w:p w:rsidR="00FE2DBF" w:rsidRPr="008A5F2E" w:rsidRDefault="00FE2DBF" w:rsidP="00FE2DBF">
      <w:pPr>
        <w:jc w:val="right"/>
        <w:rPr>
          <w:sz w:val="22"/>
          <w:szCs w:val="22"/>
        </w:rPr>
      </w:pPr>
      <w:r w:rsidRPr="008A5F2E">
        <w:rPr>
          <w:sz w:val="22"/>
          <w:szCs w:val="22"/>
        </w:rPr>
        <w:t xml:space="preserve">                                                                                             МО «Красногвардейское сельское поселение </w:t>
      </w:r>
    </w:p>
    <w:p w:rsidR="00FE2DBF" w:rsidRPr="008A5F2E" w:rsidRDefault="00FE2DBF" w:rsidP="00FE2DBF">
      <w:pPr>
        <w:jc w:val="right"/>
        <w:rPr>
          <w:sz w:val="22"/>
          <w:szCs w:val="22"/>
        </w:rPr>
      </w:pPr>
      <w:r w:rsidRPr="008A5F2E">
        <w:rPr>
          <w:sz w:val="22"/>
          <w:szCs w:val="22"/>
        </w:rPr>
        <w:t xml:space="preserve">                                                                                             </w:t>
      </w:r>
    </w:p>
    <w:p w:rsidR="00FE2DBF" w:rsidRPr="008A5F2E" w:rsidRDefault="00FE2DBF" w:rsidP="00FE2DBF">
      <w:pPr>
        <w:keepNext/>
        <w:jc w:val="right"/>
        <w:outlineLvl w:val="3"/>
        <w:rPr>
          <w:b/>
          <w:sz w:val="22"/>
          <w:szCs w:val="22"/>
        </w:rPr>
      </w:pPr>
      <w:r w:rsidRPr="008A5F2E">
        <w:rPr>
          <w:sz w:val="22"/>
          <w:szCs w:val="22"/>
        </w:rPr>
        <w:t xml:space="preserve">                                        От  __________ № ________</w:t>
      </w:r>
    </w:p>
    <w:p w:rsidR="00FE2DBF" w:rsidRPr="008A5F2E" w:rsidRDefault="00FE2DBF" w:rsidP="00FE2DBF">
      <w:pPr>
        <w:keepNext/>
        <w:jc w:val="right"/>
        <w:outlineLvl w:val="3"/>
        <w:rPr>
          <w:sz w:val="22"/>
          <w:szCs w:val="22"/>
        </w:rPr>
      </w:pPr>
    </w:p>
    <w:p w:rsidR="00FE2DBF" w:rsidRPr="008A5F2E" w:rsidRDefault="00FE2DBF" w:rsidP="00FE2DBF">
      <w:pPr>
        <w:keepNext/>
        <w:jc w:val="center"/>
        <w:outlineLvl w:val="3"/>
        <w:rPr>
          <w:b/>
          <w:sz w:val="22"/>
          <w:szCs w:val="22"/>
        </w:rPr>
      </w:pPr>
      <w:r w:rsidRPr="008A5F2E">
        <w:rPr>
          <w:b/>
          <w:sz w:val="22"/>
          <w:szCs w:val="22"/>
        </w:rPr>
        <w:t>Пояснительная  записка об исполнении доходной части бюджета</w:t>
      </w:r>
    </w:p>
    <w:p w:rsidR="00FE2DBF" w:rsidRPr="008A5F2E" w:rsidRDefault="00FE2DBF" w:rsidP="00FE2DBF">
      <w:pPr>
        <w:keepNext/>
        <w:ind w:firstLine="567"/>
        <w:jc w:val="center"/>
        <w:outlineLvl w:val="2"/>
        <w:rPr>
          <w:b/>
          <w:sz w:val="22"/>
          <w:szCs w:val="22"/>
        </w:rPr>
      </w:pPr>
      <w:r w:rsidRPr="008A5F2E">
        <w:rPr>
          <w:b/>
          <w:sz w:val="22"/>
          <w:szCs w:val="22"/>
        </w:rPr>
        <w:t xml:space="preserve">МО «Красногвардейское сельское поселение» </w:t>
      </w:r>
    </w:p>
    <w:p w:rsidR="00FE2DBF" w:rsidRPr="008A5F2E" w:rsidRDefault="00FE2DBF" w:rsidP="00FE2DBF">
      <w:pPr>
        <w:keepNext/>
        <w:ind w:firstLine="567"/>
        <w:jc w:val="center"/>
        <w:outlineLvl w:val="2"/>
        <w:rPr>
          <w:b/>
          <w:sz w:val="22"/>
          <w:szCs w:val="22"/>
        </w:rPr>
      </w:pPr>
      <w:r w:rsidRPr="008A5F2E">
        <w:rPr>
          <w:b/>
          <w:sz w:val="22"/>
          <w:szCs w:val="22"/>
        </w:rPr>
        <w:t>за  2019 год.</w:t>
      </w:r>
    </w:p>
    <w:p w:rsidR="00FE2DBF" w:rsidRPr="008A5F2E" w:rsidRDefault="00FE2DBF" w:rsidP="00FE2DBF">
      <w:pPr>
        <w:ind w:left="540"/>
        <w:jc w:val="both"/>
        <w:rPr>
          <w:sz w:val="22"/>
          <w:szCs w:val="22"/>
        </w:rPr>
      </w:pPr>
      <w:r w:rsidRPr="008A5F2E">
        <w:rPr>
          <w:sz w:val="22"/>
          <w:szCs w:val="22"/>
        </w:rPr>
        <w:t xml:space="preserve"> </w:t>
      </w:r>
    </w:p>
    <w:p w:rsidR="00FE2DBF" w:rsidRPr="008A5F2E" w:rsidRDefault="00FE2DBF" w:rsidP="00FE2DBF">
      <w:pPr>
        <w:autoSpaceDN w:val="0"/>
        <w:spacing w:line="360" w:lineRule="auto"/>
        <w:ind w:left="567" w:firstLine="567"/>
        <w:jc w:val="both"/>
        <w:rPr>
          <w:rFonts w:ascii="Calibri" w:eastAsia="SimSun" w:hAnsi="Calibri" w:cs="Calibri"/>
          <w:kern w:val="3"/>
          <w:sz w:val="22"/>
          <w:szCs w:val="22"/>
          <w:lang w:eastAsia="en-US"/>
        </w:rPr>
      </w:pPr>
      <w:r w:rsidRPr="008A5F2E">
        <w:rPr>
          <w:rFonts w:eastAsia="SimSun"/>
          <w:b/>
          <w:i/>
          <w:kern w:val="3"/>
          <w:sz w:val="22"/>
          <w:szCs w:val="22"/>
          <w:lang w:eastAsia="en-US"/>
        </w:rPr>
        <w:lastRenderedPageBreak/>
        <w:t>Д</w:t>
      </w:r>
      <w:r w:rsidRPr="008A5F2E">
        <w:rPr>
          <w:rFonts w:eastAsia="SimSun"/>
          <w:b/>
          <w:i/>
          <w:kern w:val="3"/>
          <w:sz w:val="22"/>
          <w:szCs w:val="22"/>
          <w:u w:val="single"/>
          <w:lang w:eastAsia="en-US"/>
        </w:rPr>
        <w:t>оходная часть бюджета</w:t>
      </w:r>
      <w:proofErr w:type="gramStart"/>
      <w:r w:rsidRPr="008A5F2E">
        <w:rPr>
          <w:rFonts w:eastAsia="SimSun"/>
          <w:b/>
          <w:i/>
          <w:kern w:val="3"/>
          <w:sz w:val="22"/>
          <w:szCs w:val="22"/>
          <w:u w:val="single"/>
          <w:lang w:eastAsia="en-US"/>
        </w:rPr>
        <w:t xml:space="preserve"> .</w:t>
      </w:r>
      <w:proofErr w:type="gramEnd"/>
      <w:r w:rsidRPr="008A5F2E">
        <w:rPr>
          <w:rFonts w:eastAsia="SimSun"/>
          <w:b/>
          <w:i/>
          <w:kern w:val="3"/>
          <w:sz w:val="22"/>
          <w:szCs w:val="22"/>
          <w:u w:val="single"/>
          <w:lang w:eastAsia="en-US"/>
        </w:rPr>
        <w:t xml:space="preserve">  </w:t>
      </w:r>
      <w:r w:rsidRPr="008A5F2E">
        <w:rPr>
          <w:rFonts w:eastAsia="SimSun"/>
          <w:kern w:val="3"/>
          <w:sz w:val="22"/>
          <w:szCs w:val="22"/>
          <w:lang w:eastAsia="en-US"/>
        </w:rPr>
        <w:t xml:space="preserve">За 2019 год в бюджет  МО «Красногвардейское сельское поселение» поступило доходов  в сумме  47548,7тыс. руб.            </w:t>
      </w:r>
    </w:p>
    <w:p w:rsidR="00FE2DBF" w:rsidRPr="008A5F2E" w:rsidRDefault="00FE2DBF" w:rsidP="00FE2DBF">
      <w:pPr>
        <w:widowControl w:val="0"/>
        <w:tabs>
          <w:tab w:val="left" w:pos="10206"/>
        </w:tabs>
        <w:suppressAutoHyphens/>
        <w:autoSpaceDN w:val="0"/>
        <w:spacing w:line="360" w:lineRule="auto"/>
        <w:ind w:left="567" w:firstLine="567"/>
        <w:jc w:val="both"/>
        <w:rPr>
          <w:rFonts w:eastAsia="SimSun"/>
          <w:kern w:val="3"/>
          <w:sz w:val="22"/>
          <w:szCs w:val="22"/>
          <w:lang w:eastAsia="en-US"/>
        </w:rPr>
      </w:pPr>
      <w:r w:rsidRPr="008A5F2E">
        <w:rPr>
          <w:rFonts w:eastAsia="SimSun"/>
          <w:kern w:val="3"/>
          <w:sz w:val="22"/>
          <w:szCs w:val="22"/>
          <w:lang w:eastAsia="en-US"/>
        </w:rPr>
        <w:t xml:space="preserve">Доходы  бюджета поселения за 2019год  при плане  46777,5тыс. руб. исполнены на 101,6%. </w:t>
      </w:r>
    </w:p>
    <w:p w:rsidR="00FE2DBF" w:rsidRPr="008A5F2E" w:rsidRDefault="00FE2DBF" w:rsidP="00FE2DBF">
      <w:pPr>
        <w:widowControl w:val="0"/>
        <w:tabs>
          <w:tab w:val="left" w:pos="10206"/>
        </w:tabs>
        <w:suppressAutoHyphens/>
        <w:autoSpaceDN w:val="0"/>
        <w:spacing w:line="360" w:lineRule="auto"/>
        <w:ind w:left="567" w:firstLine="567"/>
        <w:jc w:val="both"/>
        <w:rPr>
          <w:rFonts w:eastAsia="SimSun"/>
          <w:kern w:val="3"/>
          <w:sz w:val="22"/>
          <w:szCs w:val="22"/>
          <w:lang w:eastAsia="en-US"/>
        </w:rPr>
      </w:pPr>
      <w:r w:rsidRPr="008A5F2E">
        <w:rPr>
          <w:rFonts w:eastAsia="SimSun"/>
          <w:kern w:val="3"/>
          <w:sz w:val="22"/>
          <w:szCs w:val="22"/>
          <w:lang w:eastAsia="en-US"/>
        </w:rPr>
        <w:t xml:space="preserve">За аналогичный период 2018года поступило  доходов в бюджет поселения в сумме 26860,6тыс. руб. </w:t>
      </w:r>
    </w:p>
    <w:p w:rsidR="00FE2DBF" w:rsidRPr="008A5F2E" w:rsidRDefault="00FE2DBF" w:rsidP="00FE2DBF">
      <w:pPr>
        <w:widowControl w:val="0"/>
        <w:tabs>
          <w:tab w:val="left" w:pos="10206"/>
        </w:tabs>
        <w:suppressAutoHyphens/>
        <w:autoSpaceDN w:val="0"/>
        <w:spacing w:line="360" w:lineRule="auto"/>
        <w:ind w:left="567" w:firstLine="567"/>
        <w:jc w:val="both"/>
        <w:rPr>
          <w:rFonts w:eastAsia="SimSun"/>
          <w:kern w:val="3"/>
          <w:sz w:val="22"/>
          <w:szCs w:val="22"/>
          <w:lang w:eastAsia="en-US"/>
        </w:rPr>
      </w:pPr>
      <w:r w:rsidRPr="008A5F2E">
        <w:rPr>
          <w:rFonts w:eastAsia="SimSun"/>
          <w:kern w:val="3"/>
          <w:sz w:val="22"/>
          <w:szCs w:val="22"/>
          <w:lang w:eastAsia="en-US"/>
        </w:rPr>
        <w:t>К уровню прошлого года доходы  увеличились  на  20688,1тыс. руб.</w:t>
      </w:r>
    </w:p>
    <w:p w:rsidR="00FE2DBF" w:rsidRPr="008A5F2E" w:rsidRDefault="00FE2DBF" w:rsidP="00FE2DBF">
      <w:pPr>
        <w:widowControl w:val="0"/>
        <w:tabs>
          <w:tab w:val="left" w:pos="10206"/>
        </w:tabs>
        <w:suppressAutoHyphens/>
        <w:autoSpaceDN w:val="0"/>
        <w:spacing w:line="360" w:lineRule="auto"/>
        <w:ind w:left="567" w:firstLine="567"/>
        <w:jc w:val="both"/>
        <w:rPr>
          <w:rFonts w:eastAsia="SimSun"/>
          <w:kern w:val="3"/>
          <w:sz w:val="22"/>
          <w:szCs w:val="22"/>
          <w:lang w:eastAsia="en-US"/>
        </w:rPr>
      </w:pPr>
      <w:r w:rsidRPr="008A5F2E">
        <w:rPr>
          <w:rFonts w:eastAsia="SimSun"/>
          <w:kern w:val="3"/>
          <w:sz w:val="22"/>
          <w:szCs w:val="22"/>
          <w:lang w:eastAsia="en-US"/>
        </w:rPr>
        <w:t>Источниками  доходов в бюджет МО «Красногвардейское сельское поселение» являются налоговые, неналоговые доходы и безвозмездные поступления.</w:t>
      </w:r>
    </w:p>
    <w:tbl>
      <w:tblPr>
        <w:tblW w:w="5000" w:type="pct"/>
        <w:tblCellMar>
          <w:left w:w="10" w:type="dxa"/>
          <w:right w:w="10" w:type="dxa"/>
        </w:tblCellMar>
        <w:tblLook w:val="04A0" w:firstRow="1" w:lastRow="0" w:firstColumn="1" w:lastColumn="0" w:noHBand="0" w:noVBand="1"/>
      </w:tblPr>
      <w:tblGrid>
        <w:gridCol w:w="30"/>
        <w:gridCol w:w="432"/>
        <w:gridCol w:w="2013"/>
        <w:gridCol w:w="1002"/>
        <w:gridCol w:w="1041"/>
        <w:gridCol w:w="1125"/>
        <w:gridCol w:w="866"/>
        <w:gridCol w:w="1040"/>
        <w:gridCol w:w="1047"/>
        <w:gridCol w:w="877"/>
      </w:tblGrid>
      <w:tr w:rsidR="008A5F2E" w:rsidRPr="008A5F2E" w:rsidTr="00FE2DBF">
        <w:trPr>
          <w:trHeight w:val="1603"/>
        </w:trPr>
        <w:tc>
          <w:tcPr>
            <w:tcW w:w="19" w:type="pct"/>
          </w:tcPr>
          <w:p w:rsidR="00FE2DBF" w:rsidRPr="008A5F2E" w:rsidRDefault="00FE2DBF" w:rsidP="00FE2DBF">
            <w:pPr>
              <w:suppressAutoHyphens/>
              <w:autoSpaceDN w:val="0"/>
              <w:ind w:firstLine="567"/>
              <w:jc w:val="both"/>
              <w:rPr>
                <w:sz w:val="22"/>
                <w:szCs w:val="22"/>
              </w:rPr>
            </w:pPr>
          </w:p>
        </w:tc>
        <w:tc>
          <w:tcPr>
            <w:tcW w:w="231" w:type="pct"/>
          </w:tcPr>
          <w:p w:rsidR="00FE2DBF" w:rsidRPr="008A5F2E" w:rsidRDefault="00FE2DBF" w:rsidP="00FE2DBF">
            <w:pPr>
              <w:suppressAutoHyphens/>
              <w:autoSpaceDN w:val="0"/>
              <w:ind w:firstLine="567"/>
              <w:jc w:val="both"/>
              <w:rPr>
                <w:sz w:val="22"/>
                <w:szCs w:val="22"/>
              </w:rPr>
            </w:pPr>
          </w:p>
        </w:tc>
        <w:tc>
          <w:tcPr>
            <w:tcW w:w="10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ind w:firstLine="567"/>
              <w:jc w:val="both"/>
              <w:rPr>
                <w:sz w:val="22"/>
                <w:szCs w:val="22"/>
              </w:rPr>
            </w:pPr>
            <w:r w:rsidRPr="008A5F2E">
              <w:rPr>
                <w:sz w:val="22"/>
                <w:szCs w:val="22"/>
              </w:rPr>
              <w:t>Наименование показателя</w:t>
            </w:r>
          </w:p>
        </w:tc>
        <w:tc>
          <w:tcPr>
            <w:tcW w:w="53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hideMark/>
          </w:tcPr>
          <w:p w:rsidR="00FE2DBF" w:rsidRPr="008A5F2E" w:rsidRDefault="00FE2DBF" w:rsidP="00FE2DBF">
            <w:pPr>
              <w:suppressAutoHyphens/>
              <w:autoSpaceDN w:val="0"/>
              <w:ind w:left="113" w:right="113" w:firstLine="567"/>
              <w:jc w:val="both"/>
              <w:rPr>
                <w:sz w:val="22"/>
                <w:szCs w:val="22"/>
              </w:rPr>
            </w:pPr>
            <w:r w:rsidRPr="008A5F2E">
              <w:rPr>
                <w:sz w:val="22"/>
                <w:szCs w:val="22"/>
              </w:rPr>
              <w:t>Факт январь-декабрь</w:t>
            </w:r>
          </w:p>
          <w:p w:rsidR="00FE2DBF" w:rsidRPr="008A5F2E" w:rsidRDefault="00FE2DBF" w:rsidP="00FE2DBF">
            <w:pPr>
              <w:suppressAutoHyphens/>
              <w:autoSpaceDN w:val="0"/>
              <w:ind w:left="113" w:right="113" w:firstLine="567"/>
              <w:jc w:val="both"/>
              <w:rPr>
                <w:sz w:val="22"/>
                <w:szCs w:val="22"/>
              </w:rPr>
            </w:pPr>
            <w:r w:rsidRPr="008A5F2E">
              <w:rPr>
                <w:sz w:val="22"/>
                <w:szCs w:val="22"/>
              </w:rPr>
              <w:t>2018 г.</w:t>
            </w:r>
          </w:p>
        </w:tc>
        <w:tc>
          <w:tcPr>
            <w:tcW w:w="5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hideMark/>
          </w:tcPr>
          <w:p w:rsidR="00FE2DBF" w:rsidRPr="008A5F2E" w:rsidRDefault="00FE2DBF" w:rsidP="00FE2DBF">
            <w:pPr>
              <w:suppressAutoHyphens/>
              <w:autoSpaceDN w:val="0"/>
              <w:ind w:left="113" w:right="113" w:firstLine="567"/>
              <w:jc w:val="both"/>
              <w:rPr>
                <w:sz w:val="22"/>
                <w:szCs w:val="22"/>
              </w:rPr>
            </w:pPr>
            <w:r w:rsidRPr="008A5F2E">
              <w:rPr>
                <w:sz w:val="22"/>
                <w:szCs w:val="22"/>
              </w:rPr>
              <w:t>План  январь</w:t>
            </w:r>
          </w:p>
          <w:p w:rsidR="00FE2DBF" w:rsidRPr="008A5F2E" w:rsidRDefault="00FE2DBF" w:rsidP="00FE2DBF">
            <w:pPr>
              <w:suppressAutoHyphens/>
              <w:autoSpaceDN w:val="0"/>
              <w:ind w:left="113" w:right="113" w:firstLine="567"/>
              <w:jc w:val="both"/>
              <w:rPr>
                <w:sz w:val="22"/>
                <w:szCs w:val="22"/>
              </w:rPr>
            </w:pPr>
            <w:r w:rsidRPr="008A5F2E">
              <w:rPr>
                <w:sz w:val="22"/>
                <w:szCs w:val="22"/>
              </w:rPr>
              <w:t>-декабрь   2019 г.</w:t>
            </w:r>
          </w:p>
        </w:tc>
        <w:tc>
          <w:tcPr>
            <w:tcW w:w="59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hideMark/>
          </w:tcPr>
          <w:p w:rsidR="00FE2DBF" w:rsidRPr="008A5F2E" w:rsidRDefault="00FE2DBF" w:rsidP="00FE2DBF">
            <w:pPr>
              <w:suppressAutoHyphens/>
              <w:autoSpaceDN w:val="0"/>
              <w:ind w:left="113" w:right="113" w:firstLine="567"/>
              <w:jc w:val="both"/>
              <w:rPr>
                <w:sz w:val="22"/>
                <w:szCs w:val="22"/>
              </w:rPr>
            </w:pPr>
            <w:r w:rsidRPr="008A5F2E">
              <w:rPr>
                <w:sz w:val="22"/>
                <w:szCs w:val="22"/>
              </w:rPr>
              <w:t>Факт январь</w:t>
            </w:r>
          </w:p>
          <w:p w:rsidR="00FE2DBF" w:rsidRPr="008A5F2E" w:rsidRDefault="00FE2DBF" w:rsidP="00FE2DBF">
            <w:pPr>
              <w:suppressAutoHyphens/>
              <w:autoSpaceDN w:val="0"/>
              <w:ind w:left="113" w:right="113" w:firstLine="567"/>
              <w:jc w:val="both"/>
              <w:rPr>
                <w:sz w:val="22"/>
                <w:szCs w:val="22"/>
              </w:rPr>
            </w:pPr>
            <w:r w:rsidRPr="008A5F2E">
              <w:rPr>
                <w:sz w:val="22"/>
                <w:szCs w:val="22"/>
              </w:rPr>
              <w:t>декабрь2019 г.</w:t>
            </w:r>
          </w:p>
        </w:tc>
        <w:tc>
          <w:tcPr>
            <w:tcW w:w="4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hideMark/>
          </w:tcPr>
          <w:p w:rsidR="00FE2DBF" w:rsidRPr="008A5F2E" w:rsidRDefault="00FE2DBF" w:rsidP="00FE2DBF">
            <w:pPr>
              <w:suppressAutoHyphens/>
              <w:autoSpaceDN w:val="0"/>
              <w:ind w:left="113" w:right="113" w:firstLine="567"/>
              <w:jc w:val="both"/>
              <w:rPr>
                <w:sz w:val="22"/>
                <w:szCs w:val="22"/>
              </w:rPr>
            </w:pPr>
            <w:r w:rsidRPr="008A5F2E">
              <w:rPr>
                <w:sz w:val="22"/>
                <w:szCs w:val="22"/>
              </w:rPr>
              <w:t>% исполнения</w:t>
            </w:r>
          </w:p>
        </w:tc>
        <w:tc>
          <w:tcPr>
            <w:tcW w:w="5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hideMark/>
          </w:tcPr>
          <w:p w:rsidR="00FE2DBF" w:rsidRPr="008A5F2E" w:rsidRDefault="00FE2DBF" w:rsidP="00FE2DBF">
            <w:pPr>
              <w:suppressAutoHyphens/>
              <w:autoSpaceDN w:val="0"/>
              <w:ind w:left="113" w:right="113" w:firstLine="567"/>
              <w:rPr>
                <w:rFonts w:eastAsia="Calibri"/>
                <w:sz w:val="22"/>
                <w:szCs w:val="22"/>
                <w:lang w:eastAsia="en-US"/>
              </w:rPr>
            </w:pPr>
            <w:proofErr w:type="spellStart"/>
            <w:r w:rsidRPr="008A5F2E">
              <w:rPr>
                <w:rFonts w:eastAsia="Calibri"/>
                <w:sz w:val="22"/>
                <w:szCs w:val="22"/>
                <w:lang w:eastAsia="en-US"/>
              </w:rPr>
              <w:t>Отклон</w:t>
            </w:r>
            <w:proofErr w:type="spellEnd"/>
            <w:r w:rsidRPr="008A5F2E">
              <w:rPr>
                <w:rFonts w:eastAsia="Calibri"/>
                <w:sz w:val="22"/>
                <w:szCs w:val="22"/>
                <w:lang w:eastAsia="en-US"/>
              </w:rPr>
              <w:t xml:space="preserve">. 019г.  </w:t>
            </w:r>
          </w:p>
          <w:p w:rsidR="00FE2DBF" w:rsidRPr="008A5F2E" w:rsidRDefault="00FE2DBF" w:rsidP="00FE2DBF">
            <w:pPr>
              <w:suppressAutoHyphens/>
              <w:autoSpaceDN w:val="0"/>
              <w:ind w:left="113" w:right="113" w:firstLine="567"/>
              <w:rPr>
                <w:rFonts w:eastAsia="Calibri"/>
                <w:sz w:val="22"/>
                <w:szCs w:val="22"/>
                <w:lang w:eastAsia="en-US"/>
              </w:rPr>
            </w:pPr>
            <w:r w:rsidRPr="008A5F2E">
              <w:rPr>
                <w:rFonts w:eastAsia="Calibri"/>
                <w:sz w:val="22"/>
                <w:szCs w:val="22"/>
                <w:lang w:eastAsia="en-US"/>
              </w:rPr>
              <w:t>пл./</w:t>
            </w:r>
            <w:proofErr w:type="spellStart"/>
            <w:r w:rsidRPr="008A5F2E">
              <w:rPr>
                <w:rFonts w:eastAsia="Calibri"/>
                <w:sz w:val="22"/>
                <w:szCs w:val="22"/>
                <w:lang w:eastAsia="en-US"/>
              </w:rPr>
              <w:t>факт</w:t>
            </w:r>
            <w:proofErr w:type="gramStart"/>
            <w:r w:rsidRPr="008A5F2E">
              <w:rPr>
                <w:rFonts w:eastAsia="Calibri"/>
                <w:sz w:val="22"/>
                <w:szCs w:val="22"/>
                <w:lang w:eastAsia="en-US"/>
              </w:rPr>
              <w:t>.т</w:t>
            </w:r>
            <w:proofErr w:type="gramEnd"/>
            <w:r w:rsidRPr="008A5F2E">
              <w:rPr>
                <w:rFonts w:eastAsia="Calibri"/>
                <w:sz w:val="22"/>
                <w:szCs w:val="22"/>
                <w:lang w:eastAsia="en-US"/>
              </w:rPr>
              <w:t>.руб</w:t>
            </w:r>
            <w:proofErr w:type="spellEnd"/>
            <w:r w:rsidRPr="008A5F2E">
              <w:rPr>
                <w:rFonts w:eastAsia="Calibri"/>
                <w:sz w:val="22"/>
                <w:szCs w:val="22"/>
                <w:lang w:eastAsia="en-US"/>
              </w:rPr>
              <w:t>.</w:t>
            </w:r>
          </w:p>
        </w:tc>
        <w:tc>
          <w:tcPr>
            <w:tcW w:w="55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hideMark/>
          </w:tcPr>
          <w:p w:rsidR="00FE2DBF" w:rsidRPr="008A5F2E" w:rsidRDefault="00FE2DBF" w:rsidP="00FE2DBF">
            <w:pPr>
              <w:suppressAutoHyphens/>
              <w:autoSpaceDN w:val="0"/>
              <w:ind w:left="113" w:right="113" w:firstLine="567"/>
              <w:jc w:val="both"/>
              <w:rPr>
                <w:sz w:val="22"/>
                <w:szCs w:val="22"/>
              </w:rPr>
            </w:pPr>
            <w:proofErr w:type="spellStart"/>
            <w:r w:rsidRPr="008A5F2E">
              <w:rPr>
                <w:sz w:val="22"/>
                <w:szCs w:val="22"/>
              </w:rPr>
              <w:t>Отк</w:t>
            </w:r>
            <w:proofErr w:type="gramStart"/>
            <w:r w:rsidRPr="008A5F2E">
              <w:rPr>
                <w:sz w:val="22"/>
                <w:szCs w:val="22"/>
              </w:rPr>
              <w:t>.ф</w:t>
            </w:r>
            <w:proofErr w:type="gramEnd"/>
            <w:r w:rsidRPr="008A5F2E">
              <w:rPr>
                <w:sz w:val="22"/>
                <w:szCs w:val="22"/>
              </w:rPr>
              <w:t>акт</w:t>
            </w:r>
            <w:proofErr w:type="spellEnd"/>
            <w:r w:rsidRPr="008A5F2E">
              <w:rPr>
                <w:sz w:val="22"/>
                <w:szCs w:val="22"/>
              </w:rPr>
              <w:t xml:space="preserve"> 2018г к факту 2019г. (</w:t>
            </w:r>
            <w:proofErr w:type="spellStart"/>
            <w:r w:rsidRPr="008A5F2E">
              <w:rPr>
                <w:sz w:val="22"/>
                <w:szCs w:val="22"/>
              </w:rPr>
              <w:t>т.р</w:t>
            </w:r>
            <w:proofErr w:type="spellEnd"/>
            <w:r w:rsidRPr="008A5F2E">
              <w:rPr>
                <w:sz w:val="22"/>
                <w:szCs w:val="22"/>
              </w:rPr>
              <w:t>)</w:t>
            </w:r>
          </w:p>
        </w:tc>
        <w:tc>
          <w:tcPr>
            <w:tcW w:w="4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hideMark/>
          </w:tcPr>
          <w:p w:rsidR="00FE2DBF" w:rsidRPr="008A5F2E" w:rsidRDefault="00FE2DBF" w:rsidP="00FE2DBF">
            <w:pPr>
              <w:suppressAutoHyphens/>
              <w:autoSpaceDN w:val="0"/>
              <w:ind w:left="113" w:right="113" w:firstLine="567"/>
              <w:jc w:val="both"/>
              <w:rPr>
                <w:sz w:val="22"/>
                <w:szCs w:val="22"/>
              </w:rPr>
            </w:pPr>
            <w:r w:rsidRPr="008A5F2E">
              <w:rPr>
                <w:sz w:val="22"/>
                <w:szCs w:val="22"/>
              </w:rPr>
              <w:t xml:space="preserve">Темп роста 2019г. к 2018г. </w:t>
            </w:r>
          </w:p>
        </w:tc>
      </w:tr>
      <w:tr w:rsidR="008A5F2E" w:rsidRPr="008A5F2E" w:rsidTr="00FE2DBF">
        <w:tc>
          <w:tcPr>
            <w:tcW w:w="19" w:type="pct"/>
          </w:tcPr>
          <w:p w:rsidR="00FE2DBF" w:rsidRPr="008A5F2E" w:rsidRDefault="00FE2DBF" w:rsidP="00FE2DBF">
            <w:pPr>
              <w:suppressAutoHyphens/>
              <w:autoSpaceDN w:val="0"/>
              <w:ind w:firstLine="567"/>
              <w:jc w:val="both"/>
              <w:rPr>
                <w:b/>
                <w:sz w:val="22"/>
                <w:szCs w:val="22"/>
              </w:rPr>
            </w:pPr>
          </w:p>
        </w:tc>
        <w:tc>
          <w:tcPr>
            <w:tcW w:w="231" w:type="pct"/>
          </w:tcPr>
          <w:p w:rsidR="00FE2DBF" w:rsidRPr="008A5F2E" w:rsidRDefault="00FE2DBF" w:rsidP="00FE2DBF">
            <w:pPr>
              <w:suppressAutoHyphens/>
              <w:autoSpaceDN w:val="0"/>
              <w:ind w:firstLine="567"/>
              <w:jc w:val="both"/>
              <w:rPr>
                <w:b/>
                <w:sz w:val="22"/>
                <w:szCs w:val="22"/>
              </w:rPr>
            </w:pPr>
          </w:p>
        </w:tc>
        <w:tc>
          <w:tcPr>
            <w:tcW w:w="10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b/>
                <w:sz w:val="22"/>
                <w:szCs w:val="22"/>
              </w:rPr>
            </w:pPr>
            <w:r w:rsidRPr="008A5F2E">
              <w:rPr>
                <w:b/>
                <w:sz w:val="22"/>
                <w:szCs w:val="22"/>
              </w:rPr>
              <w:t>Налоговые и неналоговые доходы</w:t>
            </w:r>
          </w:p>
        </w:tc>
        <w:tc>
          <w:tcPr>
            <w:tcW w:w="53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ind w:firstLine="77"/>
              <w:jc w:val="both"/>
              <w:rPr>
                <w:b/>
                <w:sz w:val="22"/>
                <w:szCs w:val="22"/>
              </w:rPr>
            </w:pPr>
            <w:r w:rsidRPr="008A5F2E">
              <w:rPr>
                <w:b/>
                <w:sz w:val="22"/>
                <w:szCs w:val="22"/>
              </w:rPr>
              <w:t>20000,1</w:t>
            </w:r>
          </w:p>
        </w:tc>
        <w:tc>
          <w:tcPr>
            <w:tcW w:w="5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b/>
                <w:sz w:val="22"/>
                <w:szCs w:val="22"/>
              </w:rPr>
            </w:pPr>
            <w:r w:rsidRPr="008A5F2E">
              <w:rPr>
                <w:b/>
                <w:sz w:val="22"/>
                <w:szCs w:val="22"/>
              </w:rPr>
              <w:t>21001,4</w:t>
            </w:r>
          </w:p>
        </w:tc>
        <w:tc>
          <w:tcPr>
            <w:tcW w:w="59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ind w:firstLine="75"/>
              <w:jc w:val="both"/>
              <w:rPr>
                <w:b/>
                <w:sz w:val="22"/>
                <w:szCs w:val="22"/>
              </w:rPr>
            </w:pPr>
            <w:r w:rsidRPr="008A5F2E">
              <w:rPr>
                <w:b/>
                <w:sz w:val="22"/>
                <w:szCs w:val="22"/>
              </w:rPr>
              <w:t>21772,6</w:t>
            </w:r>
          </w:p>
        </w:tc>
        <w:tc>
          <w:tcPr>
            <w:tcW w:w="4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b/>
                <w:sz w:val="22"/>
                <w:szCs w:val="22"/>
              </w:rPr>
            </w:pPr>
            <w:r w:rsidRPr="008A5F2E">
              <w:rPr>
                <w:b/>
                <w:sz w:val="22"/>
                <w:szCs w:val="22"/>
              </w:rPr>
              <w:t>103,7</w:t>
            </w:r>
          </w:p>
        </w:tc>
        <w:tc>
          <w:tcPr>
            <w:tcW w:w="5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b/>
                <w:sz w:val="22"/>
                <w:szCs w:val="22"/>
              </w:rPr>
            </w:pPr>
            <w:r w:rsidRPr="008A5F2E">
              <w:rPr>
                <w:b/>
                <w:sz w:val="22"/>
                <w:szCs w:val="22"/>
              </w:rPr>
              <w:t>771,2</w:t>
            </w:r>
          </w:p>
        </w:tc>
        <w:tc>
          <w:tcPr>
            <w:tcW w:w="55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ind w:firstLine="33"/>
              <w:jc w:val="both"/>
              <w:rPr>
                <w:b/>
                <w:sz w:val="22"/>
                <w:szCs w:val="22"/>
              </w:rPr>
            </w:pPr>
            <w:r w:rsidRPr="008A5F2E">
              <w:rPr>
                <w:b/>
                <w:sz w:val="22"/>
                <w:szCs w:val="22"/>
              </w:rPr>
              <w:t>1772,5</w:t>
            </w:r>
          </w:p>
        </w:tc>
        <w:tc>
          <w:tcPr>
            <w:tcW w:w="4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b/>
                <w:sz w:val="22"/>
                <w:szCs w:val="22"/>
              </w:rPr>
            </w:pPr>
            <w:r w:rsidRPr="008A5F2E">
              <w:rPr>
                <w:b/>
                <w:sz w:val="22"/>
                <w:szCs w:val="22"/>
              </w:rPr>
              <w:t>8,9</w:t>
            </w:r>
          </w:p>
        </w:tc>
      </w:tr>
      <w:tr w:rsidR="008A5F2E" w:rsidRPr="008A5F2E" w:rsidTr="00FE2DBF">
        <w:tc>
          <w:tcPr>
            <w:tcW w:w="19" w:type="pct"/>
          </w:tcPr>
          <w:p w:rsidR="00FE2DBF" w:rsidRPr="008A5F2E" w:rsidRDefault="00FE2DBF" w:rsidP="00FE2DBF">
            <w:pPr>
              <w:suppressAutoHyphens/>
              <w:autoSpaceDN w:val="0"/>
              <w:ind w:firstLine="567"/>
              <w:jc w:val="both"/>
              <w:rPr>
                <w:b/>
                <w:sz w:val="22"/>
                <w:szCs w:val="22"/>
              </w:rPr>
            </w:pPr>
          </w:p>
        </w:tc>
        <w:tc>
          <w:tcPr>
            <w:tcW w:w="231" w:type="pct"/>
          </w:tcPr>
          <w:p w:rsidR="00FE2DBF" w:rsidRPr="008A5F2E" w:rsidRDefault="00FE2DBF" w:rsidP="00FE2DBF">
            <w:pPr>
              <w:suppressAutoHyphens/>
              <w:autoSpaceDN w:val="0"/>
              <w:ind w:firstLine="567"/>
              <w:jc w:val="both"/>
              <w:rPr>
                <w:b/>
                <w:sz w:val="22"/>
                <w:szCs w:val="22"/>
              </w:rPr>
            </w:pPr>
          </w:p>
        </w:tc>
        <w:tc>
          <w:tcPr>
            <w:tcW w:w="10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b/>
                <w:sz w:val="22"/>
                <w:szCs w:val="22"/>
              </w:rPr>
            </w:pPr>
            <w:r w:rsidRPr="008A5F2E">
              <w:rPr>
                <w:b/>
                <w:sz w:val="22"/>
                <w:szCs w:val="22"/>
              </w:rPr>
              <w:t>Налоговые доходы</w:t>
            </w:r>
          </w:p>
        </w:tc>
        <w:tc>
          <w:tcPr>
            <w:tcW w:w="53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b/>
                <w:sz w:val="22"/>
                <w:szCs w:val="22"/>
              </w:rPr>
            </w:pPr>
            <w:r w:rsidRPr="008A5F2E">
              <w:rPr>
                <w:b/>
                <w:sz w:val="22"/>
                <w:szCs w:val="22"/>
              </w:rPr>
              <w:t>19933,9</w:t>
            </w:r>
          </w:p>
        </w:tc>
        <w:tc>
          <w:tcPr>
            <w:tcW w:w="5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b/>
                <w:sz w:val="22"/>
                <w:szCs w:val="22"/>
              </w:rPr>
            </w:pPr>
            <w:r w:rsidRPr="008A5F2E">
              <w:rPr>
                <w:b/>
                <w:sz w:val="22"/>
                <w:szCs w:val="22"/>
              </w:rPr>
              <w:t>20375,8</w:t>
            </w:r>
          </w:p>
        </w:tc>
        <w:tc>
          <w:tcPr>
            <w:tcW w:w="59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b/>
                <w:sz w:val="22"/>
                <w:szCs w:val="22"/>
              </w:rPr>
            </w:pPr>
            <w:r w:rsidRPr="008A5F2E">
              <w:rPr>
                <w:b/>
                <w:sz w:val="22"/>
                <w:szCs w:val="22"/>
              </w:rPr>
              <w:t>21102,3</w:t>
            </w:r>
          </w:p>
        </w:tc>
        <w:tc>
          <w:tcPr>
            <w:tcW w:w="4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b/>
                <w:sz w:val="22"/>
                <w:szCs w:val="22"/>
              </w:rPr>
            </w:pPr>
            <w:r w:rsidRPr="008A5F2E">
              <w:rPr>
                <w:b/>
                <w:sz w:val="22"/>
                <w:szCs w:val="22"/>
              </w:rPr>
              <w:t>103,5</w:t>
            </w:r>
          </w:p>
        </w:tc>
        <w:tc>
          <w:tcPr>
            <w:tcW w:w="5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b/>
                <w:sz w:val="22"/>
                <w:szCs w:val="22"/>
              </w:rPr>
            </w:pPr>
            <w:r w:rsidRPr="008A5F2E">
              <w:rPr>
                <w:b/>
                <w:sz w:val="22"/>
                <w:szCs w:val="22"/>
              </w:rPr>
              <w:t>726,5</w:t>
            </w:r>
          </w:p>
        </w:tc>
        <w:tc>
          <w:tcPr>
            <w:tcW w:w="55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b/>
                <w:sz w:val="22"/>
                <w:szCs w:val="22"/>
              </w:rPr>
            </w:pPr>
            <w:r w:rsidRPr="008A5F2E">
              <w:rPr>
                <w:b/>
                <w:sz w:val="22"/>
                <w:szCs w:val="22"/>
              </w:rPr>
              <w:t>1168,4</w:t>
            </w:r>
          </w:p>
        </w:tc>
        <w:tc>
          <w:tcPr>
            <w:tcW w:w="4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b/>
                <w:sz w:val="22"/>
                <w:szCs w:val="22"/>
              </w:rPr>
            </w:pPr>
            <w:r w:rsidRPr="008A5F2E">
              <w:rPr>
                <w:b/>
                <w:sz w:val="22"/>
                <w:szCs w:val="22"/>
              </w:rPr>
              <w:t>5,9</w:t>
            </w:r>
          </w:p>
        </w:tc>
      </w:tr>
      <w:tr w:rsidR="008A5F2E" w:rsidRPr="008A5F2E" w:rsidTr="00FE2DBF">
        <w:tc>
          <w:tcPr>
            <w:tcW w:w="19" w:type="pct"/>
          </w:tcPr>
          <w:p w:rsidR="00FE2DBF" w:rsidRPr="008A5F2E" w:rsidRDefault="00FE2DBF" w:rsidP="00FE2DBF">
            <w:pPr>
              <w:tabs>
                <w:tab w:val="center" w:pos="1303"/>
              </w:tabs>
              <w:suppressAutoHyphens/>
              <w:autoSpaceDN w:val="0"/>
              <w:ind w:firstLine="567"/>
              <w:jc w:val="both"/>
              <w:rPr>
                <w:sz w:val="22"/>
                <w:szCs w:val="22"/>
              </w:rPr>
            </w:pPr>
          </w:p>
        </w:tc>
        <w:tc>
          <w:tcPr>
            <w:tcW w:w="231" w:type="pct"/>
          </w:tcPr>
          <w:p w:rsidR="00FE2DBF" w:rsidRPr="008A5F2E" w:rsidRDefault="00FE2DBF" w:rsidP="00FE2DBF">
            <w:pPr>
              <w:tabs>
                <w:tab w:val="center" w:pos="1303"/>
              </w:tabs>
              <w:suppressAutoHyphens/>
              <w:autoSpaceDN w:val="0"/>
              <w:ind w:firstLine="567"/>
              <w:jc w:val="both"/>
              <w:rPr>
                <w:sz w:val="22"/>
                <w:szCs w:val="22"/>
              </w:rPr>
            </w:pPr>
          </w:p>
        </w:tc>
        <w:tc>
          <w:tcPr>
            <w:tcW w:w="10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tabs>
                <w:tab w:val="center" w:pos="1303"/>
              </w:tabs>
              <w:suppressAutoHyphens/>
              <w:autoSpaceDN w:val="0"/>
              <w:jc w:val="both"/>
              <w:rPr>
                <w:sz w:val="22"/>
                <w:szCs w:val="22"/>
              </w:rPr>
            </w:pPr>
            <w:r w:rsidRPr="008A5F2E">
              <w:rPr>
                <w:sz w:val="22"/>
                <w:szCs w:val="22"/>
              </w:rPr>
              <w:t>Налог на доходы</w:t>
            </w:r>
          </w:p>
          <w:p w:rsidR="00FE2DBF" w:rsidRPr="008A5F2E" w:rsidRDefault="00FE2DBF" w:rsidP="00FE2DBF">
            <w:pPr>
              <w:tabs>
                <w:tab w:val="center" w:pos="1303"/>
              </w:tabs>
              <w:suppressAutoHyphens/>
              <w:autoSpaceDN w:val="0"/>
              <w:jc w:val="both"/>
              <w:rPr>
                <w:sz w:val="22"/>
                <w:szCs w:val="22"/>
              </w:rPr>
            </w:pPr>
            <w:r w:rsidRPr="008A5F2E">
              <w:rPr>
                <w:sz w:val="22"/>
                <w:szCs w:val="22"/>
              </w:rPr>
              <w:t xml:space="preserve"> физических лиц</w:t>
            </w:r>
            <w:r w:rsidRPr="008A5F2E">
              <w:rPr>
                <w:sz w:val="22"/>
                <w:szCs w:val="22"/>
              </w:rPr>
              <w:tab/>
            </w:r>
          </w:p>
        </w:tc>
        <w:tc>
          <w:tcPr>
            <w:tcW w:w="53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10110,3</w:t>
            </w:r>
          </w:p>
        </w:tc>
        <w:tc>
          <w:tcPr>
            <w:tcW w:w="5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10636,4</w:t>
            </w:r>
          </w:p>
        </w:tc>
        <w:tc>
          <w:tcPr>
            <w:tcW w:w="59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10923,4</w:t>
            </w:r>
          </w:p>
        </w:tc>
        <w:tc>
          <w:tcPr>
            <w:tcW w:w="4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102,7</w:t>
            </w:r>
          </w:p>
        </w:tc>
        <w:tc>
          <w:tcPr>
            <w:tcW w:w="5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287,0</w:t>
            </w:r>
          </w:p>
        </w:tc>
        <w:tc>
          <w:tcPr>
            <w:tcW w:w="55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813,1</w:t>
            </w:r>
          </w:p>
        </w:tc>
        <w:tc>
          <w:tcPr>
            <w:tcW w:w="4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8,0</w:t>
            </w:r>
          </w:p>
        </w:tc>
      </w:tr>
      <w:tr w:rsidR="008A5F2E" w:rsidRPr="008A5F2E" w:rsidTr="00FE2DBF">
        <w:tc>
          <w:tcPr>
            <w:tcW w:w="19" w:type="pct"/>
          </w:tcPr>
          <w:p w:rsidR="00FE2DBF" w:rsidRPr="008A5F2E" w:rsidRDefault="00FE2DBF" w:rsidP="00FE2DBF">
            <w:pPr>
              <w:suppressAutoHyphens/>
              <w:autoSpaceDN w:val="0"/>
              <w:ind w:firstLine="567"/>
              <w:jc w:val="both"/>
              <w:rPr>
                <w:sz w:val="22"/>
                <w:szCs w:val="22"/>
              </w:rPr>
            </w:pPr>
          </w:p>
        </w:tc>
        <w:tc>
          <w:tcPr>
            <w:tcW w:w="231" w:type="pct"/>
          </w:tcPr>
          <w:p w:rsidR="00FE2DBF" w:rsidRPr="008A5F2E" w:rsidRDefault="00FE2DBF" w:rsidP="00FE2DBF">
            <w:pPr>
              <w:suppressAutoHyphens/>
              <w:autoSpaceDN w:val="0"/>
              <w:ind w:firstLine="567"/>
              <w:jc w:val="both"/>
              <w:rPr>
                <w:sz w:val="22"/>
                <w:szCs w:val="22"/>
              </w:rPr>
            </w:pPr>
          </w:p>
        </w:tc>
        <w:tc>
          <w:tcPr>
            <w:tcW w:w="10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ЕСХН</w:t>
            </w:r>
          </w:p>
        </w:tc>
        <w:tc>
          <w:tcPr>
            <w:tcW w:w="53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1554,6</w:t>
            </w:r>
          </w:p>
        </w:tc>
        <w:tc>
          <w:tcPr>
            <w:tcW w:w="5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1503,7</w:t>
            </w:r>
          </w:p>
        </w:tc>
        <w:tc>
          <w:tcPr>
            <w:tcW w:w="59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1581,6</w:t>
            </w:r>
          </w:p>
        </w:tc>
        <w:tc>
          <w:tcPr>
            <w:tcW w:w="4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105,2</w:t>
            </w:r>
          </w:p>
        </w:tc>
        <w:tc>
          <w:tcPr>
            <w:tcW w:w="5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77,9</w:t>
            </w:r>
          </w:p>
        </w:tc>
        <w:tc>
          <w:tcPr>
            <w:tcW w:w="55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27,0</w:t>
            </w:r>
          </w:p>
        </w:tc>
        <w:tc>
          <w:tcPr>
            <w:tcW w:w="4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1,7</w:t>
            </w:r>
          </w:p>
        </w:tc>
      </w:tr>
      <w:tr w:rsidR="008A5F2E" w:rsidRPr="008A5F2E" w:rsidTr="00FE2DBF">
        <w:tc>
          <w:tcPr>
            <w:tcW w:w="19" w:type="pct"/>
          </w:tcPr>
          <w:p w:rsidR="00FE2DBF" w:rsidRPr="008A5F2E" w:rsidRDefault="00FE2DBF" w:rsidP="00FE2DBF">
            <w:pPr>
              <w:suppressAutoHyphens/>
              <w:autoSpaceDN w:val="0"/>
              <w:ind w:firstLine="567"/>
              <w:jc w:val="both"/>
              <w:rPr>
                <w:sz w:val="22"/>
                <w:szCs w:val="22"/>
              </w:rPr>
            </w:pPr>
          </w:p>
        </w:tc>
        <w:tc>
          <w:tcPr>
            <w:tcW w:w="231" w:type="pct"/>
          </w:tcPr>
          <w:p w:rsidR="00FE2DBF" w:rsidRPr="008A5F2E" w:rsidRDefault="00FE2DBF" w:rsidP="00FE2DBF">
            <w:pPr>
              <w:suppressAutoHyphens/>
              <w:autoSpaceDN w:val="0"/>
              <w:ind w:firstLine="567"/>
              <w:jc w:val="both"/>
              <w:rPr>
                <w:sz w:val="22"/>
                <w:szCs w:val="22"/>
              </w:rPr>
            </w:pPr>
          </w:p>
        </w:tc>
        <w:tc>
          <w:tcPr>
            <w:tcW w:w="10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 xml:space="preserve">Налог на имущество </w:t>
            </w:r>
          </w:p>
          <w:p w:rsidR="00FE2DBF" w:rsidRPr="008A5F2E" w:rsidRDefault="00FE2DBF" w:rsidP="00FE2DBF">
            <w:pPr>
              <w:suppressAutoHyphens/>
              <w:autoSpaceDN w:val="0"/>
              <w:jc w:val="both"/>
              <w:rPr>
                <w:sz w:val="22"/>
                <w:szCs w:val="22"/>
              </w:rPr>
            </w:pPr>
            <w:r w:rsidRPr="008A5F2E">
              <w:rPr>
                <w:sz w:val="22"/>
                <w:szCs w:val="22"/>
              </w:rPr>
              <w:t>физических лиц</w:t>
            </w:r>
          </w:p>
        </w:tc>
        <w:tc>
          <w:tcPr>
            <w:tcW w:w="53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893,9</w:t>
            </w:r>
          </w:p>
        </w:tc>
        <w:tc>
          <w:tcPr>
            <w:tcW w:w="5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948,0</w:t>
            </w:r>
          </w:p>
        </w:tc>
        <w:tc>
          <w:tcPr>
            <w:tcW w:w="59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1243,8</w:t>
            </w:r>
          </w:p>
        </w:tc>
        <w:tc>
          <w:tcPr>
            <w:tcW w:w="4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131,2</w:t>
            </w:r>
          </w:p>
        </w:tc>
        <w:tc>
          <w:tcPr>
            <w:tcW w:w="5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295,8</w:t>
            </w:r>
          </w:p>
        </w:tc>
        <w:tc>
          <w:tcPr>
            <w:tcW w:w="55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349,9</w:t>
            </w:r>
          </w:p>
        </w:tc>
        <w:tc>
          <w:tcPr>
            <w:tcW w:w="4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39,1</w:t>
            </w:r>
          </w:p>
        </w:tc>
      </w:tr>
      <w:tr w:rsidR="008A5F2E" w:rsidRPr="008A5F2E" w:rsidTr="00FE2DBF">
        <w:tc>
          <w:tcPr>
            <w:tcW w:w="19" w:type="pct"/>
          </w:tcPr>
          <w:p w:rsidR="00FE2DBF" w:rsidRPr="008A5F2E" w:rsidRDefault="00FE2DBF" w:rsidP="00FE2DBF">
            <w:pPr>
              <w:suppressAutoHyphens/>
              <w:autoSpaceDN w:val="0"/>
              <w:ind w:firstLine="567"/>
              <w:jc w:val="both"/>
              <w:rPr>
                <w:sz w:val="22"/>
                <w:szCs w:val="22"/>
              </w:rPr>
            </w:pPr>
          </w:p>
        </w:tc>
        <w:tc>
          <w:tcPr>
            <w:tcW w:w="231" w:type="pct"/>
          </w:tcPr>
          <w:p w:rsidR="00FE2DBF" w:rsidRPr="008A5F2E" w:rsidRDefault="00FE2DBF" w:rsidP="00FE2DBF">
            <w:pPr>
              <w:suppressAutoHyphens/>
              <w:autoSpaceDN w:val="0"/>
              <w:ind w:firstLine="567"/>
              <w:jc w:val="both"/>
              <w:rPr>
                <w:sz w:val="22"/>
                <w:szCs w:val="22"/>
              </w:rPr>
            </w:pPr>
          </w:p>
        </w:tc>
        <w:tc>
          <w:tcPr>
            <w:tcW w:w="10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Акцизы</w:t>
            </w:r>
          </w:p>
        </w:tc>
        <w:tc>
          <w:tcPr>
            <w:tcW w:w="53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2805,2</w:t>
            </w:r>
          </w:p>
        </w:tc>
        <w:tc>
          <w:tcPr>
            <w:tcW w:w="5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3379,6</w:t>
            </w:r>
          </w:p>
        </w:tc>
        <w:tc>
          <w:tcPr>
            <w:tcW w:w="59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3368,1</w:t>
            </w:r>
          </w:p>
        </w:tc>
        <w:tc>
          <w:tcPr>
            <w:tcW w:w="4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99,7</w:t>
            </w:r>
          </w:p>
        </w:tc>
        <w:tc>
          <w:tcPr>
            <w:tcW w:w="5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-11,5</w:t>
            </w:r>
          </w:p>
        </w:tc>
        <w:tc>
          <w:tcPr>
            <w:tcW w:w="55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562,9</w:t>
            </w:r>
          </w:p>
        </w:tc>
        <w:tc>
          <w:tcPr>
            <w:tcW w:w="4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20,1</w:t>
            </w:r>
          </w:p>
        </w:tc>
      </w:tr>
      <w:tr w:rsidR="008A5F2E" w:rsidRPr="008A5F2E" w:rsidTr="00FE2DBF">
        <w:tc>
          <w:tcPr>
            <w:tcW w:w="19" w:type="pct"/>
          </w:tcPr>
          <w:p w:rsidR="00FE2DBF" w:rsidRPr="008A5F2E" w:rsidRDefault="00FE2DBF" w:rsidP="00FE2DBF">
            <w:pPr>
              <w:suppressAutoHyphens/>
              <w:autoSpaceDN w:val="0"/>
              <w:ind w:firstLine="567"/>
              <w:jc w:val="both"/>
              <w:rPr>
                <w:b/>
                <w:sz w:val="22"/>
                <w:szCs w:val="22"/>
              </w:rPr>
            </w:pPr>
          </w:p>
        </w:tc>
        <w:tc>
          <w:tcPr>
            <w:tcW w:w="231" w:type="pct"/>
          </w:tcPr>
          <w:p w:rsidR="00FE2DBF" w:rsidRPr="008A5F2E" w:rsidRDefault="00FE2DBF" w:rsidP="00FE2DBF">
            <w:pPr>
              <w:suppressAutoHyphens/>
              <w:autoSpaceDN w:val="0"/>
              <w:ind w:firstLine="567"/>
              <w:jc w:val="both"/>
              <w:rPr>
                <w:b/>
                <w:sz w:val="22"/>
                <w:szCs w:val="22"/>
              </w:rPr>
            </w:pPr>
          </w:p>
        </w:tc>
        <w:tc>
          <w:tcPr>
            <w:tcW w:w="10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b/>
                <w:sz w:val="22"/>
                <w:szCs w:val="22"/>
              </w:rPr>
            </w:pPr>
            <w:r w:rsidRPr="008A5F2E">
              <w:rPr>
                <w:b/>
                <w:sz w:val="22"/>
                <w:szCs w:val="22"/>
              </w:rPr>
              <w:t>Земельный налог</w:t>
            </w:r>
          </w:p>
        </w:tc>
        <w:tc>
          <w:tcPr>
            <w:tcW w:w="53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b/>
                <w:sz w:val="22"/>
                <w:szCs w:val="22"/>
              </w:rPr>
            </w:pPr>
            <w:r w:rsidRPr="008A5F2E">
              <w:rPr>
                <w:b/>
                <w:sz w:val="22"/>
                <w:szCs w:val="22"/>
              </w:rPr>
              <w:t>4569,9</w:t>
            </w:r>
          </w:p>
        </w:tc>
        <w:tc>
          <w:tcPr>
            <w:tcW w:w="5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b/>
                <w:sz w:val="22"/>
                <w:szCs w:val="22"/>
              </w:rPr>
            </w:pPr>
            <w:r w:rsidRPr="008A5F2E">
              <w:rPr>
                <w:b/>
                <w:sz w:val="22"/>
                <w:szCs w:val="22"/>
              </w:rPr>
              <w:t>3908,1</w:t>
            </w:r>
          </w:p>
        </w:tc>
        <w:tc>
          <w:tcPr>
            <w:tcW w:w="59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b/>
                <w:sz w:val="22"/>
                <w:szCs w:val="22"/>
              </w:rPr>
            </w:pPr>
            <w:r w:rsidRPr="008A5F2E">
              <w:rPr>
                <w:b/>
                <w:sz w:val="22"/>
                <w:szCs w:val="22"/>
              </w:rPr>
              <w:t>3985,4</w:t>
            </w:r>
          </w:p>
        </w:tc>
        <w:tc>
          <w:tcPr>
            <w:tcW w:w="4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b/>
                <w:sz w:val="22"/>
                <w:szCs w:val="22"/>
              </w:rPr>
            </w:pPr>
            <w:r w:rsidRPr="008A5F2E">
              <w:rPr>
                <w:b/>
                <w:sz w:val="22"/>
                <w:szCs w:val="22"/>
              </w:rPr>
              <w:t>102,0</w:t>
            </w:r>
          </w:p>
        </w:tc>
        <w:tc>
          <w:tcPr>
            <w:tcW w:w="5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b/>
                <w:sz w:val="22"/>
                <w:szCs w:val="22"/>
              </w:rPr>
            </w:pPr>
            <w:r w:rsidRPr="008A5F2E">
              <w:rPr>
                <w:b/>
                <w:sz w:val="22"/>
                <w:szCs w:val="22"/>
              </w:rPr>
              <w:t>77,3</w:t>
            </w:r>
          </w:p>
        </w:tc>
        <w:tc>
          <w:tcPr>
            <w:tcW w:w="55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b/>
                <w:sz w:val="22"/>
                <w:szCs w:val="22"/>
              </w:rPr>
            </w:pPr>
            <w:r w:rsidRPr="008A5F2E">
              <w:rPr>
                <w:b/>
                <w:sz w:val="22"/>
                <w:szCs w:val="22"/>
              </w:rPr>
              <w:t>-584,5</w:t>
            </w:r>
          </w:p>
        </w:tc>
        <w:tc>
          <w:tcPr>
            <w:tcW w:w="4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DBF" w:rsidRPr="008A5F2E" w:rsidRDefault="00FE2DBF" w:rsidP="00FE2DBF">
            <w:pPr>
              <w:suppressAutoHyphens/>
              <w:autoSpaceDN w:val="0"/>
              <w:jc w:val="both"/>
              <w:rPr>
                <w:b/>
                <w:sz w:val="22"/>
                <w:szCs w:val="22"/>
              </w:rPr>
            </w:pPr>
          </w:p>
        </w:tc>
      </w:tr>
      <w:tr w:rsidR="008A5F2E" w:rsidRPr="008A5F2E" w:rsidTr="00FE2DBF">
        <w:tc>
          <w:tcPr>
            <w:tcW w:w="19" w:type="pct"/>
          </w:tcPr>
          <w:p w:rsidR="00FE2DBF" w:rsidRPr="008A5F2E" w:rsidRDefault="00FE2DBF" w:rsidP="00FE2DBF">
            <w:pPr>
              <w:suppressAutoHyphens/>
              <w:autoSpaceDN w:val="0"/>
              <w:ind w:firstLine="567"/>
              <w:jc w:val="both"/>
              <w:rPr>
                <w:rFonts w:ascii="Calibri" w:eastAsia="SimSun" w:hAnsi="Calibri" w:cs="Calibri"/>
                <w:kern w:val="3"/>
                <w:sz w:val="22"/>
                <w:szCs w:val="22"/>
                <w:lang w:eastAsia="en-US"/>
              </w:rPr>
            </w:pPr>
          </w:p>
        </w:tc>
        <w:tc>
          <w:tcPr>
            <w:tcW w:w="231" w:type="pct"/>
          </w:tcPr>
          <w:p w:rsidR="00FE2DBF" w:rsidRPr="008A5F2E" w:rsidRDefault="00FE2DBF" w:rsidP="00FE2DBF">
            <w:pPr>
              <w:suppressAutoHyphens/>
              <w:autoSpaceDN w:val="0"/>
              <w:ind w:firstLine="567"/>
              <w:jc w:val="both"/>
              <w:rPr>
                <w:rFonts w:ascii="Calibri" w:eastAsia="SimSun" w:hAnsi="Calibri" w:cs="Calibri"/>
                <w:kern w:val="3"/>
                <w:sz w:val="22"/>
                <w:szCs w:val="22"/>
                <w:lang w:eastAsia="en-US"/>
              </w:rPr>
            </w:pPr>
          </w:p>
        </w:tc>
        <w:tc>
          <w:tcPr>
            <w:tcW w:w="10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rFonts w:ascii="Calibri" w:eastAsia="SimSun" w:hAnsi="Calibri" w:cs="Calibri"/>
                <w:kern w:val="3"/>
                <w:sz w:val="22"/>
                <w:szCs w:val="22"/>
                <w:lang w:eastAsia="en-US"/>
              </w:rPr>
            </w:pPr>
            <w:r w:rsidRPr="008A5F2E">
              <w:rPr>
                <w:sz w:val="22"/>
                <w:szCs w:val="22"/>
              </w:rPr>
              <w:t>Земельный налог с физических лиц</w:t>
            </w:r>
          </w:p>
        </w:tc>
        <w:tc>
          <w:tcPr>
            <w:tcW w:w="53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3331,3</w:t>
            </w:r>
          </w:p>
        </w:tc>
        <w:tc>
          <w:tcPr>
            <w:tcW w:w="5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2697,5</w:t>
            </w:r>
          </w:p>
        </w:tc>
        <w:tc>
          <w:tcPr>
            <w:tcW w:w="59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2768,4</w:t>
            </w:r>
          </w:p>
        </w:tc>
        <w:tc>
          <w:tcPr>
            <w:tcW w:w="4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102,6</w:t>
            </w:r>
          </w:p>
        </w:tc>
        <w:tc>
          <w:tcPr>
            <w:tcW w:w="5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70,9</w:t>
            </w:r>
          </w:p>
        </w:tc>
        <w:tc>
          <w:tcPr>
            <w:tcW w:w="55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-562,9</w:t>
            </w:r>
          </w:p>
        </w:tc>
        <w:tc>
          <w:tcPr>
            <w:tcW w:w="4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DBF" w:rsidRPr="008A5F2E" w:rsidRDefault="00FE2DBF" w:rsidP="00FE2DBF">
            <w:pPr>
              <w:suppressAutoHyphens/>
              <w:autoSpaceDN w:val="0"/>
              <w:jc w:val="both"/>
              <w:rPr>
                <w:sz w:val="22"/>
                <w:szCs w:val="22"/>
              </w:rPr>
            </w:pPr>
          </w:p>
        </w:tc>
      </w:tr>
      <w:tr w:rsidR="008A5F2E" w:rsidRPr="008A5F2E" w:rsidTr="00FE2DBF">
        <w:tc>
          <w:tcPr>
            <w:tcW w:w="19" w:type="pct"/>
          </w:tcPr>
          <w:p w:rsidR="00FE2DBF" w:rsidRPr="008A5F2E" w:rsidRDefault="00FE2DBF" w:rsidP="00FE2DBF">
            <w:pPr>
              <w:suppressAutoHyphens/>
              <w:autoSpaceDN w:val="0"/>
              <w:ind w:firstLine="567"/>
              <w:jc w:val="both"/>
              <w:rPr>
                <w:sz w:val="22"/>
                <w:szCs w:val="22"/>
              </w:rPr>
            </w:pPr>
          </w:p>
        </w:tc>
        <w:tc>
          <w:tcPr>
            <w:tcW w:w="231" w:type="pct"/>
          </w:tcPr>
          <w:p w:rsidR="00FE2DBF" w:rsidRPr="008A5F2E" w:rsidRDefault="00FE2DBF" w:rsidP="00FE2DBF">
            <w:pPr>
              <w:suppressAutoHyphens/>
              <w:autoSpaceDN w:val="0"/>
              <w:ind w:firstLine="567"/>
              <w:jc w:val="both"/>
              <w:rPr>
                <w:sz w:val="22"/>
                <w:szCs w:val="22"/>
              </w:rPr>
            </w:pPr>
          </w:p>
        </w:tc>
        <w:tc>
          <w:tcPr>
            <w:tcW w:w="10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Земельный налог с юридических лиц</w:t>
            </w:r>
          </w:p>
        </w:tc>
        <w:tc>
          <w:tcPr>
            <w:tcW w:w="53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1238,6</w:t>
            </w:r>
          </w:p>
        </w:tc>
        <w:tc>
          <w:tcPr>
            <w:tcW w:w="5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1210,6</w:t>
            </w:r>
          </w:p>
        </w:tc>
        <w:tc>
          <w:tcPr>
            <w:tcW w:w="59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1217,0</w:t>
            </w:r>
          </w:p>
        </w:tc>
        <w:tc>
          <w:tcPr>
            <w:tcW w:w="4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100,5</w:t>
            </w:r>
          </w:p>
        </w:tc>
        <w:tc>
          <w:tcPr>
            <w:tcW w:w="5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6,4</w:t>
            </w:r>
          </w:p>
        </w:tc>
        <w:tc>
          <w:tcPr>
            <w:tcW w:w="55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-21,6</w:t>
            </w:r>
          </w:p>
        </w:tc>
        <w:tc>
          <w:tcPr>
            <w:tcW w:w="4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DBF" w:rsidRPr="008A5F2E" w:rsidRDefault="00FE2DBF" w:rsidP="00FE2DBF">
            <w:pPr>
              <w:suppressAutoHyphens/>
              <w:autoSpaceDN w:val="0"/>
              <w:jc w:val="both"/>
              <w:rPr>
                <w:sz w:val="22"/>
                <w:szCs w:val="22"/>
              </w:rPr>
            </w:pPr>
          </w:p>
        </w:tc>
      </w:tr>
      <w:tr w:rsidR="008A5F2E" w:rsidRPr="008A5F2E" w:rsidTr="00FE2DBF">
        <w:tc>
          <w:tcPr>
            <w:tcW w:w="19" w:type="pct"/>
          </w:tcPr>
          <w:p w:rsidR="00FE2DBF" w:rsidRPr="008A5F2E" w:rsidRDefault="00FE2DBF" w:rsidP="00FE2DBF">
            <w:pPr>
              <w:suppressAutoHyphens/>
              <w:autoSpaceDN w:val="0"/>
              <w:ind w:firstLine="567"/>
              <w:jc w:val="both"/>
              <w:rPr>
                <w:b/>
                <w:sz w:val="22"/>
                <w:szCs w:val="22"/>
              </w:rPr>
            </w:pPr>
          </w:p>
        </w:tc>
        <w:tc>
          <w:tcPr>
            <w:tcW w:w="231" w:type="pct"/>
          </w:tcPr>
          <w:p w:rsidR="00FE2DBF" w:rsidRPr="008A5F2E" w:rsidRDefault="00FE2DBF" w:rsidP="00FE2DBF">
            <w:pPr>
              <w:suppressAutoHyphens/>
              <w:autoSpaceDN w:val="0"/>
              <w:ind w:firstLine="567"/>
              <w:jc w:val="both"/>
              <w:rPr>
                <w:b/>
                <w:sz w:val="22"/>
                <w:szCs w:val="22"/>
              </w:rPr>
            </w:pPr>
          </w:p>
        </w:tc>
        <w:tc>
          <w:tcPr>
            <w:tcW w:w="10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b/>
                <w:sz w:val="22"/>
                <w:szCs w:val="22"/>
              </w:rPr>
            </w:pPr>
            <w:r w:rsidRPr="008A5F2E">
              <w:rPr>
                <w:b/>
                <w:sz w:val="22"/>
                <w:szCs w:val="22"/>
              </w:rPr>
              <w:t>Неналоговые доходы</w:t>
            </w:r>
          </w:p>
        </w:tc>
        <w:tc>
          <w:tcPr>
            <w:tcW w:w="53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b/>
                <w:sz w:val="22"/>
                <w:szCs w:val="22"/>
              </w:rPr>
            </w:pPr>
            <w:r w:rsidRPr="008A5F2E">
              <w:rPr>
                <w:b/>
                <w:sz w:val="22"/>
                <w:szCs w:val="22"/>
              </w:rPr>
              <w:t>66,2</w:t>
            </w:r>
          </w:p>
        </w:tc>
        <w:tc>
          <w:tcPr>
            <w:tcW w:w="5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b/>
                <w:sz w:val="22"/>
                <w:szCs w:val="22"/>
              </w:rPr>
            </w:pPr>
            <w:r w:rsidRPr="008A5F2E">
              <w:rPr>
                <w:b/>
                <w:sz w:val="22"/>
                <w:szCs w:val="22"/>
              </w:rPr>
              <w:t>625,6</w:t>
            </w:r>
          </w:p>
        </w:tc>
        <w:tc>
          <w:tcPr>
            <w:tcW w:w="59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b/>
                <w:sz w:val="22"/>
                <w:szCs w:val="22"/>
              </w:rPr>
            </w:pPr>
            <w:r w:rsidRPr="008A5F2E">
              <w:rPr>
                <w:b/>
                <w:sz w:val="22"/>
                <w:szCs w:val="22"/>
              </w:rPr>
              <w:t>670,3</w:t>
            </w:r>
          </w:p>
        </w:tc>
        <w:tc>
          <w:tcPr>
            <w:tcW w:w="4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b/>
                <w:sz w:val="22"/>
                <w:szCs w:val="22"/>
              </w:rPr>
            </w:pPr>
            <w:r w:rsidRPr="008A5F2E">
              <w:rPr>
                <w:b/>
                <w:sz w:val="22"/>
                <w:szCs w:val="22"/>
              </w:rPr>
              <w:t>107,1</w:t>
            </w:r>
          </w:p>
        </w:tc>
        <w:tc>
          <w:tcPr>
            <w:tcW w:w="5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b/>
                <w:sz w:val="22"/>
                <w:szCs w:val="22"/>
              </w:rPr>
            </w:pPr>
            <w:r w:rsidRPr="008A5F2E">
              <w:rPr>
                <w:b/>
                <w:sz w:val="22"/>
                <w:szCs w:val="22"/>
              </w:rPr>
              <w:t>44,7</w:t>
            </w:r>
          </w:p>
        </w:tc>
        <w:tc>
          <w:tcPr>
            <w:tcW w:w="55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b/>
                <w:sz w:val="22"/>
                <w:szCs w:val="22"/>
              </w:rPr>
            </w:pPr>
            <w:r w:rsidRPr="008A5F2E">
              <w:rPr>
                <w:b/>
                <w:sz w:val="22"/>
                <w:szCs w:val="22"/>
              </w:rPr>
              <w:t>604,1</w:t>
            </w:r>
          </w:p>
        </w:tc>
        <w:tc>
          <w:tcPr>
            <w:tcW w:w="4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DBF" w:rsidRPr="008A5F2E" w:rsidRDefault="00FE2DBF" w:rsidP="00FE2DBF">
            <w:pPr>
              <w:suppressAutoHyphens/>
              <w:autoSpaceDN w:val="0"/>
              <w:jc w:val="both"/>
              <w:rPr>
                <w:b/>
                <w:sz w:val="22"/>
                <w:szCs w:val="22"/>
              </w:rPr>
            </w:pPr>
          </w:p>
        </w:tc>
      </w:tr>
      <w:tr w:rsidR="008A5F2E" w:rsidRPr="008A5F2E" w:rsidTr="00FE2DBF">
        <w:trPr>
          <w:trHeight w:val="589"/>
        </w:trPr>
        <w:tc>
          <w:tcPr>
            <w:tcW w:w="19" w:type="pct"/>
          </w:tcPr>
          <w:p w:rsidR="00FE2DBF" w:rsidRPr="008A5F2E" w:rsidRDefault="00FE2DBF" w:rsidP="00FE2DBF">
            <w:pPr>
              <w:suppressAutoHyphens/>
              <w:autoSpaceDN w:val="0"/>
              <w:ind w:firstLine="567"/>
              <w:jc w:val="both"/>
              <w:rPr>
                <w:sz w:val="22"/>
                <w:szCs w:val="22"/>
              </w:rPr>
            </w:pPr>
          </w:p>
        </w:tc>
        <w:tc>
          <w:tcPr>
            <w:tcW w:w="231" w:type="pct"/>
          </w:tcPr>
          <w:p w:rsidR="00FE2DBF" w:rsidRPr="008A5F2E" w:rsidRDefault="00FE2DBF" w:rsidP="00FE2DBF">
            <w:pPr>
              <w:suppressAutoHyphens/>
              <w:autoSpaceDN w:val="0"/>
              <w:ind w:firstLine="567"/>
              <w:jc w:val="both"/>
              <w:rPr>
                <w:sz w:val="22"/>
                <w:szCs w:val="22"/>
              </w:rPr>
            </w:pPr>
          </w:p>
        </w:tc>
        <w:tc>
          <w:tcPr>
            <w:tcW w:w="10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Доходы, получаемые в виде арендной платы</w:t>
            </w:r>
          </w:p>
        </w:tc>
        <w:tc>
          <w:tcPr>
            <w:tcW w:w="53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16,6</w:t>
            </w:r>
          </w:p>
        </w:tc>
        <w:tc>
          <w:tcPr>
            <w:tcW w:w="5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17,6</w:t>
            </w:r>
          </w:p>
        </w:tc>
        <w:tc>
          <w:tcPr>
            <w:tcW w:w="59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0</w:t>
            </w:r>
          </w:p>
        </w:tc>
        <w:tc>
          <w:tcPr>
            <w:tcW w:w="4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0</w:t>
            </w:r>
          </w:p>
        </w:tc>
        <w:tc>
          <w:tcPr>
            <w:tcW w:w="5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-17,6</w:t>
            </w:r>
          </w:p>
        </w:tc>
        <w:tc>
          <w:tcPr>
            <w:tcW w:w="55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-16,6</w:t>
            </w:r>
          </w:p>
        </w:tc>
        <w:tc>
          <w:tcPr>
            <w:tcW w:w="4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DBF" w:rsidRPr="008A5F2E" w:rsidRDefault="00FE2DBF" w:rsidP="00FE2DBF">
            <w:pPr>
              <w:suppressAutoHyphens/>
              <w:autoSpaceDN w:val="0"/>
              <w:jc w:val="both"/>
              <w:rPr>
                <w:sz w:val="22"/>
                <w:szCs w:val="22"/>
              </w:rPr>
            </w:pPr>
          </w:p>
        </w:tc>
      </w:tr>
      <w:tr w:rsidR="008A5F2E" w:rsidRPr="008A5F2E" w:rsidTr="00FE2DBF">
        <w:trPr>
          <w:trHeight w:val="589"/>
        </w:trPr>
        <w:tc>
          <w:tcPr>
            <w:tcW w:w="19" w:type="pct"/>
          </w:tcPr>
          <w:p w:rsidR="00FE2DBF" w:rsidRPr="008A5F2E" w:rsidRDefault="00FE2DBF" w:rsidP="00FE2DBF">
            <w:pPr>
              <w:suppressAutoHyphens/>
              <w:autoSpaceDN w:val="0"/>
              <w:ind w:firstLine="567"/>
              <w:jc w:val="both"/>
              <w:rPr>
                <w:sz w:val="22"/>
                <w:szCs w:val="22"/>
              </w:rPr>
            </w:pPr>
          </w:p>
        </w:tc>
        <w:tc>
          <w:tcPr>
            <w:tcW w:w="231" w:type="pct"/>
          </w:tcPr>
          <w:p w:rsidR="00FE2DBF" w:rsidRPr="008A5F2E" w:rsidRDefault="00FE2DBF" w:rsidP="00FE2DBF">
            <w:pPr>
              <w:suppressAutoHyphens/>
              <w:autoSpaceDN w:val="0"/>
              <w:ind w:firstLine="567"/>
              <w:jc w:val="both"/>
              <w:rPr>
                <w:sz w:val="22"/>
                <w:szCs w:val="22"/>
              </w:rPr>
            </w:pPr>
          </w:p>
        </w:tc>
        <w:tc>
          <w:tcPr>
            <w:tcW w:w="10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Доходы от продажи земельных участков</w:t>
            </w:r>
          </w:p>
        </w:tc>
        <w:tc>
          <w:tcPr>
            <w:tcW w:w="53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DBF" w:rsidRPr="008A5F2E" w:rsidRDefault="00FE2DBF" w:rsidP="00FE2DBF">
            <w:pPr>
              <w:suppressAutoHyphens/>
              <w:autoSpaceDN w:val="0"/>
              <w:jc w:val="both"/>
              <w:rPr>
                <w:sz w:val="22"/>
                <w:szCs w:val="22"/>
              </w:rPr>
            </w:pPr>
          </w:p>
        </w:tc>
        <w:tc>
          <w:tcPr>
            <w:tcW w:w="5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41,4</w:t>
            </w:r>
          </w:p>
        </w:tc>
        <w:tc>
          <w:tcPr>
            <w:tcW w:w="59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41,4</w:t>
            </w:r>
          </w:p>
        </w:tc>
        <w:tc>
          <w:tcPr>
            <w:tcW w:w="4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100</w:t>
            </w:r>
          </w:p>
        </w:tc>
        <w:tc>
          <w:tcPr>
            <w:tcW w:w="5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0</w:t>
            </w:r>
          </w:p>
        </w:tc>
        <w:tc>
          <w:tcPr>
            <w:tcW w:w="55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41,4</w:t>
            </w:r>
          </w:p>
        </w:tc>
        <w:tc>
          <w:tcPr>
            <w:tcW w:w="4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DBF" w:rsidRPr="008A5F2E" w:rsidRDefault="00FE2DBF" w:rsidP="00FE2DBF">
            <w:pPr>
              <w:suppressAutoHyphens/>
              <w:autoSpaceDN w:val="0"/>
              <w:jc w:val="both"/>
              <w:rPr>
                <w:sz w:val="22"/>
                <w:szCs w:val="22"/>
              </w:rPr>
            </w:pPr>
          </w:p>
        </w:tc>
      </w:tr>
      <w:tr w:rsidR="008A5F2E" w:rsidRPr="008A5F2E" w:rsidTr="00FE2DBF">
        <w:trPr>
          <w:trHeight w:val="589"/>
        </w:trPr>
        <w:tc>
          <w:tcPr>
            <w:tcW w:w="19" w:type="pct"/>
          </w:tcPr>
          <w:p w:rsidR="00FE2DBF" w:rsidRPr="008A5F2E" w:rsidRDefault="00FE2DBF" w:rsidP="00FE2DBF">
            <w:pPr>
              <w:suppressAutoHyphens/>
              <w:autoSpaceDN w:val="0"/>
              <w:ind w:firstLine="567"/>
              <w:jc w:val="both"/>
              <w:rPr>
                <w:sz w:val="22"/>
                <w:szCs w:val="22"/>
              </w:rPr>
            </w:pPr>
          </w:p>
        </w:tc>
        <w:tc>
          <w:tcPr>
            <w:tcW w:w="231" w:type="pct"/>
          </w:tcPr>
          <w:p w:rsidR="00FE2DBF" w:rsidRPr="008A5F2E" w:rsidRDefault="00FE2DBF" w:rsidP="00FE2DBF">
            <w:pPr>
              <w:suppressAutoHyphens/>
              <w:autoSpaceDN w:val="0"/>
              <w:ind w:firstLine="567"/>
              <w:jc w:val="both"/>
              <w:rPr>
                <w:sz w:val="22"/>
                <w:szCs w:val="22"/>
              </w:rPr>
            </w:pPr>
          </w:p>
        </w:tc>
        <w:tc>
          <w:tcPr>
            <w:tcW w:w="10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Доходы от продажи имущества</w:t>
            </w:r>
          </w:p>
        </w:tc>
        <w:tc>
          <w:tcPr>
            <w:tcW w:w="53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DBF" w:rsidRPr="008A5F2E" w:rsidRDefault="00FE2DBF" w:rsidP="00FE2DBF">
            <w:pPr>
              <w:suppressAutoHyphens/>
              <w:autoSpaceDN w:val="0"/>
              <w:jc w:val="both"/>
              <w:rPr>
                <w:sz w:val="22"/>
                <w:szCs w:val="22"/>
              </w:rPr>
            </w:pPr>
          </w:p>
        </w:tc>
        <w:tc>
          <w:tcPr>
            <w:tcW w:w="5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548,6</w:t>
            </w:r>
          </w:p>
        </w:tc>
        <w:tc>
          <w:tcPr>
            <w:tcW w:w="59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548,6</w:t>
            </w:r>
          </w:p>
        </w:tc>
        <w:tc>
          <w:tcPr>
            <w:tcW w:w="4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100</w:t>
            </w:r>
          </w:p>
        </w:tc>
        <w:tc>
          <w:tcPr>
            <w:tcW w:w="5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0</w:t>
            </w:r>
          </w:p>
        </w:tc>
        <w:tc>
          <w:tcPr>
            <w:tcW w:w="55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548,6</w:t>
            </w:r>
          </w:p>
        </w:tc>
        <w:tc>
          <w:tcPr>
            <w:tcW w:w="4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DBF" w:rsidRPr="008A5F2E" w:rsidRDefault="00FE2DBF" w:rsidP="00FE2DBF">
            <w:pPr>
              <w:suppressAutoHyphens/>
              <w:autoSpaceDN w:val="0"/>
              <w:jc w:val="both"/>
              <w:rPr>
                <w:sz w:val="22"/>
                <w:szCs w:val="22"/>
              </w:rPr>
            </w:pPr>
          </w:p>
        </w:tc>
      </w:tr>
      <w:tr w:rsidR="008A5F2E" w:rsidRPr="008A5F2E" w:rsidTr="00FE2DBF">
        <w:tc>
          <w:tcPr>
            <w:tcW w:w="19" w:type="pct"/>
          </w:tcPr>
          <w:p w:rsidR="00FE2DBF" w:rsidRPr="008A5F2E" w:rsidRDefault="00FE2DBF" w:rsidP="00FE2DBF">
            <w:pPr>
              <w:suppressAutoHyphens/>
              <w:autoSpaceDN w:val="0"/>
              <w:ind w:firstLine="567"/>
              <w:jc w:val="both"/>
              <w:rPr>
                <w:sz w:val="22"/>
                <w:szCs w:val="22"/>
              </w:rPr>
            </w:pPr>
          </w:p>
        </w:tc>
        <w:tc>
          <w:tcPr>
            <w:tcW w:w="231" w:type="pct"/>
          </w:tcPr>
          <w:p w:rsidR="00FE2DBF" w:rsidRPr="008A5F2E" w:rsidRDefault="00FE2DBF" w:rsidP="00FE2DBF">
            <w:pPr>
              <w:suppressAutoHyphens/>
              <w:autoSpaceDN w:val="0"/>
              <w:ind w:firstLine="567"/>
              <w:jc w:val="both"/>
              <w:rPr>
                <w:sz w:val="22"/>
                <w:szCs w:val="22"/>
              </w:rPr>
            </w:pPr>
          </w:p>
        </w:tc>
        <w:tc>
          <w:tcPr>
            <w:tcW w:w="10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Штрафы, санкции, возмещение ущерба</w:t>
            </w:r>
          </w:p>
        </w:tc>
        <w:tc>
          <w:tcPr>
            <w:tcW w:w="53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49,6</w:t>
            </w:r>
          </w:p>
        </w:tc>
        <w:tc>
          <w:tcPr>
            <w:tcW w:w="5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18,0</w:t>
            </w:r>
          </w:p>
        </w:tc>
        <w:tc>
          <w:tcPr>
            <w:tcW w:w="59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80,3</w:t>
            </w:r>
          </w:p>
        </w:tc>
        <w:tc>
          <w:tcPr>
            <w:tcW w:w="4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446,1</w:t>
            </w:r>
          </w:p>
        </w:tc>
        <w:tc>
          <w:tcPr>
            <w:tcW w:w="5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62,3</w:t>
            </w:r>
          </w:p>
        </w:tc>
        <w:tc>
          <w:tcPr>
            <w:tcW w:w="55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30,7</w:t>
            </w:r>
          </w:p>
        </w:tc>
        <w:tc>
          <w:tcPr>
            <w:tcW w:w="4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61,9</w:t>
            </w:r>
          </w:p>
        </w:tc>
      </w:tr>
      <w:tr w:rsidR="008A5F2E" w:rsidRPr="008A5F2E" w:rsidTr="00FE2DBF">
        <w:tc>
          <w:tcPr>
            <w:tcW w:w="19" w:type="pct"/>
          </w:tcPr>
          <w:p w:rsidR="00FE2DBF" w:rsidRPr="008A5F2E" w:rsidRDefault="00FE2DBF" w:rsidP="00FE2DBF">
            <w:pPr>
              <w:suppressAutoHyphens/>
              <w:autoSpaceDN w:val="0"/>
              <w:ind w:firstLine="567"/>
              <w:jc w:val="both"/>
              <w:rPr>
                <w:b/>
                <w:sz w:val="22"/>
                <w:szCs w:val="22"/>
              </w:rPr>
            </w:pPr>
          </w:p>
        </w:tc>
        <w:tc>
          <w:tcPr>
            <w:tcW w:w="231" w:type="pct"/>
          </w:tcPr>
          <w:p w:rsidR="00FE2DBF" w:rsidRPr="008A5F2E" w:rsidRDefault="00FE2DBF" w:rsidP="00FE2DBF">
            <w:pPr>
              <w:suppressAutoHyphens/>
              <w:autoSpaceDN w:val="0"/>
              <w:ind w:firstLine="567"/>
              <w:jc w:val="both"/>
              <w:rPr>
                <w:b/>
                <w:sz w:val="22"/>
                <w:szCs w:val="22"/>
              </w:rPr>
            </w:pPr>
          </w:p>
        </w:tc>
        <w:tc>
          <w:tcPr>
            <w:tcW w:w="10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b/>
                <w:sz w:val="22"/>
                <w:szCs w:val="22"/>
              </w:rPr>
            </w:pPr>
            <w:r w:rsidRPr="008A5F2E">
              <w:rPr>
                <w:b/>
                <w:sz w:val="22"/>
                <w:szCs w:val="22"/>
              </w:rPr>
              <w:t>Безвозмездные поступления</w:t>
            </w:r>
          </w:p>
        </w:tc>
        <w:tc>
          <w:tcPr>
            <w:tcW w:w="53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b/>
                <w:sz w:val="22"/>
                <w:szCs w:val="22"/>
              </w:rPr>
            </w:pPr>
            <w:r w:rsidRPr="008A5F2E">
              <w:rPr>
                <w:b/>
                <w:sz w:val="22"/>
                <w:szCs w:val="22"/>
              </w:rPr>
              <w:t>6860,5</w:t>
            </w:r>
          </w:p>
        </w:tc>
        <w:tc>
          <w:tcPr>
            <w:tcW w:w="5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b/>
                <w:sz w:val="22"/>
                <w:szCs w:val="22"/>
              </w:rPr>
            </w:pPr>
            <w:r w:rsidRPr="008A5F2E">
              <w:rPr>
                <w:b/>
                <w:sz w:val="22"/>
                <w:szCs w:val="22"/>
              </w:rPr>
              <w:t>25776,12</w:t>
            </w:r>
          </w:p>
        </w:tc>
        <w:tc>
          <w:tcPr>
            <w:tcW w:w="59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b/>
                <w:sz w:val="22"/>
                <w:szCs w:val="22"/>
              </w:rPr>
            </w:pPr>
            <w:r w:rsidRPr="008A5F2E">
              <w:rPr>
                <w:b/>
                <w:sz w:val="22"/>
                <w:szCs w:val="22"/>
              </w:rPr>
              <w:t>25776,12</w:t>
            </w:r>
          </w:p>
        </w:tc>
        <w:tc>
          <w:tcPr>
            <w:tcW w:w="4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b/>
                <w:sz w:val="22"/>
                <w:szCs w:val="22"/>
              </w:rPr>
            </w:pPr>
            <w:r w:rsidRPr="008A5F2E">
              <w:rPr>
                <w:b/>
                <w:sz w:val="22"/>
                <w:szCs w:val="22"/>
              </w:rPr>
              <w:t>100</w:t>
            </w:r>
          </w:p>
        </w:tc>
        <w:tc>
          <w:tcPr>
            <w:tcW w:w="5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b/>
                <w:sz w:val="22"/>
                <w:szCs w:val="22"/>
              </w:rPr>
            </w:pPr>
            <w:r w:rsidRPr="008A5F2E">
              <w:rPr>
                <w:b/>
                <w:sz w:val="22"/>
                <w:szCs w:val="22"/>
              </w:rPr>
              <w:t>0</w:t>
            </w:r>
          </w:p>
        </w:tc>
        <w:tc>
          <w:tcPr>
            <w:tcW w:w="55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b/>
                <w:sz w:val="22"/>
                <w:szCs w:val="22"/>
              </w:rPr>
            </w:pPr>
            <w:r w:rsidRPr="008A5F2E">
              <w:rPr>
                <w:b/>
                <w:sz w:val="22"/>
                <w:szCs w:val="22"/>
              </w:rPr>
              <w:t>18915,6</w:t>
            </w:r>
          </w:p>
        </w:tc>
        <w:tc>
          <w:tcPr>
            <w:tcW w:w="4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b/>
                <w:sz w:val="22"/>
                <w:szCs w:val="22"/>
              </w:rPr>
            </w:pPr>
            <w:r w:rsidRPr="008A5F2E">
              <w:rPr>
                <w:b/>
                <w:sz w:val="22"/>
                <w:szCs w:val="22"/>
              </w:rPr>
              <w:t>275,7</w:t>
            </w:r>
          </w:p>
        </w:tc>
      </w:tr>
      <w:tr w:rsidR="008A5F2E" w:rsidRPr="008A5F2E" w:rsidTr="00FE2DBF">
        <w:tc>
          <w:tcPr>
            <w:tcW w:w="19" w:type="pct"/>
          </w:tcPr>
          <w:p w:rsidR="00FE2DBF" w:rsidRPr="008A5F2E" w:rsidRDefault="00FE2DBF" w:rsidP="00FE2DBF">
            <w:pPr>
              <w:suppressAutoHyphens/>
              <w:autoSpaceDN w:val="0"/>
              <w:ind w:firstLine="567"/>
              <w:jc w:val="both"/>
              <w:rPr>
                <w:sz w:val="22"/>
                <w:szCs w:val="22"/>
              </w:rPr>
            </w:pPr>
          </w:p>
        </w:tc>
        <w:tc>
          <w:tcPr>
            <w:tcW w:w="231" w:type="pct"/>
          </w:tcPr>
          <w:p w:rsidR="00FE2DBF" w:rsidRPr="008A5F2E" w:rsidRDefault="00FE2DBF" w:rsidP="00FE2DBF">
            <w:pPr>
              <w:suppressAutoHyphens/>
              <w:autoSpaceDN w:val="0"/>
              <w:ind w:firstLine="567"/>
              <w:jc w:val="both"/>
              <w:rPr>
                <w:sz w:val="22"/>
                <w:szCs w:val="22"/>
              </w:rPr>
            </w:pPr>
          </w:p>
        </w:tc>
        <w:tc>
          <w:tcPr>
            <w:tcW w:w="10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 xml:space="preserve">Субвенция бюджетам на выполнение </w:t>
            </w:r>
            <w:r w:rsidRPr="008A5F2E">
              <w:rPr>
                <w:sz w:val="22"/>
                <w:szCs w:val="22"/>
              </w:rPr>
              <w:lastRenderedPageBreak/>
              <w:t xml:space="preserve">передаваемым полномочий субъектов РФ </w:t>
            </w:r>
          </w:p>
        </w:tc>
        <w:tc>
          <w:tcPr>
            <w:tcW w:w="53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lastRenderedPageBreak/>
              <w:t>33,0</w:t>
            </w:r>
          </w:p>
        </w:tc>
        <w:tc>
          <w:tcPr>
            <w:tcW w:w="5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33,0</w:t>
            </w:r>
          </w:p>
        </w:tc>
        <w:tc>
          <w:tcPr>
            <w:tcW w:w="59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33,0</w:t>
            </w:r>
          </w:p>
        </w:tc>
        <w:tc>
          <w:tcPr>
            <w:tcW w:w="4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100</w:t>
            </w:r>
          </w:p>
        </w:tc>
        <w:tc>
          <w:tcPr>
            <w:tcW w:w="5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0</w:t>
            </w:r>
          </w:p>
        </w:tc>
        <w:tc>
          <w:tcPr>
            <w:tcW w:w="55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0</w:t>
            </w:r>
          </w:p>
        </w:tc>
        <w:tc>
          <w:tcPr>
            <w:tcW w:w="4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DBF" w:rsidRPr="008A5F2E" w:rsidRDefault="00FE2DBF" w:rsidP="00FE2DBF">
            <w:pPr>
              <w:suppressAutoHyphens/>
              <w:autoSpaceDN w:val="0"/>
              <w:jc w:val="both"/>
              <w:rPr>
                <w:sz w:val="22"/>
                <w:szCs w:val="22"/>
              </w:rPr>
            </w:pPr>
          </w:p>
        </w:tc>
      </w:tr>
      <w:tr w:rsidR="008A5F2E" w:rsidRPr="008A5F2E" w:rsidTr="00FE2DBF">
        <w:tc>
          <w:tcPr>
            <w:tcW w:w="19" w:type="pct"/>
          </w:tcPr>
          <w:p w:rsidR="00FE2DBF" w:rsidRPr="008A5F2E" w:rsidRDefault="00FE2DBF" w:rsidP="00FE2DBF">
            <w:pPr>
              <w:suppressAutoHyphens/>
              <w:autoSpaceDN w:val="0"/>
              <w:spacing w:line="240" w:lineRule="atLeast"/>
              <w:ind w:firstLine="567"/>
              <w:rPr>
                <w:sz w:val="22"/>
                <w:szCs w:val="22"/>
              </w:rPr>
            </w:pPr>
          </w:p>
        </w:tc>
        <w:tc>
          <w:tcPr>
            <w:tcW w:w="231" w:type="pct"/>
          </w:tcPr>
          <w:p w:rsidR="00FE2DBF" w:rsidRPr="008A5F2E" w:rsidRDefault="00FE2DBF" w:rsidP="00FE2DBF">
            <w:pPr>
              <w:suppressAutoHyphens/>
              <w:autoSpaceDN w:val="0"/>
              <w:spacing w:line="240" w:lineRule="atLeast"/>
              <w:ind w:firstLine="567"/>
              <w:rPr>
                <w:sz w:val="22"/>
                <w:szCs w:val="22"/>
              </w:rPr>
            </w:pPr>
          </w:p>
        </w:tc>
        <w:tc>
          <w:tcPr>
            <w:tcW w:w="10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spacing w:line="240" w:lineRule="atLeast"/>
              <w:rPr>
                <w:sz w:val="22"/>
                <w:szCs w:val="22"/>
              </w:rPr>
            </w:pPr>
            <w:r w:rsidRPr="008A5F2E">
              <w:rPr>
                <w:sz w:val="22"/>
                <w:szCs w:val="22"/>
              </w:rPr>
              <w:t>Дотации на выравнивание  бюджетной обеспеченности  из районного фонда финансовой поддержки поселений.</w:t>
            </w:r>
          </w:p>
        </w:tc>
        <w:tc>
          <w:tcPr>
            <w:tcW w:w="53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tabs>
                <w:tab w:val="left" w:pos="2605"/>
                <w:tab w:val="right" w:pos="9355"/>
              </w:tabs>
              <w:suppressAutoHyphens/>
              <w:autoSpaceDN w:val="0"/>
              <w:jc w:val="both"/>
              <w:rPr>
                <w:rFonts w:eastAsia="Calibri"/>
                <w:sz w:val="22"/>
                <w:szCs w:val="22"/>
                <w:lang w:eastAsia="en-US"/>
              </w:rPr>
            </w:pPr>
            <w:r w:rsidRPr="008A5F2E">
              <w:rPr>
                <w:rFonts w:eastAsia="Calibri"/>
                <w:sz w:val="22"/>
                <w:szCs w:val="22"/>
                <w:lang w:eastAsia="en-US"/>
              </w:rPr>
              <w:t>852,5</w:t>
            </w:r>
          </w:p>
        </w:tc>
        <w:tc>
          <w:tcPr>
            <w:tcW w:w="5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tabs>
                <w:tab w:val="left" w:pos="2605"/>
                <w:tab w:val="right" w:pos="9355"/>
              </w:tabs>
              <w:suppressAutoHyphens/>
              <w:autoSpaceDN w:val="0"/>
              <w:jc w:val="both"/>
              <w:rPr>
                <w:rFonts w:eastAsia="Calibri"/>
                <w:sz w:val="22"/>
                <w:szCs w:val="22"/>
                <w:lang w:eastAsia="en-US"/>
              </w:rPr>
            </w:pPr>
            <w:r w:rsidRPr="008A5F2E">
              <w:rPr>
                <w:rFonts w:eastAsia="Calibri"/>
                <w:sz w:val="22"/>
                <w:szCs w:val="22"/>
                <w:lang w:eastAsia="en-US"/>
              </w:rPr>
              <w:t>1649,1</w:t>
            </w:r>
          </w:p>
        </w:tc>
        <w:tc>
          <w:tcPr>
            <w:tcW w:w="59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tabs>
                <w:tab w:val="left" w:pos="2605"/>
                <w:tab w:val="right" w:pos="9355"/>
              </w:tabs>
              <w:suppressAutoHyphens/>
              <w:autoSpaceDN w:val="0"/>
              <w:jc w:val="both"/>
              <w:rPr>
                <w:rFonts w:eastAsia="Calibri"/>
                <w:sz w:val="22"/>
                <w:szCs w:val="22"/>
                <w:lang w:eastAsia="en-US"/>
              </w:rPr>
            </w:pPr>
            <w:r w:rsidRPr="008A5F2E">
              <w:rPr>
                <w:rFonts w:eastAsia="Calibri"/>
                <w:sz w:val="22"/>
                <w:szCs w:val="22"/>
                <w:lang w:eastAsia="en-US"/>
              </w:rPr>
              <w:t>1649,1</w:t>
            </w:r>
          </w:p>
        </w:tc>
        <w:tc>
          <w:tcPr>
            <w:tcW w:w="4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tabs>
                <w:tab w:val="left" w:pos="2605"/>
                <w:tab w:val="right" w:pos="9355"/>
              </w:tabs>
              <w:suppressAutoHyphens/>
              <w:autoSpaceDN w:val="0"/>
              <w:jc w:val="both"/>
              <w:rPr>
                <w:rFonts w:eastAsia="Calibri"/>
                <w:sz w:val="22"/>
                <w:szCs w:val="22"/>
                <w:lang w:eastAsia="en-US"/>
              </w:rPr>
            </w:pPr>
            <w:r w:rsidRPr="008A5F2E">
              <w:rPr>
                <w:rFonts w:eastAsia="Calibri"/>
                <w:sz w:val="22"/>
                <w:szCs w:val="22"/>
                <w:lang w:eastAsia="en-US"/>
              </w:rPr>
              <w:t>100</w:t>
            </w:r>
          </w:p>
        </w:tc>
        <w:tc>
          <w:tcPr>
            <w:tcW w:w="5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tabs>
                <w:tab w:val="left" w:pos="2605"/>
                <w:tab w:val="right" w:pos="9355"/>
              </w:tabs>
              <w:suppressAutoHyphens/>
              <w:autoSpaceDN w:val="0"/>
              <w:jc w:val="both"/>
              <w:rPr>
                <w:rFonts w:eastAsia="Calibri"/>
                <w:sz w:val="22"/>
                <w:szCs w:val="22"/>
                <w:lang w:eastAsia="en-US"/>
              </w:rPr>
            </w:pPr>
            <w:r w:rsidRPr="008A5F2E">
              <w:rPr>
                <w:rFonts w:eastAsia="Calibri"/>
                <w:sz w:val="22"/>
                <w:szCs w:val="22"/>
                <w:lang w:eastAsia="en-US"/>
              </w:rPr>
              <w:t>0</w:t>
            </w:r>
          </w:p>
        </w:tc>
        <w:tc>
          <w:tcPr>
            <w:tcW w:w="55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tabs>
                <w:tab w:val="left" w:pos="440"/>
              </w:tabs>
              <w:suppressAutoHyphens/>
              <w:autoSpaceDN w:val="0"/>
              <w:jc w:val="both"/>
              <w:rPr>
                <w:sz w:val="22"/>
                <w:szCs w:val="22"/>
              </w:rPr>
            </w:pPr>
            <w:r w:rsidRPr="008A5F2E">
              <w:rPr>
                <w:sz w:val="22"/>
                <w:szCs w:val="22"/>
              </w:rPr>
              <w:t>796,6</w:t>
            </w:r>
          </w:p>
        </w:tc>
        <w:tc>
          <w:tcPr>
            <w:tcW w:w="4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rFonts w:ascii="Calibri" w:hAnsi="Calibri"/>
                <w:sz w:val="22"/>
                <w:szCs w:val="22"/>
              </w:rPr>
            </w:pPr>
            <w:r w:rsidRPr="008A5F2E">
              <w:rPr>
                <w:rFonts w:ascii="Calibri" w:hAnsi="Calibri"/>
                <w:sz w:val="22"/>
                <w:szCs w:val="22"/>
              </w:rPr>
              <w:t>93,4</w:t>
            </w:r>
          </w:p>
        </w:tc>
      </w:tr>
      <w:tr w:rsidR="008A5F2E" w:rsidRPr="008A5F2E" w:rsidTr="00FE2DBF">
        <w:trPr>
          <w:trHeight w:val="1155"/>
        </w:trPr>
        <w:tc>
          <w:tcPr>
            <w:tcW w:w="19" w:type="pct"/>
          </w:tcPr>
          <w:p w:rsidR="00FE2DBF" w:rsidRPr="008A5F2E" w:rsidRDefault="00FE2DBF" w:rsidP="00FE2DBF">
            <w:pPr>
              <w:suppressAutoHyphens/>
              <w:autoSpaceDN w:val="0"/>
              <w:spacing w:line="240" w:lineRule="atLeast"/>
              <w:ind w:firstLine="567"/>
              <w:rPr>
                <w:sz w:val="22"/>
                <w:szCs w:val="22"/>
              </w:rPr>
            </w:pPr>
          </w:p>
        </w:tc>
        <w:tc>
          <w:tcPr>
            <w:tcW w:w="231" w:type="pct"/>
          </w:tcPr>
          <w:p w:rsidR="00FE2DBF" w:rsidRPr="008A5F2E" w:rsidRDefault="00FE2DBF" w:rsidP="00FE2DBF">
            <w:pPr>
              <w:suppressAutoHyphens/>
              <w:autoSpaceDN w:val="0"/>
              <w:spacing w:line="240" w:lineRule="atLeast"/>
              <w:ind w:firstLine="567"/>
              <w:rPr>
                <w:sz w:val="22"/>
                <w:szCs w:val="22"/>
              </w:rPr>
            </w:pPr>
          </w:p>
        </w:tc>
        <w:tc>
          <w:tcPr>
            <w:tcW w:w="10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spacing w:line="240" w:lineRule="atLeast"/>
              <w:rPr>
                <w:sz w:val="22"/>
                <w:szCs w:val="22"/>
              </w:rPr>
            </w:pPr>
            <w:r w:rsidRPr="008A5F2E">
              <w:rPr>
                <w:sz w:val="22"/>
                <w:szCs w:val="22"/>
              </w:rPr>
              <w:t>Прочие субсидии бюджетам сельских поселений</w:t>
            </w:r>
          </w:p>
        </w:tc>
        <w:tc>
          <w:tcPr>
            <w:tcW w:w="53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tabs>
                <w:tab w:val="left" w:pos="2605"/>
                <w:tab w:val="right" w:pos="9355"/>
              </w:tabs>
              <w:suppressAutoHyphens/>
              <w:autoSpaceDN w:val="0"/>
              <w:jc w:val="both"/>
              <w:rPr>
                <w:rFonts w:eastAsia="Calibri"/>
                <w:sz w:val="22"/>
                <w:szCs w:val="22"/>
                <w:lang w:eastAsia="en-US"/>
              </w:rPr>
            </w:pPr>
            <w:r w:rsidRPr="008A5F2E">
              <w:rPr>
                <w:rFonts w:eastAsia="Calibri"/>
                <w:sz w:val="22"/>
                <w:szCs w:val="22"/>
                <w:lang w:eastAsia="en-US"/>
              </w:rPr>
              <w:t>5975,0</w:t>
            </w:r>
          </w:p>
        </w:tc>
        <w:tc>
          <w:tcPr>
            <w:tcW w:w="5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tabs>
                <w:tab w:val="left" w:pos="2605"/>
                <w:tab w:val="right" w:pos="9355"/>
              </w:tabs>
              <w:suppressAutoHyphens/>
              <w:autoSpaceDN w:val="0"/>
              <w:jc w:val="both"/>
              <w:rPr>
                <w:rFonts w:eastAsia="Calibri"/>
                <w:sz w:val="22"/>
                <w:szCs w:val="22"/>
                <w:lang w:eastAsia="en-US"/>
              </w:rPr>
            </w:pPr>
            <w:r w:rsidRPr="008A5F2E">
              <w:rPr>
                <w:rFonts w:eastAsia="Calibri"/>
                <w:sz w:val="22"/>
                <w:szCs w:val="22"/>
                <w:lang w:eastAsia="en-US"/>
              </w:rPr>
              <w:t>0</w:t>
            </w:r>
          </w:p>
        </w:tc>
        <w:tc>
          <w:tcPr>
            <w:tcW w:w="59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tabs>
                <w:tab w:val="left" w:pos="2605"/>
                <w:tab w:val="right" w:pos="9355"/>
              </w:tabs>
              <w:suppressAutoHyphens/>
              <w:autoSpaceDN w:val="0"/>
              <w:jc w:val="both"/>
              <w:rPr>
                <w:rFonts w:eastAsia="Calibri"/>
                <w:sz w:val="22"/>
                <w:szCs w:val="22"/>
                <w:lang w:eastAsia="en-US"/>
              </w:rPr>
            </w:pPr>
            <w:r w:rsidRPr="008A5F2E">
              <w:rPr>
                <w:rFonts w:eastAsia="Calibri"/>
                <w:sz w:val="22"/>
                <w:szCs w:val="22"/>
                <w:lang w:eastAsia="en-US"/>
              </w:rPr>
              <w:t>0</w:t>
            </w:r>
          </w:p>
        </w:tc>
        <w:tc>
          <w:tcPr>
            <w:tcW w:w="4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tabs>
                <w:tab w:val="left" w:pos="2605"/>
                <w:tab w:val="right" w:pos="9355"/>
              </w:tabs>
              <w:suppressAutoHyphens/>
              <w:autoSpaceDN w:val="0"/>
              <w:jc w:val="both"/>
              <w:rPr>
                <w:rFonts w:eastAsia="Calibri"/>
                <w:sz w:val="22"/>
                <w:szCs w:val="22"/>
                <w:lang w:eastAsia="en-US"/>
              </w:rPr>
            </w:pPr>
            <w:r w:rsidRPr="008A5F2E">
              <w:rPr>
                <w:rFonts w:eastAsia="Calibri"/>
                <w:sz w:val="22"/>
                <w:szCs w:val="22"/>
                <w:lang w:eastAsia="en-US"/>
              </w:rPr>
              <w:t>0</w:t>
            </w:r>
          </w:p>
        </w:tc>
        <w:tc>
          <w:tcPr>
            <w:tcW w:w="5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tabs>
                <w:tab w:val="left" w:pos="2605"/>
                <w:tab w:val="right" w:pos="9355"/>
              </w:tabs>
              <w:suppressAutoHyphens/>
              <w:autoSpaceDN w:val="0"/>
              <w:jc w:val="both"/>
              <w:rPr>
                <w:rFonts w:eastAsia="Calibri"/>
                <w:sz w:val="22"/>
                <w:szCs w:val="22"/>
                <w:lang w:eastAsia="en-US"/>
              </w:rPr>
            </w:pPr>
            <w:r w:rsidRPr="008A5F2E">
              <w:rPr>
                <w:rFonts w:eastAsia="Calibri"/>
                <w:sz w:val="22"/>
                <w:szCs w:val="22"/>
                <w:lang w:eastAsia="en-US"/>
              </w:rPr>
              <w:t>0</w:t>
            </w:r>
          </w:p>
        </w:tc>
        <w:tc>
          <w:tcPr>
            <w:tcW w:w="55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tabs>
                <w:tab w:val="left" w:pos="440"/>
              </w:tabs>
              <w:suppressAutoHyphens/>
              <w:autoSpaceDN w:val="0"/>
              <w:jc w:val="both"/>
              <w:rPr>
                <w:sz w:val="22"/>
                <w:szCs w:val="22"/>
              </w:rPr>
            </w:pPr>
            <w:r w:rsidRPr="008A5F2E">
              <w:rPr>
                <w:sz w:val="22"/>
                <w:szCs w:val="22"/>
              </w:rPr>
              <w:t>5975,0</w:t>
            </w:r>
          </w:p>
        </w:tc>
        <w:tc>
          <w:tcPr>
            <w:tcW w:w="4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rFonts w:ascii="Calibri" w:hAnsi="Calibri"/>
                <w:sz w:val="22"/>
                <w:szCs w:val="22"/>
              </w:rPr>
            </w:pPr>
            <w:r w:rsidRPr="008A5F2E">
              <w:rPr>
                <w:rFonts w:ascii="Calibri" w:hAnsi="Calibri"/>
                <w:sz w:val="22"/>
                <w:szCs w:val="22"/>
              </w:rPr>
              <w:t>0</w:t>
            </w:r>
          </w:p>
        </w:tc>
      </w:tr>
      <w:tr w:rsidR="008A5F2E" w:rsidRPr="008A5F2E" w:rsidTr="00FE2DBF">
        <w:trPr>
          <w:trHeight w:val="1155"/>
        </w:trPr>
        <w:tc>
          <w:tcPr>
            <w:tcW w:w="19" w:type="pct"/>
          </w:tcPr>
          <w:p w:rsidR="00FE2DBF" w:rsidRPr="008A5F2E" w:rsidRDefault="00FE2DBF" w:rsidP="00FE2DBF">
            <w:pPr>
              <w:suppressAutoHyphens/>
              <w:autoSpaceDN w:val="0"/>
              <w:spacing w:line="240" w:lineRule="atLeast"/>
              <w:ind w:firstLine="567"/>
              <w:rPr>
                <w:sz w:val="22"/>
                <w:szCs w:val="22"/>
              </w:rPr>
            </w:pPr>
          </w:p>
        </w:tc>
        <w:tc>
          <w:tcPr>
            <w:tcW w:w="231" w:type="pct"/>
          </w:tcPr>
          <w:p w:rsidR="00FE2DBF" w:rsidRPr="008A5F2E" w:rsidRDefault="00FE2DBF" w:rsidP="00FE2DBF">
            <w:pPr>
              <w:suppressAutoHyphens/>
              <w:autoSpaceDN w:val="0"/>
              <w:spacing w:line="240" w:lineRule="atLeast"/>
              <w:ind w:firstLine="567"/>
              <w:rPr>
                <w:sz w:val="22"/>
                <w:szCs w:val="22"/>
              </w:rPr>
            </w:pPr>
          </w:p>
        </w:tc>
        <w:tc>
          <w:tcPr>
            <w:tcW w:w="10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spacing w:line="240" w:lineRule="atLeast"/>
              <w:rPr>
                <w:sz w:val="22"/>
                <w:szCs w:val="22"/>
              </w:rPr>
            </w:pPr>
            <w:r w:rsidRPr="008A5F2E">
              <w:rPr>
                <w:sz w:val="22"/>
                <w:szCs w:val="22"/>
              </w:rPr>
              <w:t>Субсидии на реализацию мероприятий по благоустройству административных центров</w:t>
            </w:r>
          </w:p>
        </w:tc>
        <w:tc>
          <w:tcPr>
            <w:tcW w:w="53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DBF" w:rsidRPr="008A5F2E" w:rsidRDefault="00FE2DBF" w:rsidP="00FE2DBF">
            <w:pPr>
              <w:tabs>
                <w:tab w:val="left" w:pos="2605"/>
                <w:tab w:val="right" w:pos="9355"/>
              </w:tabs>
              <w:suppressAutoHyphens/>
              <w:autoSpaceDN w:val="0"/>
              <w:jc w:val="both"/>
              <w:rPr>
                <w:rFonts w:eastAsia="Calibri"/>
                <w:sz w:val="22"/>
                <w:szCs w:val="22"/>
                <w:lang w:eastAsia="en-US"/>
              </w:rPr>
            </w:pPr>
          </w:p>
        </w:tc>
        <w:tc>
          <w:tcPr>
            <w:tcW w:w="5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tabs>
                <w:tab w:val="left" w:pos="2605"/>
                <w:tab w:val="right" w:pos="9355"/>
              </w:tabs>
              <w:suppressAutoHyphens/>
              <w:autoSpaceDN w:val="0"/>
              <w:jc w:val="both"/>
              <w:rPr>
                <w:rFonts w:eastAsia="Calibri"/>
                <w:sz w:val="22"/>
                <w:szCs w:val="22"/>
                <w:lang w:eastAsia="en-US"/>
              </w:rPr>
            </w:pPr>
            <w:r w:rsidRPr="008A5F2E">
              <w:rPr>
                <w:rFonts w:eastAsia="Calibri"/>
                <w:sz w:val="22"/>
                <w:szCs w:val="22"/>
                <w:lang w:eastAsia="en-US"/>
              </w:rPr>
              <w:t>2502,3</w:t>
            </w:r>
          </w:p>
        </w:tc>
        <w:tc>
          <w:tcPr>
            <w:tcW w:w="59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tabs>
                <w:tab w:val="left" w:pos="2605"/>
                <w:tab w:val="right" w:pos="9355"/>
              </w:tabs>
              <w:suppressAutoHyphens/>
              <w:autoSpaceDN w:val="0"/>
              <w:jc w:val="both"/>
              <w:rPr>
                <w:rFonts w:eastAsia="Calibri"/>
                <w:sz w:val="22"/>
                <w:szCs w:val="22"/>
                <w:lang w:eastAsia="en-US"/>
              </w:rPr>
            </w:pPr>
            <w:r w:rsidRPr="008A5F2E">
              <w:rPr>
                <w:rFonts w:eastAsia="Calibri"/>
                <w:sz w:val="22"/>
                <w:szCs w:val="22"/>
                <w:lang w:eastAsia="en-US"/>
              </w:rPr>
              <w:t>2502,3</w:t>
            </w:r>
          </w:p>
        </w:tc>
        <w:tc>
          <w:tcPr>
            <w:tcW w:w="4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tabs>
                <w:tab w:val="left" w:pos="2605"/>
                <w:tab w:val="right" w:pos="9355"/>
              </w:tabs>
              <w:suppressAutoHyphens/>
              <w:autoSpaceDN w:val="0"/>
              <w:jc w:val="both"/>
              <w:rPr>
                <w:rFonts w:eastAsia="Calibri"/>
                <w:sz w:val="22"/>
                <w:szCs w:val="22"/>
                <w:lang w:eastAsia="en-US"/>
              </w:rPr>
            </w:pPr>
            <w:r w:rsidRPr="008A5F2E">
              <w:rPr>
                <w:rFonts w:eastAsia="Calibri"/>
                <w:sz w:val="22"/>
                <w:szCs w:val="22"/>
                <w:lang w:eastAsia="en-US"/>
              </w:rPr>
              <w:t>100</w:t>
            </w:r>
          </w:p>
        </w:tc>
        <w:tc>
          <w:tcPr>
            <w:tcW w:w="5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tabs>
                <w:tab w:val="left" w:pos="2605"/>
                <w:tab w:val="right" w:pos="9355"/>
              </w:tabs>
              <w:suppressAutoHyphens/>
              <w:autoSpaceDN w:val="0"/>
              <w:jc w:val="both"/>
              <w:rPr>
                <w:rFonts w:eastAsia="Calibri"/>
                <w:sz w:val="22"/>
                <w:szCs w:val="22"/>
                <w:lang w:eastAsia="en-US"/>
              </w:rPr>
            </w:pPr>
            <w:r w:rsidRPr="008A5F2E">
              <w:rPr>
                <w:rFonts w:eastAsia="Calibri"/>
                <w:sz w:val="22"/>
                <w:szCs w:val="22"/>
                <w:lang w:eastAsia="en-US"/>
              </w:rPr>
              <w:t>0</w:t>
            </w:r>
          </w:p>
        </w:tc>
        <w:tc>
          <w:tcPr>
            <w:tcW w:w="55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tabs>
                <w:tab w:val="left" w:pos="440"/>
              </w:tabs>
              <w:suppressAutoHyphens/>
              <w:autoSpaceDN w:val="0"/>
              <w:jc w:val="both"/>
              <w:rPr>
                <w:sz w:val="22"/>
                <w:szCs w:val="22"/>
              </w:rPr>
            </w:pPr>
            <w:r w:rsidRPr="008A5F2E">
              <w:rPr>
                <w:sz w:val="22"/>
                <w:szCs w:val="22"/>
              </w:rPr>
              <w:t>2502,3</w:t>
            </w:r>
          </w:p>
        </w:tc>
        <w:tc>
          <w:tcPr>
            <w:tcW w:w="4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DBF" w:rsidRPr="008A5F2E" w:rsidRDefault="00FE2DBF" w:rsidP="00FE2DBF">
            <w:pPr>
              <w:suppressAutoHyphens/>
              <w:autoSpaceDN w:val="0"/>
              <w:jc w:val="both"/>
              <w:rPr>
                <w:rFonts w:ascii="Calibri" w:hAnsi="Calibri"/>
                <w:sz w:val="22"/>
                <w:szCs w:val="22"/>
              </w:rPr>
            </w:pPr>
          </w:p>
        </w:tc>
      </w:tr>
      <w:tr w:rsidR="008A5F2E" w:rsidRPr="008A5F2E" w:rsidTr="00FE2DBF">
        <w:trPr>
          <w:trHeight w:val="545"/>
        </w:trPr>
        <w:tc>
          <w:tcPr>
            <w:tcW w:w="19" w:type="pct"/>
          </w:tcPr>
          <w:p w:rsidR="00FE2DBF" w:rsidRPr="008A5F2E" w:rsidRDefault="00FE2DBF" w:rsidP="00FE2DBF">
            <w:pPr>
              <w:suppressAutoHyphens/>
              <w:autoSpaceDN w:val="0"/>
              <w:spacing w:line="240" w:lineRule="atLeast"/>
              <w:ind w:firstLine="567"/>
              <w:rPr>
                <w:sz w:val="22"/>
                <w:szCs w:val="22"/>
              </w:rPr>
            </w:pPr>
          </w:p>
        </w:tc>
        <w:tc>
          <w:tcPr>
            <w:tcW w:w="231" w:type="pct"/>
          </w:tcPr>
          <w:p w:rsidR="00FE2DBF" w:rsidRPr="008A5F2E" w:rsidRDefault="00FE2DBF" w:rsidP="00FE2DBF">
            <w:pPr>
              <w:suppressAutoHyphens/>
              <w:autoSpaceDN w:val="0"/>
              <w:spacing w:line="240" w:lineRule="atLeast"/>
              <w:ind w:firstLine="567"/>
              <w:rPr>
                <w:sz w:val="22"/>
                <w:szCs w:val="22"/>
              </w:rPr>
            </w:pPr>
          </w:p>
        </w:tc>
        <w:tc>
          <w:tcPr>
            <w:tcW w:w="10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spacing w:line="240" w:lineRule="atLeast"/>
              <w:rPr>
                <w:sz w:val="22"/>
                <w:szCs w:val="22"/>
              </w:rPr>
            </w:pPr>
            <w:r w:rsidRPr="008A5F2E">
              <w:rPr>
                <w:sz w:val="22"/>
                <w:szCs w:val="22"/>
              </w:rPr>
              <w:t>Межбюджетные  трансферты</w:t>
            </w:r>
          </w:p>
        </w:tc>
        <w:tc>
          <w:tcPr>
            <w:tcW w:w="53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DBF" w:rsidRPr="008A5F2E" w:rsidRDefault="00FE2DBF" w:rsidP="00FE2DBF">
            <w:pPr>
              <w:tabs>
                <w:tab w:val="left" w:pos="2605"/>
                <w:tab w:val="right" w:pos="9355"/>
              </w:tabs>
              <w:suppressAutoHyphens/>
              <w:autoSpaceDN w:val="0"/>
              <w:jc w:val="both"/>
              <w:rPr>
                <w:rFonts w:eastAsia="Calibri"/>
                <w:sz w:val="22"/>
                <w:szCs w:val="22"/>
                <w:lang w:eastAsia="en-US"/>
              </w:rPr>
            </w:pPr>
          </w:p>
        </w:tc>
        <w:tc>
          <w:tcPr>
            <w:tcW w:w="5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tabs>
                <w:tab w:val="left" w:pos="2605"/>
                <w:tab w:val="right" w:pos="9355"/>
              </w:tabs>
              <w:suppressAutoHyphens/>
              <w:autoSpaceDN w:val="0"/>
              <w:jc w:val="both"/>
              <w:rPr>
                <w:rFonts w:eastAsia="Calibri"/>
                <w:sz w:val="22"/>
                <w:szCs w:val="22"/>
                <w:lang w:eastAsia="en-US"/>
              </w:rPr>
            </w:pPr>
            <w:r w:rsidRPr="008A5F2E">
              <w:rPr>
                <w:rFonts w:eastAsia="Calibri"/>
                <w:sz w:val="22"/>
                <w:szCs w:val="22"/>
                <w:lang w:eastAsia="en-US"/>
              </w:rPr>
              <w:t>21591,72</w:t>
            </w:r>
          </w:p>
        </w:tc>
        <w:tc>
          <w:tcPr>
            <w:tcW w:w="59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tabs>
                <w:tab w:val="left" w:pos="2605"/>
                <w:tab w:val="right" w:pos="9355"/>
              </w:tabs>
              <w:suppressAutoHyphens/>
              <w:autoSpaceDN w:val="0"/>
              <w:jc w:val="both"/>
              <w:rPr>
                <w:rFonts w:eastAsia="Calibri"/>
                <w:sz w:val="22"/>
                <w:szCs w:val="22"/>
                <w:lang w:eastAsia="en-US"/>
              </w:rPr>
            </w:pPr>
            <w:r w:rsidRPr="008A5F2E">
              <w:rPr>
                <w:rFonts w:eastAsia="Calibri"/>
                <w:sz w:val="22"/>
                <w:szCs w:val="22"/>
                <w:lang w:eastAsia="en-US"/>
              </w:rPr>
              <w:t>21591,72</w:t>
            </w:r>
          </w:p>
        </w:tc>
        <w:tc>
          <w:tcPr>
            <w:tcW w:w="4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tabs>
                <w:tab w:val="left" w:pos="2605"/>
                <w:tab w:val="right" w:pos="9355"/>
              </w:tabs>
              <w:suppressAutoHyphens/>
              <w:autoSpaceDN w:val="0"/>
              <w:jc w:val="both"/>
              <w:rPr>
                <w:rFonts w:eastAsia="Calibri"/>
                <w:sz w:val="22"/>
                <w:szCs w:val="22"/>
                <w:lang w:eastAsia="en-US"/>
              </w:rPr>
            </w:pPr>
            <w:r w:rsidRPr="008A5F2E">
              <w:rPr>
                <w:rFonts w:eastAsia="Calibri"/>
                <w:sz w:val="22"/>
                <w:szCs w:val="22"/>
                <w:lang w:eastAsia="en-US"/>
              </w:rPr>
              <w:t>100</w:t>
            </w:r>
          </w:p>
        </w:tc>
        <w:tc>
          <w:tcPr>
            <w:tcW w:w="5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tabs>
                <w:tab w:val="left" w:pos="2605"/>
                <w:tab w:val="right" w:pos="9355"/>
              </w:tabs>
              <w:suppressAutoHyphens/>
              <w:autoSpaceDN w:val="0"/>
              <w:jc w:val="both"/>
              <w:rPr>
                <w:rFonts w:eastAsia="Calibri"/>
                <w:sz w:val="22"/>
                <w:szCs w:val="22"/>
                <w:lang w:eastAsia="en-US"/>
              </w:rPr>
            </w:pPr>
            <w:r w:rsidRPr="008A5F2E">
              <w:rPr>
                <w:rFonts w:eastAsia="Calibri"/>
                <w:sz w:val="22"/>
                <w:szCs w:val="22"/>
                <w:lang w:eastAsia="en-US"/>
              </w:rPr>
              <w:t>0</w:t>
            </w:r>
          </w:p>
        </w:tc>
        <w:tc>
          <w:tcPr>
            <w:tcW w:w="55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tabs>
                <w:tab w:val="left" w:pos="440"/>
              </w:tabs>
              <w:suppressAutoHyphens/>
              <w:autoSpaceDN w:val="0"/>
              <w:jc w:val="both"/>
              <w:rPr>
                <w:sz w:val="22"/>
                <w:szCs w:val="22"/>
              </w:rPr>
            </w:pPr>
            <w:r w:rsidRPr="008A5F2E">
              <w:rPr>
                <w:sz w:val="22"/>
                <w:szCs w:val="22"/>
              </w:rPr>
              <w:t>21591,72</w:t>
            </w:r>
          </w:p>
        </w:tc>
        <w:tc>
          <w:tcPr>
            <w:tcW w:w="4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DBF" w:rsidRPr="008A5F2E" w:rsidRDefault="00FE2DBF" w:rsidP="00FE2DBF">
            <w:pPr>
              <w:suppressAutoHyphens/>
              <w:autoSpaceDN w:val="0"/>
              <w:jc w:val="both"/>
              <w:rPr>
                <w:rFonts w:ascii="Calibri" w:hAnsi="Calibri"/>
                <w:sz w:val="22"/>
                <w:szCs w:val="22"/>
              </w:rPr>
            </w:pPr>
          </w:p>
        </w:tc>
      </w:tr>
      <w:tr w:rsidR="008A5F2E" w:rsidRPr="008A5F2E" w:rsidTr="00FE2DBF">
        <w:trPr>
          <w:trHeight w:val="426"/>
        </w:trPr>
        <w:tc>
          <w:tcPr>
            <w:tcW w:w="19" w:type="pct"/>
          </w:tcPr>
          <w:p w:rsidR="00FE2DBF" w:rsidRPr="008A5F2E" w:rsidRDefault="00FE2DBF" w:rsidP="00FE2DBF">
            <w:pPr>
              <w:suppressAutoHyphens/>
              <w:autoSpaceDN w:val="0"/>
              <w:spacing w:line="240" w:lineRule="atLeast"/>
              <w:ind w:firstLine="567"/>
              <w:rPr>
                <w:b/>
                <w:sz w:val="22"/>
                <w:szCs w:val="22"/>
              </w:rPr>
            </w:pPr>
          </w:p>
        </w:tc>
        <w:tc>
          <w:tcPr>
            <w:tcW w:w="231" w:type="pct"/>
          </w:tcPr>
          <w:p w:rsidR="00FE2DBF" w:rsidRPr="008A5F2E" w:rsidRDefault="00FE2DBF" w:rsidP="00FE2DBF">
            <w:pPr>
              <w:suppressAutoHyphens/>
              <w:autoSpaceDN w:val="0"/>
              <w:spacing w:line="240" w:lineRule="atLeast"/>
              <w:ind w:firstLine="567"/>
              <w:rPr>
                <w:b/>
                <w:sz w:val="22"/>
                <w:szCs w:val="22"/>
              </w:rPr>
            </w:pPr>
          </w:p>
        </w:tc>
        <w:tc>
          <w:tcPr>
            <w:tcW w:w="10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spacing w:line="240" w:lineRule="atLeast"/>
              <w:rPr>
                <w:b/>
                <w:sz w:val="22"/>
                <w:szCs w:val="22"/>
              </w:rPr>
            </w:pPr>
            <w:r w:rsidRPr="008A5F2E">
              <w:rPr>
                <w:b/>
                <w:sz w:val="22"/>
                <w:szCs w:val="22"/>
              </w:rPr>
              <w:t>Всего</w:t>
            </w:r>
          </w:p>
        </w:tc>
        <w:tc>
          <w:tcPr>
            <w:tcW w:w="53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tabs>
                <w:tab w:val="left" w:pos="2605"/>
                <w:tab w:val="right" w:pos="9355"/>
              </w:tabs>
              <w:suppressAutoHyphens/>
              <w:autoSpaceDN w:val="0"/>
              <w:jc w:val="both"/>
              <w:rPr>
                <w:rFonts w:eastAsia="Calibri"/>
                <w:b/>
                <w:sz w:val="22"/>
                <w:szCs w:val="22"/>
                <w:lang w:eastAsia="en-US"/>
              </w:rPr>
            </w:pPr>
            <w:r w:rsidRPr="008A5F2E">
              <w:rPr>
                <w:rFonts w:eastAsia="Calibri"/>
                <w:b/>
                <w:sz w:val="22"/>
                <w:szCs w:val="22"/>
                <w:lang w:eastAsia="en-US"/>
              </w:rPr>
              <w:t>26860,6</w:t>
            </w:r>
          </w:p>
        </w:tc>
        <w:tc>
          <w:tcPr>
            <w:tcW w:w="5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tabs>
                <w:tab w:val="left" w:pos="2605"/>
                <w:tab w:val="right" w:pos="9355"/>
              </w:tabs>
              <w:suppressAutoHyphens/>
              <w:autoSpaceDN w:val="0"/>
              <w:jc w:val="both"/>
              <w:rPr>
                <w:rFonts w:eastAsia="Calibri"/>
                <w:b/>
                <w:sz w:val="22"/>
                <w:szCs w:val="22"/>
                <w:lang w:eastAsia="en-US"/>
              </w:rPr>
            </w:pPr>
            <w:r w:rsidRPr="008A5F2E">
              <w:rPr>
                <w:rFonts w:eastAsia="Calibri"/>
                <w:b/>
                <w:sz w:val="22"/>
                <w:szCs w:val="22"/>
                <w:lang w:eastAsia="en-US"/>
              </w:rPr>
              <w:t>46777,52</w:t>
            </w:r>
          </w:p>
        </w:tc>
        <w:tc>
          <w:tcPr>
            <w:tcW w:w="59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tabs>
                <w:tab w:val="left" w:pos="2605"/>
                <w:tab w:val="right" w:pos="9355"/>
              </w:tabs>
              <w:suppressAutoHyphens/>
              <w:autoSpaceDN w:val="0"/>
              <w:jc w:val="both"/>
              <w:rPr>
                <w:rFonts w:eastAsia="Calibri"/>
                <w:b/>
                <w:sz w:val="22"/>
                <w:szCs w:val="22"/>
                <w:lang w:eastAsia="en-US"/>
              </w:rPr>
            </w:pPr>
            <w:r w:rsidRPr="008A5F2E">
              <w:rPr>
                <w:rFonts w:eastAsia="Calibri"/>
                <w:b/>
                <w:sz w:val="22"/>
                <w:szCs w:val="22"/>
                <w:lang w:eastAsia="en-US"/>
              </w:rPr>
              <w:t>47548,72</w:t>
            </w:r>
          </w:p>
        </w:tc>
        <w:tc>
          <w:tcPr>
            <w:tcW w:w="4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tabs>
                <w:tab w:val="left" w:pos="2605"/>
                <w:tab w:val="right" w:pos="9355"/>
              </w:tabs>
              <w:suppressAutoHyphens/>
              <w:autoSpaceDN w:val="0"/>
              <w:jc w:val="both"/>
              <w:rPr>
                <w:rFonts w:eastAsia="Calibri"/>
                <w:b/>
                <w:sz w:val="22"/>
                <w:szCs w:val="22"/>
                <w:lang w:eastAsia="en-US"/>
              </w:rPr>
            </w:pPr>
            <w:r w:rsidRPr="008A5F2E">
              <w:rPr>
                <w:rFonts w:eastAsia="Calibri"/>
                <w:b/>
                <w:sz w:val="22"/>
                <w:szCs w:val="22"/>
                <w:lang w:eastAsia="en-US"/>
              </w:rPr>
              <w:t>101,6</w:t>
            </w:r>
          </w:p>
        </w:tc>
        <w:tc>
          <w:tcPr>
            <w:tcW w:w="5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tabs>
                <w:tab w:val="left" w:pos="2605"/>
                <w:tab w:val="right" w:pos="9355"/>
              </w:tabs>
              <w:suppressAutoHyphens/>
              <w:autoSpaceDN w:val="0"/>
              <w:jc w:val="both"/>
              <w:rPr>
                <w:rFonts w:eastAsia="Calibri"/>
                <w:b/>
                <w:sz w:val="22"/>
                <w:szCs w:val="22"/>
                <w:lang w:eastAsia="en-US"/>
              </w:rPr>
            </w:pPr>
            <w:r w:rsidRPr="008A5F2E">
              <w:rPr>
                <w:rFonts w:eastAsia="Calibri"/>
                <w:b/>
                <w:sz w:val="22"/>
                <w:szCs w:val="22"/>
                <w:lang w:eastAsia="en-US"/>
              </w:rPr>
              <w:t>771,2</w:t>
            </w:r>
          </w:p>
        </w:tc>
        <w:tc>
          <w:tcPr>
            <w:tcW w:w="55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tabs>
                <w:tab w:val="left" w:pos="2605"/>
                <w:tab w:val="right" w:pos="9355"/>
              </w:tabs>
              <w:suppressAutoHyphens/>
              <w:autoSpaceDN w:val="0"/>
              <w:jc w:val="both"/>
              <w:rPr>
                <w:rFonts w:eastAsia="Calibri"/>
                <w:b/>
                <w:sz w:val="22"/>
                <w:szCs w:val="22"/>
                <w:lang w:eastAsia="en-US"/>
              </w:rPr>
            </w:pPr>
            <w:r w:rsidRPr="008A5F2E">
              <w:rPr>
                <w:rFonts w:eastAsia="Calibri"/>
                <w:b/>
                <w:sz w:val="22"/>
                <w:szCs w:val="22"/>
                <w:lang w:eastAsia="en-US"/>
              </w:rPr>
              <w:t>20688,1</w:t>
            </w:r>
          </w:p>
        </w:tc>
        <w:tc>
          <w:tcPr>
            <w:tcW w:w="4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tabs>
                <w:tab w:val="left" w:pos="440"/>
              </w:tabs>
              <w:suppressAutoHyphens/>
              <w:autoSpaceDN w:val="0"/>
              <w:jc w:val="both"/>
              <w:rPr>
                <w:b/>
                <w:sz w:val="22"/>
                <w:szCs w:val="22"/>
              </w:rPr>
            </w:pPr>
            <w:r w:rsidRPr="008A5F2E">
              <w:rPr>
                <w:b/>
                <w:sz w:val="22"/>
                <w:szCs w:val="22"/>
              </w:rPr>
              <w:t>77,0</w:t>
            </w:r>
          </w:p>
        </w:tc>
      </w:tr>
      <w:tr w:rsidR="008A5F2E" w:rsidRPr="008A5F2E" w:rsidTr="00FE2DBF">
        <w:trPr>
          <w:cantSplit/>
          <w:trHeight w:val="58"/>
        </w:trPr>
        <w:tc>
          <w:tcPr>
            <w:tcW w:w="19" w:type="pct"/>
          </w:tcPr>
          <w:p w:rsidR="00FE2DBF" w:rsidRPr="008A5F2E" w:rsidRDefault="00FE2DBF" w:rsidP="00FE2DBF">
            <w:pPr>
              <w:widowControl w:val="0"/>
              <w:suppressAutoHyphens/>
              <w:autoSpaceDN w:val="0"/>
              <w:spacing w:line="240" w:lineRule="atLeast"/>
              <w:ind w:firstLine="567"/>
              <w:jc w:val="both"/>
              <w:rPr>
                <w:rFonts w:ascii="Calibri" w:eastAsia="Calibri" w:hAnsi="Calibri"/>
                <w:kern w:val="3"/>
                <w:sz w:val="22"/>
                <w:szCs w:val="22"/>
                <w:lang w:eastAsia="en-US"/>
              </w:rPr>
            </w:pPr>
          </w:p>
        </w:tc>
        <w:tc>
          <w:tcPr>
            <w:tcW w:w="231" w:type="pct"/>
          </w:tcPr>
          <w:p w:rsidR="00FE2DBF" w:rsidRPr="008A5F2E" w:rsidRDefault="00FE2DBF" w:rsidP="00FE2DBF">
            <w:pPr>
              <w:widowControl w:val="0"/>
              <w:suppressAutoHyphens/>
              <w:autoSpaceDN w:val="0"/>
              <w:spacing w:line="240" w:lineRule="atLeast"/>
              <w:ind w:firstLine="567"/>
              <w:jc w:val="both"/>
              <w:rPr>
                <w:rFonts w:ascii="Calibri" w:eastAsia="Calibri" w:hAnsi="Calibri"/>
                <w:kern w:val="3"/>
                <w:sz w:val="22"/>
                <w:szCs w:val="22"/>
                <w:lang w:eastAsia="en-US"/>
              </w:rPr>
            </w:pPr>
          </w:p>
        </w:tc>
        <w:tc>
          <w:tcPr>
            <w:tcW w:w="1059" w:type="pct"/>
          </w:tcPr>
          <w:p w:rsidR="00FE2DBF" w:rsidRPr="008A5F2E" w:rsidRDefault="00FE2DBF" w:rsidP="00FE2DBF">
            <w:pPr>
              <w:widowControl w:val="0"/>
              <w:suppressAutoHyphens/>
              <w:autoSpaceDN w:val="0"/>
              <w:spacing w:line="240" w:lineRule="atLeast"/>
              <w:ind w:firstLine="567"/>
              <w:jc w:val="both"/>
              <w:rPr>
                <w:rFonts w:ascii="Calibri" w:eastAsia="Calibri" w:hAnsi="Calibri"/>
                <w:kern w:val="3"/>
                <w:sz w:val="22"/>
                <w:szCs w:val="22"/>
                <w:lang w:eastAsia="en-US"/>
              </w:rPr>
            </w:pPr>
          </w:p>
        </w:tc>
        <w:tc>
          <w:tcPr>
            <w:tcW w:w="532" w:type="pct"/>
          </w:tcPr>
          <w:p w:rsidR="00FE2DBF" w:rsidRPr="008A5F2E" w:rsidRDefault="00FE2DBF" w:rsidP="00FE2DBF">
            <w:pPr>
              <w:widowControl w:val="0"/>
              <w:suppressAutoHyphens/>
              <w:autoSpaceDN w:val="0"/>
              <w:spacing w:line="240" w:lineRule="atLeast"/>
              <w:ind w:firstLine="567"/>
              <w:jc w:val="both"/>
              <w:rPr>
                <w:rFonts w:ascii="Calibri" w:eastAsia="Calibri" w:hAnsi="Calibri"/>
                <w:kern w:val="3"/>
                <w:sz w:val="22"/>
                <w:szCs w:val="22"/>
                <w:lang w:eastAsia="en-US"/>
              </w:rPr>
            </w:pPr>
          </w:p>
        </w:tc>
        <w:tc>
          <w:tcPr>
            <w:tcW w:w="528" w:type="pct"/>
          </w:tcPr>
          <w:p w:rsidR="00FE2DBF" w:rsidRPr="008A5F2E" w:rsidRDefault="00FE2DBF" w:rsidP="00FE2DBF">
            <w:pPr>
              <w:widowControl w:val="0"/>
              <w:suppressAutoHyphens/>
              <w:autoSpaceDN w:val="0"/>
              <w:spacing w:line="240" w:lineRule="atLeast"/>
              <w:ind w:firstLine="567"/>
              <w:jc w:val="both"/>
              <w:rPr>
                <w:rFonts w:ascii="Calibri" w:eastAsia="Calibri" w:hAnsi="Calibri"/>
                <w:kern w:val="3"/>
                <w:sz w:val="22"/>
                <w:szCs w:val="22"/>
                <w:lang w:eastAsia="en-US"/>
              </w:rPr>
            </w:pPr>
          </w:p>
        </w:tc>
        <w:tc>
          <w:tcPr>
            <w:tcW w:w="597" w:type="pct"/>
          </w:tcPr>
          <w:p w:rsidR="00FE2DBF" w:rsidRPr="008A5F2E" w:rsidRDefault="00FE2DBF" w:rsidP="00FE2DBF">
            <w:pPr>
              <w:widowControl w:val="0"/>
              <w:suppressAutoHyphens/>
              <w:autoSpaceDN w:val="0"/>
              <w:spacing w:line="240" w:lineRule="atLeast"/>
              <w:ind w:firstLine="567"/>
              <w:jc w:val="both"/>
              <w:rPr>
                <w:rFonts w:ascii="Calibri" w:eastAsia="Calibri" w:hAnsi="Calibri"/>
                <w:kern w:val="3"/>
                <w:sz w:val="22"/>
                <w:szCs w:val="22"/>
                <w:lang w:eastAsia="en-US"/>
              </w:rPr>
            </w:pPr>
          </w:p>
        </w:tc>
        <w:tc>
          <w:tcPr>
            <w:tcW w:w="460" w:type="pct"/>
          </w:tcPr>
          <w:p w:rsidR="00FE2DBF" w:rsidRPr="008A5F2E" w:rsidRDefault="00FE2DBF" w:rsidP="00FE2DBF">
            <w:pPr>
              <w:widowControl w:val="0"/>
              <w:suppressAutoHyphens/>
              <w:autoSpaceDN w:val="0"/>
              <w:spacing w:line="240" w:lineRule="atLeast"/>
              <w:ind w:firstLine="567"/>
              <w:jc w:val="both"/>
              <w:rPr>
                <w:rFonts w:ascii="Calibri" w:eastAsia="Calibri" w:hAnsi="Calibri"/>
                <w:kern w:val="3"/>
                <w:sz w:val="22"/>
                <w:szCs w:val="22"/>
                <w:lang w:eastAsia="en-US"/>
              </w:rPr>
            </w:pPr>
          </w:p>
        </w:tc>
        <w:tc>
          <w:tcPr>
            <w:tcW w:w="552" w:type="pct"/>
          </w:tcPr>
          <w:p w:rsidR="00FE2DBF" w:rsidRPr="008A5F2E" w:rsidRDefault="00FE2DBF" w:rsidP="00FE2DBF">
            <w:pPr>
              <w:widowControl w:val="0"/>
              <w:suppressAutoHyphens/>
              <w:autoSpaceDN w:val="0"/>
              <w:spacing w:line="240" w:lineRule="atLeast"/>
              <w:ind w:firstLine="567"/>
              <w:jc w:val="both"/>
              <w:rPr>
                <w:rFonts w:ascii="Calibri" w:eastAsia="Calibri" w:hAnsi="Calibri"/>
                <w:kern w:val="3"/>
                <w:sz w:val="22"/>
                <w:szCs w:val="22"/>
                <w:lang w:eastAsia="en-US"/>
              </w:rPr>
            </w:pPr>
          </w:p>
        </w:tc>
        <w:tc>
          <w:tcPr>
            <w:tcW w:w="556" w:type="pct"/>
          </w:tcPr>
          <w:p w:rsidR="00FE2DBF" w:rsidRPr="008A5F2E" w:rsidRDefault="00FE2DBF" w:rsidP="00FE2DBF">
            <w:pPr>
              <w:widowControl w:val="0"/>
              <w:suppressAutoHyphens/>
              <w:autoSpaceDN w:val="0"/>
              <w:spacing w:line="240" w:lineRule="atLeast"/>
              <w:ind w:firstLine="567"/>
              <w:jc w:val="both"/>
              <w:rPr>
                <w:rFonts w:ascii="Calibri" w:eastAsia="Calibri" w:hAnsi="Calibri"/>
                <w:kern w:val="3"/>
                <w:sz w:val="22"/>
                <w:szCs w:val="22"/>
                <w:lang w:eastAsia="en-US"/>
              </w:rPr>
            </w:pPr>
          </w:p>
        </w:tc>
        <w:tc>
          <w:tcPr>
            <w:tcW w:w="467" w:type="pct"/>
          </w:tcPr>
          <w:p w:rsidR="00FE2DBF" w:rsidRPr="008A5F2E" w:rsidRDefault="00FE2DBF" w:rsidP="00FE2DBF">
            <w:pPr>
              <w:widowControl w:val="0"/>
              <w:suppressAutoHyphens/>
              <w:autoSpaceDN w:val="0"/>
              <w:spacing w:line="240" w:lineRule="atLeast"/>
              <w:ind w:firstLine="567"/>
              <w:jc w:val="both"/>
              <w:rPr>
                <w:rFonts w:ascii="Calibri" w:eastAsia="Calibri" w:hAnsi="Calibri"/>
                <w:kern w:val="3"/>
                <w:sz w:val="22"/>
                <w:szCs w:val="22"/>
                <w:lang w:eastAsia="en-US"/>
              </w:rPr>
            </w:pPr>
          </w:p>
        </w:tc>
      </w:tr>
    </w:tbl>
    <w:p w:rsidR="00FE2DBF" w:rsidRPr="008A5F2E" w:rsidRDefault="00FE2DBF" w:rsidP="00FE2DBF">
      <w:pPr>
        <w:autoSpaceDN w:val="0"/>
        <w:ind w:left="567" w:firstLine="567"/>
        <w:rPr>
          <w:b/>
          <w:sz w:val="22"/>
          <w:szCs w:val="22"/>
        </w:rPr>
      </w:pPr>
      <w:r w:rsidRPr="008A5F2E">
        <w:rPr>
          <w:b/>
          <w:sz w:val="22"/>
          <w:szCs w:val="22"/>
        </w:rPr>
        <w:t xml:space="preserve">                                            Налоговые доходы</w:t>
      </w:r>
    </w:p>
    <w:p w:rsidR="00FE2DBF" w:rsidRPr="008A5F2E" w:rsidRDefault="00FE2DBF" w:rsidP="00FE2DBF">
      <w:pPr>
        <w:autoSpaceDN w:val="0"/>
        <w:ind w:left="567" w:firstLine="567"/>
        <w:jc w:val="both"/>
        <w:rPr>
          <w:sz w:val="22"/>
          <w:szCs w:val="22"/>
        </w:rPr>
      </w:pPr>
    </w:p>
    <w:p w:rsidR="00FE2DBF" w:rsidRPr="008A5F2E" w:rsidRDefault="00FE2DBF" w:rsidP="00FE2DBF">
      <w:pPr>
        <w:autoSpaceDN w:val="0"/>
        <w:spacing w:line="360" w:lineRule="auto"/>
        <w:ind w:left="567" w:firstLine="567"/>
        <w:jc w:val="both"/>
        <w:rPr>
          <w:sz w:val="22"/>
          <w:szCs w:val="22"/>
        </w:rPr>
      </w:pPr>
      <w:r w:rsidRPr="008A5F2E">
        <w:rPr>
          <w:sz w:val="22"/>
          <w:szCs w:val="22"/>
        </w:rPr>
        <w:t>За 2019 год в бюджет поседения поступило налоговых доходов в сумме 21102,3тыс</w:t>
      </w:r>
      <w:proofErr w:type="gramStart"/>
      <w:r w:rsidRPr="008A5F2E">
        <w:rPr>
          <w:sz w:val="22"/>
          <w:szCs w:val="22"/>
        </w:rPr>
        <w:t>.р</w:t>
      </w:r>
      <w:proofErr w:type="gramEnd"/>
      <w:r w:rsidRPr="008A5F2E">
        <w:rPr>
          <w:sz w:val="22"/>
          <w:szCs w:val="22"/>
        </w:rPr>
        <w:t>уб., план исполнен на 103,5%. Темп роста к уровню прошлого года (2018г. –19933,9тыс. руб.) составил 5,9%, или  на 1168,4 тыс. руб. больше.</w:t>
      </w:r>
    </w:p>
    <w:p w:rsidR="00FE2DBF" w:rsidRPr="008A5F2E" w:rsidRDefault="00FE2DBF" w:rsidP="00FE2DBF">
      <w:pPr>
        <w:autoSpaceDN w:val="0"/>
        <w:spacing w:line="360" w:lineRule="auto"/>
        <w:ind w:left="567" w:firstLine="567"/>
        <w:jc w:val="both"/>
        <w:rPr>
          <w:sz w:val="22"/>
          <w:szCs w:val="22"/>
        </w:rPr>
      </w:pPr>
      <w:r w:rsidRPr="008A5F2E">
        <w:rPr>
          <w:sz w:val="22"/>
          <w:szCs w:val="22"/>
        </w:rPr>
        <w:t xml:space="preserve">Структура поступивших налоговых доходов следующая: </w:t>
      </w:r>
    </w:p>
    <w:p w:rsidR="00FE2DBF" w:rsidRPr="008A5F2E" w:rsidRDefault="00FE2DBF" w:rsidP="00675B85">
      <w:pPr>
        <w:widowControl w:val="0"/>
        <w:numPr>
          <w:ilvl w:val="0"/>
          <w:numId w:val="21"/>
        </w:numPr>
        <w:suppressAutoHyphens/>
        <w:autoSpaceDN w:val="0"/>
        <w:spacing w:after="200" w:line="360" w:lineRule="auto"/>
        <w:ind w:left="567" w:firstLine="567"/>
        <w:jc w:val="both"/>
        <w:rPr>
          <w:b/>
          <w:sz w:val="22"/>
          <w:szCs w:val="22"/>
        </w:rPr>
      </w:pPr>
      <w:r w:rsidRPr="008A5F2E">
        <w:rPr>
          <w:b/>
          <w:sz w:val="22"/>
          <w:szCs w:val="22"/>
        </w:rPr>
        <w:t>Налог на доходы физических лиц.</w:t>
      </w:r>
    </w:p>
    <w:p w:rsidR="00FE2DBF" w:rsidRPr="008A5F2E" w:rsidRDefault="00FE2DBF" w:rsidP="00FE2DBF">
      <w:pPr>
        <w:autoSpaceDN w:val="0"/>
        <w:spacing w:line="360" w:lineRule="auto"/>
        <w:ind w:left="567" w:firstLine="567"/>
        <w:jc w:val="both"/>
        <w:rPr>
          <w:rFonts w:ascii="Calibri" w:eastAsia="SimSun" w:hAnsi="Calibri" w:cs="Calibri"/>
          <w:kern w:val="3"/>
          <w:sz w:val="22"/>
          <w:szCs w:val="22"/>
          <w:lang w:eastAsia="en-US"/>
        </w:rPr>
      </w:pPr>
      <w:r w:rsidRPr="008A5F2E">
        <w:rPr>
          <w:sz w:val="22"/>
          <w:szCs w:val="22"/>
        </w:rPr>
        <w:t>Налог на доходы физических лиц исполнен на 102,7%, при плане 10636,4тыс</w:t>
      </w:r>
      <w:proofErr w:type="gramStart"/>
      <w:r w:rsidRPr="008A5F2E">
        <w:rPr>
          <w:sz w:val="22"/>
          <w:szCs w:val="22"/>
        </w:rPr>
        <w:t>.р</w:t>
      </w:r>
      <w:proofErr w:type="gramEnd"/>
      <w:r w:rsidRPr="008A5F2E">
        <w:rPr>
          <w:sz w:val="22"/>
          <w:szCs w:val="22"/>
        </w:rPr>
        <w:t>уб. фактически поступило 10923,4тыс.руб., что больше плановых назначений  на 287,0тыс. руб.</w:t>
      </w:r>
    </w:p>
    <w:p w:rsidR="00FE2DBF" w:rsidRPr="008A5F2E" w:rsidRDefault="00FE2DBF" w:rsidP="00FE2DBF">
      <w:pPr>
        <w:autoSpaceDN w:val="0"/>
        <w:spacing w:line="360" w:lineRule="auto"/>
        <w:ind w:left="567" w:firstLine="567"/>
        <w:jc w:val="both"/>
        <w:rPr>
          <w:sz w:val="22"/>
          <w:szCs w:val="22"/>
        </w:rPr>
      </w:pPr>
      <w:r w:rsidRPr="008A5F2E">
        <w:rPr>
          <w:sz w:val="22"/>
          <w:szCs w:val="22"/>
        </w:rPr>
        <w:t>К уровню  прошлого года (факт 10110,3тыс</w:t>
      </w:r>
      <w:proofErr w:type="gramStart"/>
      <w:r w:rsidRPr="008A5F2E">
        <w:rPr>
          <w:sz w:val="22"/>
          <w:szCs w:val="22"/>
        </w:rPr>
        <w:t>.р</w:t>
      </w:r>
      <w:proofErr w:type="gramEnd"/>
      <w:r w:rsidRPr="008A5F2E">
        <w:rPr>
          <w:sz w:val="22"/>
          <w:szCs w:val="22"/>
        </w:rPr>
        <w:t xml:space="preserve">уб.) доходы увеличены   на 813,1тыс. руб. </w:t>
      </w:r>
    </w:p>
    <w:p w:rsidR="00FE2DBF" w:rsidRPr="008A5F2E" w:rsidRDefault="00FE2DBF" w:rsidP="00FE2DBF">
      <w:pPr>
        <w:autoSpaceDN w:val="0"/>
        <w:spacing w:line="360" w:lineRule="auto"/>
        <w:ind w:left="567" w:firstLine="567"/>
        <w:jc w:val="both"/>
        <w:rPr>
          <w:b/>
          <w:sz w:val="22"/>
          <w:szCs w:val="22"/>
        </w:rPr>
      </w:pPr>
      <w:r w:rsidRPr="008A5F2E">
        <w:rPr>
          <w:b/>
          <w:sz w:val="22"/>
          <w:szCs w:val="22"/>
        </w:rPr>
        <w:t>2.  Доходы от уплаты акцизов.</w:t>
      </w:r>
    </w:p>
    <w:p w:rsidR="00FE2DBF" w:rsidRPr="008A5F2E" w:rsidRDefault="00FE2DBF" w:rsidP="00FE2DBF">
      <w:pPr>
        <w:autoSpaceDN w:val="0"/>
        <w:spacing w:line="360" w:lineRule="auto"/>
        <w:ind w:left="567" w:firstLine="567"/>
        <w:jc w:val="both"/>
        <w:rPr>
          <w:sz w:val="22"/>
          <w:szCs w:val="22"/>
        </w:rPr>
      </w:pPr>
      <w:r w:rsidRPr="008A5F2E">
        <w:rPr>
          <w:sz w:val="22"/>
          <w:szCs w:val="22"/>
        </w:rPr>
        <w:t xml:space="preserve">           При плане 3379,6тыс. руб. за  2019года поступило доходов от уплаты акцизов в сумме 3368,1тыс</w:t>
      </w:r>
      <w:proofErr w:type="gramStart"/>
      <w:r w:rsidRPr="008A5F2E">
        <w:rPr>
          <w:sz w:val="22"/>
          <w:szCs w:val="22"/>
        </w:rPr>
        <w:t>.р</w:t>
      </w:r>
      <w:proofErr w:type="gramEnd"/>
      <w:r w:rsidRPr="008A5F2E">
        <w:rPr>
          <w:sz w:val="22"/>
          <w:szCs w:val="22"/>
        </w:rPr>
        <w:t xml:space="preserve">уб. Плановые назначения исполнены на 99,7%. </w:t>
      </w:r>
    </w:p>
    <w:p w:rsidR="00FE2DBF" w:rsidRPr="008A5F2E" w:rsidRDefault="00FE2DBF" w:rsidP="00FE2DBF">
      <w:pPr>
        <w:autoSpaceDN w:val="0"/>
        <w:spacing w:line="360" w:lineRule="auto"/>
        <w:ind w:left="567" w:firstLine="567"/>
        <w:jc w:val="both"/>
        <w:rPr>
          <w:sz w:val="22"/>
          <w:szCs w:val="22"/>
        </w:rPr>
      </w:pPr>
      <w:r w:rsidRPr="008A5F2E">
        <w:rPr>
          <w:sz w:val="22"/>
          <w:szCs w:val="22"/>
        </w:rPr>
        <w:t xml:space="preserve">За 2018года поступления доходов от уплаты акцизов составили  2805,2тыс. руб. </w:t>
      </w:r>
    </w:p>
    <w:p w:rsidR="00FE2DBF" w:rsidRPr="008A5F2E" w:rsidRDefault="00FE2DBF" w:rsidP="00FE2DBF">
      <w:pPr>
        <w:autoSpaceDN w:val="0"/>
        <w:spacing w:line="360" w:lineRule="auto"/>
        <w:ind w:left="567" w:firstLine="567"/>
        <w:jc w:val="both"/>
        <w:rPr>
          <w:sz w:val="22"/>
          <w:szCs w:val="22"/>
        </w:rPr>
      </w:pPr>
      <w:r w:rsidRPr="008A5F2E">
        <w:rPr>
          <w:sz w:val="22"/>
          <w:szCs w:val="22"/>
        </w:rPr>
        <w:t xml:space="preserve">По отношению к  прошлому году доходы от уплаты акцизов увеличились  на  562,9тыс. руб.  </w:t>
      </w:r>
    </w:p>
    <w:p w:rsidR="00FE2DBF" w:rsidRPr="008A5F2E" w:rsidRDefault="00FE2DBF" w:rsidP="00FE2DBF">
      <w:pPr>
        <w:autoSpaceDN w:val="0"/>
        <w:spacing w:line="360" w:lineRule="auto"/>
        <w:ind w:left="567" w:firstLine="567"/>
        <w:jc w:val="both"/>
        <w:rPr>
          <w:rFonts w:ascii="Calibri" w:eastAsia="SimSun" w:hAnsi="Calibri" w:cs="Calibri"/>
          <w:kern w:val="3"/>
          <w:sz w:val="22"/>
          <w:szCs w:val="22"/>
          <w:lang w:eastAsia="en-US"/>
        </w:rPr>
      </w:pPr>
      <w:r w:rsidRPr="008A5F2E">
        <w:rPr>
          <w:b/>
          <w:sz w:val="22"/>
          <w:szCs w:val="22"/>
        </w:rPr>
        <w:t xml:space="preserve">     3.Доходы от уплаты Единого сельскохозяйственного налога</w:t>
      </w:r>
      <w:r w:rsidRPr="008A5F2E">
        <w:rPr>
          <w:sz w:val="22"/>
          <w:szCs w:val="22"/>
        </w:rPr>
        <w:t xml:space="preserve"> </w:t>
      </w:r>
    </w:p>
    <w:p w:rsidR="00FE2DBF" w:rsidRPr="008A5F2E" w:rsidRDefault="00FE2DBF" w:rsidP="00FE2DBF">
      <w:pPr>
        <w:autoSpaceDN w:val="0"/>
        <w:spacing w:line="360" w:lineRule="auto"/>
        <w:ind w:left="567" w:firstLine="567"/>
        <w:jc w:val="both"/>
        <w:rPr>
          <w:sz w:val="22"/>
          <w:szCs w:val="22"/>
        </w:rPr>
      </w:pPr>
      <w:r w:rsidRPr="008A5F2E">
        <w:rPr>
          <w:sz w:val="22"/>
          <w:szCs w:val="22"/>
        </w:rPr>
        <w:t>При плане 1503,7тыс. руб. фактически получено 1581,6тыс. руб., план исполнен на 105,2%, что больше   плановых показателей на 77,9тыс. руб.</w:t>
      </w:r>
    </w:p>
    <w:p w:rsidR="00FE2DBF" w:rsidRPr="008A5F2E" w:rsidRDefault="00FE2DBF" w:rsidP="00FE2DBF">
      <w:pPr>
        <w:autoSpaceDN w:val="0"/>
        <w:spacing w:after="200" w:line="360" w:lineRule="auto"/>
        <w:ind w:left="567" w:firstLine="567"/>
        <w:jc w:val="both"/>
        <w:rPr>
          <w:rFonts w:ascii="Calibri" w:eastAsia="SimSun" w:hAnsi="Calibri" w:cs="Calibri"/>
          <w:kern w:val="3"/>
          <w:sz w:val="22"/>
          <w:szCs w:val="22"/>
          <w:lang w:eastAsia="en-US"/>
        </w:rPr>
      </w:pPr>
      <w:r w:rsidRPr="008A5F2E">
        <w:rPr>
          <w:sz w:val="22"/>
          <w:szCs w:val="22"/>
        </w:rPr>
        <w:t xml:space="preserve">          За  2018год поступления составили  1554,6тыс. руб. По отношению к  прошлому году доходы  увеличились   на 27,0тыс. руб. </w:t>
      </w:r>
    </w:p>
    <w:p w:rsidR="00FE2DBF" w:rsidRPr="008A5F2E" w:rsidRDefault="00FE2DBF" w:rsidP="00FE2DBF">
      <w:pPr>
        <w:autoSpaceDN w:val="0"/>
        <w:spacing w:line="360" w:lineRule="auto"/>
        <w:ind w:left="567" w:firstLine="567"/>
        <w:jc w:val="both"/>
        <w:rPr>
          <w:rFonts w:ascii="Calibri" w:eastAsia="SimSun" w:hAnsi="Calibri" w:cs="Calibri"/>
          <w:kern w:val="3"/>
          <w:sz w:val="22"/>
          <w:szCs w:val="22"/>
          <w:lang w:eastAsia="en-US"/>
        </w:rPr>
      </w:pPr>
      <w:r w:rsidRPr="008A5F2E">
        <w:rPr>
          <w:b/>
          <w:sz w:val="22"/>
          <w:szCs w:val="22"/>
        </w:rPr>
        <w:lastRenderedPageBreak/>
        <w:t>4. Налог  на имущество физических лиц</w:t>
      </w:r>
      <w:r w:rsidRPr="008A5F2E">
        <w:rPr>
          <w:sz w:val="22"/>
          <w:szCs w:val="22"/>
        </w:rPr>
        <w:t xml:space="preserve">  за 2019год при плане 948,0тыс</w:t>
      </w:r>
      <w:proofErr w:type="gramStart"/>
      <w:r w:rsidRPr="008A5F2E">
        <w:rPr>
          <w:sz w:val="22"/>
          <w:szCs w:val="22"/>
        </w:rPr>
        <w:t>.р</w:t>
      </w:r>
      <w:proofErr w:type="gramEnd"/>
      <w:r w:rsidRPr="008A5F2E">
        <w:rPr>
          <w:sz w:val="22"/>
          <w:szCs w:val="22"/>
        </w:rPr>
        <w:t>уб. фактически поступил в сумме 1243,8тыс.руб., исполнение плановых назначений составило  131,2%. Свыше плановых назначений получено 295,8тыс.руб.</w:t>
      </w:r>
    </w:p>
    <w:p w:rsidR="00FE2DBF" w:rsidRPr="008A5F2E" w:rsidRDefault="00FE2DBF" w:rsidP="00FE2DBF">
      <w:pPr>
        <w:autoSpaceDN w:val="0"/>
        <w:spacing w:line="360" w:lineRule="auto"/>
        <w:ind w:left="567" w:firstLine="567"/>
        <w:jc w:val="both"/>
        <w:rPr>
          <w:sz w:val="22"/>
          <w:szCs w:val="22"/>
        </w:rPr>
      </w:pPr>
      <w:r w:rsidRPr="008A5F2E">
        <w:rPr>
          <w:sz w:val="22"/>
          <w:szCs w:val="22"/>
        </w:rPr>
        <w:t>К уровню прошлого года  поступило больше на 349,9тыс. руб.</w:t>
      </w:r>
    </w:p>
    <w:p w:rsidR="00FE2DBF" w:rsidRPr="008A5F2E" w:rsidRDefault="00FE2DBF" w:rsidP="00FE2DBF">
      <w:pPr>
        <w:autoSpaceDN w:val="0"/>
        <w:spacing w:line="360" w:lineRule="auto"/>
        <w:ind w:left="567" w:firstLine="567"/>
        <w:jc w:val="both"/>
        <w:rPr>
          <w:sz w:val="22"/>
          <w:szCs w:val="22"/>
        </w:rPr>
      </w:pPr>
      <w:r w:rsidRPr="008A5F2E">
        <w:rPr>
          <w:sz w:val="22"/>
          <w:szCs w:val="22"/>
        </w:rPr>
        <w:t>По состоянию на 01.01.2020г. недоимка по налогу составила 613,3тыс</w:t>
      </w:r>
      <w:proofErr w:type="gramStart"/>
      <w:r w:rsidRPr="008A5F2E">
        <w:rPr>
          <w:sz w:val="22"/>
          <w:szCs w:val="22"/>
        </w:rPr>
        <w:t>.р</w:t>
      </w:r>
      <w:proofErr w:type="gramEnd"/>
      <w:r w:rsidRPr="008A5F2E">
        <w:rPr>
          <w:sz w:val="22"/>
          <w:szCs w:val="22"/>
        </w:rPr>
        <w:t xml:space="preserve">уб. </w:t>
      </w:r>
    </w:p>
    <w:p w:rsidR="00FE2DBF" w:rsidRPr="008A5F2E" w:rsidRDefault="00FE2DBF" w:rsidP="00FE2DBF">
      <w:pPr>
        <w:autoSpaceDN w:val="0"/>
        <w:spacing w:line="360" w:lineRule="auto"/>
        <w:ind w:left="567" w:firstLine="567"/>
        <w:jc w:val="both"/>
        <w:rPr>
          <w:sz w:val="22"/>
          <w:szCs w:val="22"/>
        </w:rPr>
      </w:pPr>
      <w:r w:rsidRPr="008A5F2E">
        <w:rPr>
          <w:sz w:val="22"/>
          <w:szCs w:val="22"/>
        </w:rPr>
        <w:t>Крупными не плательщиками являются</w:t>
      </w:r>
    </w:p>
    <w:p w:rsidR="00FE2DBF" w:rsidRPr="008A5F2E" w:rsidRDefault="00FE2DBF" w:rsidP="00FE2DBF">
      <w:pPr>
        <w:autoSpaceDN w:val="0"/>
        <w:spacing w:line="360" w:lineRule="auto"/>
        <w:ind w:left="567" w:firstLine="567"/>
        <w:jc w:val="both"/>
        <w:rPr>
          <w:sz w:val="22"/>
          <w:szCs w:val="22"/>
        </w:rPr>
      </w:pPr>
      <w:proofErr w:type="spellStart"/>
      <w:r w:rsidRPr="008A5F2E">
        <w:rPr>
          <w:sz w:val="22"/>
          <w:szCs w:val="22"/>
        </w:rPr>
        <w:t>Шеожев</w:t>
      </w:r>
      <w:proofErr w:type="spellEnd"/>
      <w:r w:rsidRPr="008A5F2E">
        <w:rPr>
          <w:sz w:val="22"/>
          <w:szCs w:val="22"/>
        </w:rPr>
        <w:t xml:space="preserve"> А.Д. -80,8тыс</w:t>
      </w:r>
      <w:proofErr w:type="gramStart"/>
      <w:r w:rsidRPr="008A5F2E">
        <w:rPr>
          <w:sz w:val="22"/>
          <w:szCs w:val="22"/>
        </w:rPr>
        <w:t>.р</w:t>
      </w:r>
      <w:proofErr w:type="gramEnd"/>
      <w:r w:rsidRPr="008A5F2E">
        <w:rPr>
          <w:sz w:val="22"/>
          <w:szCs w:val="22"/>
        </w:rPr>
        <w:t>уб.</w:t>
      </w:r>
    </w:p>
    <w:p w:rsidR="00FE2DBF" w:rsidRPr="008A5F2E" w:rsidRDefault="00FE2DBF" w:rsidP="00FE2DBF">
      <w:pPr>
        <w:autoSpaceDN w:val="0"/>
        <w:spacing w:line="360" w:lineRule="auto"/>
        <w:ind w:left="567" w:firstLine="567"/>
        <w:jc w:val="both"/>
        <w:rPr>
          <w:sz w:val="22"/>
          <w:szCs w:val="22"/>
        </w:rPr>
      </w:pPr>
      <w:proofErr w:type="spellStart"/>
      <w:r w:rsidRPr="008A5F2E">
        <w:rPr>
          <w:sz w:val="22"/>
          <w:szCs w:val="22"/>
        </w:rPr>
        <w:t>Сканчибасов</w:t>
      </w:r>
      <w:proofErr w:type="spellEnd"/>
      <w:r w:rsidRPr="008A5F2E">
        <w:rPr>
          <w:sz w:val="22"/>
          <w:szCs w:val="22"/>
        </w:rPr>
        <w:t xml:space="preserve"> Р. – 80,7тыс</w:t>
      </w:r>
      <w:proofErr w:type="gramStart"/>
      <w:r w:rsidRPr="008A5F2E">
        <w:rPr>
          <w:sz w:val="22"/>
          <w:szCs w:val="22"/>
        </w:rPr>
        <w:t>.р</w:t>
      </w:r>
      <w:proofErr w:type="gramEnd"/>
      <w:r w:rsidRPr="008A5F2E">
        <w:rPr>
          <w:sz w:val="22"/>
          <w:szCs w:val="22"/>
        </w:rPr>
        <w:t>уб.</w:t>
      </w:r>
    </w:p>
    <w:p w:rsidR="00FE2DBF" w:rsidRPr="008A5F2E" w:rsidRDefault="00FE2DBF" w:rsidP="00FE2DBF">
      <w:pPr>
        <w:autoSpaceDN w:val="0"/>
        <w:spacing w:line="360" w:lineRule="auto"/>
        <w:ind w:left="567" w:firstLine="567"/>
        <w:jc w:val="both"/>
        <w:rPr>
          <w:sz w:val="22"/>
          <w:szCs w:val="22"/>
        </w:rPr>
      </w:pPr>
      <w:proofErr w:type="spellStart"/>
      <w:r w:rsidRPr="008A5F2E">
        <w:rPr>
          <w:sz w:val="22"/>
          <w:szCs w:val="22"/>
        </w:rPr>
        <w:t>Тлюняева</w:t>
      </w:r>
      <w:proofErr w:type="spellEnd"/>
      <w:r w:rsidRPr="008A5F2E">
        <w:rPr>
          <w:sz w:val="22"/>
          <w:szCs w:val="22"/>
        </w:rPr>
        <w:t xml:space="preserve"> А.А. – 24,1тыс</w:t>
      </w:r>
      <w:proofErr w:type="gramStart"/>
      <w:r w:rsidRPr="008A5F2E">
        <w:rPr>
          <w:sz w:val="22"/>
          <w:szCs w:val="22"/>
        </w:rPr>
        <w:t>.р</w:t>
      </w:r>
      <w:proofErr w:type="gramEnd"/>
      <w:r w:rsidRPr="008A5F2E">
        <w:rPr>
          <w:sz w:val="22"/>
          <w:szCs w:val="22"/>
        </w:rPr>
        <w:t>уб.</w:t>
      </w:r>
    </w:p>
    <w:p w:rsidR="00FE2DBF" w:rsidRPr="008A5F2E" w:rsidRDefault="00FE2DBF" w:rsidP="00FE2DBF">
      <w:pPr>
        <w:autoSpaceDN w:val="0"/>
        <w:spacing w:line="360" w:lineRule="auto"/>
        <w:ind w:left="567" w:firstLine="567"/>
        <w:jc w:val="both"/>
        <w:rPr>
          <w:sz w:val="22"/>
          <w:szCs w:val="22"/>
        </w:rPr>
      </w:pPr>
      <w:proofErr w:type="spellStart"/>
      <w:r w:rsidRPr="008A5F2E">
        <w:rPr>
          <w:sz w:val="22"/>
          <w:szCs w:val="22"/>
        </w:rPr>
        <w:t>Чиназиров</w:t>
      </w:r>
      <w:proofErr w:type="spellEnd"/>
      <w:r w:rsidRPr="008A5F2E">
        <w:rPr>
          <w:sz w:val="22"/>
          <w:szCs w:val="22"/>
        </w:rPr>
        <w:t xml:space="preserve"> К.И. – 13,8тыс</w:t>
      </w:r>
      <w:proofErr w:type="gramStart"/>
      <w:r w:rsidRPr="008A5F2E">
        <w:rPr>
          <w:sz w:val="22"/>
          <w:szCs w:val="22"/>
        </w:rPr>
        <w:t>.р</w:t>
      </w:r>
      <w:proofErr w:type="gramEnd"/>
      <w:r w:rsidRPr="008A5F2E">
        <w:rPr>
          <w:sz w:val="22"/>
          <w:szCs w:val="22"/>
        </w:rPr>
        <w:t>уб.</w:t>
      </w:r>
    </w:p>
    <w:p w:rsidR="00FE2DBF" w:rsidRPr="008A5F2E" w:rsidRDefault="00FE2DBF" w:rsidP="00FE2DBF">
      <w:pPr>
        <w:autoSpaceDN w:val="0"/>
        <w:spacing w:line="360" w:lineRule="auto"/>
        <w:ind w:left="567" w:firstLine="567"/>
        <w:jc w:val="both"/>
        <w:rPr>
          <w:rFonts w:ascii="Calibri" w:eastAsia="SimSun" w:hAnsi="Calibri" w:cs="Calibri"/>
          <w:kern w:val="3"/>
          <w:sz w:val="22"/>
          <w:szCs w:val="22"/>
          <w:lang w:eastAsia="en-US"/>
        </w:rPr>
      </w:pPr>
      <w:r w:rsidRPr="008A5F2E">
        <w:rPr>
          <w:b/>
          <w:sz w:val="22"/>
          <w:szCs w:val="22"/>
        </w:rPr>
        <w:t xml:space="preserve">     5. Земельный налог</w:t>
      </w:r>
      <w:r w:rsidRPr="008A5F2E">
        <w:rPr>
          <w:sz w:val="22"/>
          <w:szCs w:val="22"/>
        </w:rPr>
        <w:t xml:space="preserve">  при плане 3908,1тыс. руб. фактическое исполнение составило 3985,4 тыс. руб.  что больше  плановых назначений  на 77,3тыс. руб. </w:t>
      </w:r>
    </w:p>
    <w:p w:rsidR="00FE2DBF" w:rsidRPr="008A5F2E" w:rsidRDefault="00FE2DBF" w:rsidP="00FE2DBF">
      <w:pPr>
        <w:autoSpaceDN w:val="0"/>
        <w:spacing w:line="360" w:lineRule="auto"/>
        <w:ind w:left="567" w:firstLine="567"/>
        <w:jc w:val="both"/>
        <w:rPr>
          <w:sz w:val="22"/>
          <w:szCs w:val="22"/>
        </w:rPr>
      </w:pPr>
      <w:r w:rsidRPr="008A5F2E">
        <w:rPr>
          <w:sz w:val="22"/>
          <w:szCs w:val="22"/>
        </w:rPr>
        <w:t>К уровню 2018года доходов по земельному налогу поступило  меньше на  584,5тыс. руб. (факт 2018года –  4569,9тыс. руб.).</w:t>
      </w:r>
    </w:p>
    <w:p w:rsidR="00FE2DBF" w:rsidRPr="008A5F2E" w:rsidRDefault="00FE2DBF" w:rsidP="00FE2DBF">
      <w:pPr>
        <w:autoSpaceDN w:val="0"/>
        <w:spacing w:line="360" w:lineRule="auto"/>
        <w:ind w:left="567" w:firstLine="567"/>
        <w:jc w:val="both"/>
        <w:rPr>
          <w:rFonts w:ascii="Calibri" w:eastAsia="SimSun" w:hAnsi="Calibri" w:cs="Calibri"/>
          <w:kern w:val="3"/>
          <w:sz w:val="22"/>
          <w:szCs w:val="22"/>
          <w:lang w:eastAsia="en-US"/>
        </w:rPr>
      </w:pPr>
      <w:r w:rsidRPr="008A5F2E">
        <w:rPr>
          <w:i/>
          <w:sz w:val="22"/>
          <w:szCs w:val="22"/>
        </w:rPr>
        <w:t>Земельный налог с организаций</w:t>
      </w:r>
      <w:r w:rsidRPr="008A5F2E">
        <w:rPr>
          <w:sz w:val="22"/>
          <w:szCs w:val="22"/>
        </w:rPr>
        <w:t xml:space="preserve">  при плане 1210,6тыс</w:t>
      </w:r>
      <w:proofErr w:type="gramStart"/>
      <w:r w:rsidRPr="008A5F2E">
        <w:rPr>
          <w:sz w:val="22"/>
          <w:szCs w:val="22"/>
        </w:rPr>
        <w:t>.р</w:t>
      </w:r>
      <w:proofErr w:type="gramEnd"/>
      <w:r w:rsidRPr="008A5F2E">
        <w:rPr>
          <w:sz w:val="22"/>
          <w:szCs w:val="22"/>
        </w:rPr>
        <w:t>уб. фактически исполнено  1217,0тыс.руб., что составляет 100,5%.</w:t>
      </w:r>
    </w:p>
    <w:p w:rsidR="00FE2DBF" w:rsidRPr="008A5F2E" w:rsidRDefault="00FE2DBF" w:rsidP="00FE2DBF">
      <w:pPr>
        <w:autoSpaceDN w:val="0"/>
        <w:spacing w:line="360" w:lineRule="auto"/>
        <w:ind w:left="567" w:firstLine="567"/>
        <w:jc w:val="both"/>
        <w:rPr>
          <w:rFonts w:ascii="Calibri" w:eastAsia="SimSun" w:hAnsi="Calibri" w:cs="Calibri"/>
          <w:kern w:val="3"/>
          <w:sz w:val="22"/>
          <w:szCs w:val="22"/>
          <w:lang w:eastAsia="en-US"/>
        </w:rPr>
      </w:pPr>
      <w:r w:rsidRPr="008A5F2E">
        <w:rPr>
          <w:i/>
          <w:sz w:val="22"/>
          <w:szCs w:val="22"/>
        </w:rPr>
        <w:t>Земельный налог с физических лиц</w:t>
      </w:r>
      <w:r w:rsidRPr="008A5F2E">
        <w:rPr>
          <w:sz w:val="22"/>
          <w:szCs w:val="22"/>
        </w:rPr>
        <w:t xml:space="preserve"> при плане 2697,5тыс</w:t>
      </w:r>
      <w:proofErr w:type="gramStart"/>
      <w:r w:rsidRPr="008A5F2E">
        <w:rPr>
          <w:sz w:val="22"/>
          <w:szCs w:val="22"/>
        </w:rPr>
        <w:t>.р</w:t>
      </w:r>
      <w:proofErr w:type="gramEnd"/>
      <w:r w:rsidRPr="008A5F2E">
        <w:rPr>
          <w:sz w:val="22"/>
          <w:szCs w:val="22"/>
        </w:rPr>
        <w:t>уб.  исполнен в сумме 2768,4тыс.руб., что составляет 102,6% или на 70,9тыс.руб. больше. К уровню прошлого года собрано налога на 562,9тыс</w:t>
      </w:r>
      <w:proofErr w:type="gramStart"/>
      <w:r w:rsidRPr="008A5F2E">
        <w:rPr>
          <w:sz w:val="22"/>
          <w:szCs w:val="22"/>
        </w:rPr>
        <w:t>.р</w:t>
      </w:r>
      <w:proofErr w:type="gramEnd"/>
      <w:r w:rsidRPr="008A5F2E">
        <w:rPr>
          <w:sz w:val="22"/>
          <w:szCs w:val="22"/>
        </w:rPr>
        <w:t>уб. меньше.</w:t>
      </w:r>
    </w:p>
    <w:p w:rsidR="00FE2DBF" w:rsidRPr="008A5F2E" w:rsidRDefault="00FE2DBF" w:rsidP="00FE2DBF">
      <w:pPr>
        <w:autoSpaceDN w:val="0"/>
        <w:spacing w:line="360" w:lineRule="auto"/>
        <w:ind w:left="567" w:firstLine="567"/>
        <w:jc w:val="both"/>
        <w:rPr>
          <w:sz w:val="22"/>
          <w:szCs w:val="22"/>
        </w:rPr>
      </w:pPr>
      <w:r w:rsidRPr="008A5F2E">
        <w:rPr>
          <w:sz w:val="22"/>
          <w:szCs w:val="22"/>
        </w:rPr>
        <w:t>По состоянию на 01.01.2020г. недоимка по налогу составила 1258,6тыс</w:t>
      </w:r>
      <w:proofErr w:type="gramStart"/>
      <w:r w:rsidRPr="008A5F2E">
        <w:rPr>
          <w:sz w:val="22"/>
          <w:szCs w:val="22"/>
        </w:rPr>
        <w:t>.р</w:t>
      </w:r>
      <w:proofErr w:type="gramEnd"/>
      <w:r w:rsidRPr="008A5F2E">
        <w:rPr>
          <w:sz w:val="22"/>
          <w:szCs w:val="22"/>
        </w:rPr>
        <w:t xml:space="preserve">уб. </w:t>
      </w:r>
    </w:p>
    <w:p w:rsidR="00FE2DBF" w:rsidRPr="008A5F2E" w:rsidRDefault="00FE2DBF" w:rsidP="00FE2DBF">
      <w:pPr>
        <w:autoSpaceDN w:val="0"/>
        <w:spacing w:line="360" w:lineRule="auto"/>
        <w:ind w:left="567" w:firstLine="567"/>
        <w:jc w:val="both"/>
        <w:rPr>
          <w:sz w:val="22"/>
          <w:szCs w:val="22"/>
        </w:rPr>
      </w:pPr>
      <w:r w:rsidRPr="008A5F2E">
        <w:rPr>
          <w:sz w:val="22"/>
          <w:szCs w:val="22"/>
        </w:rPr>
        <w:t>Крупными не плательщиками являются</w:t>
      </w:r>
    </w:p>
    <w:p w:rsidR="00FE2DBF" w:rsidRPr="008A5F2E" w:rsidRDefault="00FE2DBF" w:rsidP="00FE2DBF">
      <w:pPr>
        <w:autoSpaceDN w:val="0"/>
        <w:spacing w:line="360" w:lineRule="auto"/>
        <w:ind w:left="567" w:firstLine="567"/>
        <w:jc w:val="both"/>
        <w:rPr>
          <w:sz w:val="22"/>
          <w:szCs w:val="22"/>
        </w:rPr>
      </w:pPr>
      <w:proofErr w:type="spellStart"/>
      <w:r w:rsidRPr="008A5F2E">
        <w:rPr>
          <w:sz w:val="22"/>
          <w:szCs w:val="22"/>
        </w:rPr>
        <w:t>Чеужев</w:t>
      </w:r>
      <w:proofErr w:type="spellEnd"/>
      <w:r w:rsidRPr="008A5F2E">
        <w:rPr>
          <w:sz w:val="22"/>
          <w:szCs w:val="22"/>
        </w:rPr>
        <w:t xml:space="preserve"> Р.М.  – 45,1тыс</w:t>
      </w:r>
      <w:proofErr w:type="gramStart"/>
      <w:r w:rsidRPr="008A5F2E">
        <w:rPr>
          <w:sz w:val="22"/>
          <w:szCs w:val="22"/>
        </w:rPr>
        <w:t>.р</w:t>
      </w:r>
      <w:proofErr w:type="gramEnd"/>
      <w:r w:rsidRPr="008A5F2E">
        <w:rPr>
          <w:sz w:val="22"/>
          <w:szCs w:val="22"/>
        </w:rPr>
        <w:t>уб.</w:t>
      </w:r>
    </w:p>
    <w:p w:rsidR="00FE2DBF" w:rsidRPr="008A5F2E" w:rsidRDefault="00FE2DBF" w:rsidP="00FE2DBF">
      <w:pPr>
        <w:autoSpaceDN w:val="0"/>
        <w:spacing w:line="360" w:lineRule="auto"/>
        <w:ind w:left="567" w:firstLine="567"/>
        <w:jc w:val="both"/>
        <w:rPr>
          <w:sz w:val="22"/>
          <w:szCs w:val="22"/>
        </w:rPr>
      </w:pPr>
      <w:proofErr w:type="spellStart"/>
      <w:r w:rsidRPr="008A5F2E">
        <w:rPr>
          <w:sz w:val="22"/>
          <w:szCs w:val="22"/>
        </w:rPr>
        <w:t>Чиназиров</w:t>
      </w:r>
      <w:proofErr w:type="spellEnd"/>
      <w:r w:rsidRPr="008A5F2E">
        <w:rPr>
          <w:sz w:val="22"/>
          <w:szCs w:val="22"/>
        </w:rPr>
        <w:t xml:space="preserve"> К.И. – 20,1тыс</w:t>
      </w:r>
      <w:proofErr w:type="gramStart"/>
      <w:r w:rsidRPr="008A5F2E">
        <w:rPr>
          <w:sz w:val="22"/>
          <w:szCs w:val="22"/>
        </w:rPr>
        <w:t>.р</w:t>
      </w:r>
      <w:proofErr w:type="gramEnd"/>
      <w:r w:rsidRPr="008A5F2E">
        <w:rPr>
          <w:sz w:val="22"/>
          <w:szCs w:val="22"/>
        </w:rPr>
        <w:t>уб.</w:t>
      </w:r>
    </w:p>
    <w:p w:rsidR="00FE2DBF" w:rsidRPr="008A5F2E" w:rsidRDefault="00FE2DBF" w:rsidP="00FE2DBF">
      <w:pPr>
        <w:autoSpaceDN w:val="0"/>
        <w:spacing w:line="360" w:lineRule="auto"/>
        <w:ind w:left="567" w:firstLine="567"/>
        <w:jc w:val="both"/>
        <w:rPr>
          <w:sz w:val="22"/>
          <w:szCs w:val="22"/>
        </w:rPr>
      </w:pPr>
      <w:proofErr w:type="spellStart"/>
      <w:r w:rsidRPr="008A5F2E">
        <w:rPr>
          <w:sz w:val="22"/>
          <w:szCs w:val="22"/>
        </w:rPr>
        <w:t>Шеожев</w:t>
      </w:r>
      <w:proofErr w:type="spellEnd"/>
      <w:r w:rsidRPr="008A5F2E">
        <w:rPr>
          <w:sz w:val="22"/>
          <w:szCs w:val="22"/>
        </w:rPr>
        <w:t xml:space="preserve"> А.Д. -12,2тыс</w:t>
      </w:r>
      <w:proofErr w:type="gramStart"/>
      <w:r w:rsidRPr="008A5F2E">
        <w:rPr>
          <w:sz w:val="22"/>
          <w:szCs w:val="22"/>
        </w:rPr>
        <w:t>.р</w:t>
      </w:r>
      <w:proofErr w:type="gramEnd"/>
      <w:r w:rsidRPr="008A5F2E">
        <w:rPr>
          <w:sz w:val="22"/>
          <w:szCs w:val="22"/>
        </w:rPr>
        <w:t>уб.</w:t>
      </w:r>
    </w:p>
    <w:p w:rsidR="00FE2DBF" w:rsidRPr="008A5F2E" w:rsidRDefault="00FE2DBF" w:rsidP="00FE2DBF">
      <w:pPr>
        <w:autoSpaceDN w:val="0"/>
        <w:spacing w:line="360" w:lineRule="auto"/>
        <w:ind w:left="567" w:firstLine="567"/>
        <w:jc w:val="both"/>
        <w:rPr>
          <w:sz w:val="22"/>
          <w:szCs w:val="22"/>
        </w:rPr>
      </w:pPr>
      <w:proofErr w:type="spellStart"/>
      <w:r w:rsidRPr="008A5F2E">
        <w:rPr>
          <w:sz w:val="22"/>
          <w:szCs w:val="22"/>
        </w:rPr>
        <w:t>Татаров</w:t>
      </w:r>
      <w:proofErr w:type="spellEnd"/>
      <w:r w:rsidRPr="008A5F2E">
        <w:rPr>
          <w:sz w:val="22"/>
          <w:szCs w:val="22"/>
        </w:rPr>
        <w:t xml:space="preserve"> Х.А. – 17,2тыс</w:t>
      </w:r>
      <w:proofErr w:type="gramStart"/>
      <w:r w:rsidRPr="008A5F2E">
        <w:rPr>
          <w:sz w:val="22"/>
          <w:szCs w:val="22"/>
        </w:rPr>
        <w:t>.р</w:t>
      </w:r>
      <w:proofErr w:type="gramEnd"/>
      <w:r w:rsidRPr="008A5F2E">
        <w:rPr>
          <w:sz w:val="22"/>
          <w:szCs w:val="22"/>
        </w:rPr>
        <w:t>уб.</w:t>
      </w:r>
    </w:p>
    <w:p w:rsidR="00FE2DBF" w:rsidRPr="008A5F2E" w:rsidRDefault="00FE2DBF" w:rsidP="00FE2DBF">
      <w:pPr>
        <w:autoSpaceDN w:val="0"/>
        <w:spacing w:line="360" w:lineRule="auto"/>
        <w:ind w:left="567" w:firstLine="567"/>
        <w:jc w:val="both"/>
        <w:rPr>
          <w:rFonts w:eastAsia="Calibri"/>
          <w:sz w:val="22"/>
          <w:szCs w:val="22"/>
        </w:rPr>
      </w:pPr>
      <w:r w:rsidRPr="008A5F2E">
        <w:rPr>
          <w:rFonts w:eastAsia="Calibri"/>
          <w:sz w:val="22"/>
          <w:szCs w:val="22"/>
        </w:rPr>
        <w:t>За 2019год сельским поселением выдано 54 выписки  из похозяйственных  книг для оформления земельных участков в собственность.</w:t>
      </w:r>
    </w:p>
    <w:p w:rsidR="00FE2DBF" w:rsidRPr="008A5F2E" w:rsidRDefault="00FE2DBF" w:rsidP="00FE2DBF">
      <w:pPr>
        <w:autoSpaceDN w:val="0"/>
        <w:spacing w:before="100" w:line="360" w:lineRule="auto"/>
        <w:ind w:left="567" w:firstLine="567"/>
        <w:jc w:val="both"/>
        <w:rPr>
          <w:rFonts w:ascii="Calibri" w:eastAsia="SimSun" w:hAnsi="Calibri" w:cs="Calibri"/>
          <w:kern w:val="3"/>
          <w:sz w:val="22"/>
          <w:szCs w:val="22"/>
          <w:lang w:eastAsia="en-US"/>
        </w:rPr>
      </w:pPr>
      <w:r w:rsidRPr="008A5F2E">
        <w:rPr>
          <w:bCs/>
          <w:sz w:val="22"/>
          <w:szCs w:val="22"/>
        </w:rPr>
        <w:t>С  неплательщиками местных налогов ведутся  разъяснительные работы  о необходимости своевременной оплаты начисленных налогов.</w:t>
      </w:r>
    </w:p>
    <w:p w:rsidR="00FE2DBF" w:rsidRPr="008A5F2E" w:rsidRDefault="00FE2DBF" w:rsidP="00FE2DBF">
      <w:pPr>
        <w:autoSpaceDN w:val="0"/>
        <w:spacing w:before="100" w:line="360" w:lineRule="auto"/>
        <w:ind w:left="567" w:firstLine="567"/>
        <w:jc w:val="center"/>
        <w:rPr>
          <w:b/>
          <w:sz w:val="22"/>
          <w:szCs w:val="22"/>
        </w:rPr>
      </w:pPr>
      <w:r w:rsidRPr="008A5F2E">
        <w:rPr>
          <w:b/>
          <w:sz w:val="22"/>
          <w:szCs w:val="22"/>
        </w:rPr>
        <w:t>Неналоговые доходы.</w:t>
      </w:r>
    </w:p>
    <w:p w:rsidR="00FE2DBF" w:rsidRPr="008A5F2E" w:rsidRDefault="00FE2DBF" w:rsidP="00FE2DBF">
      <w:pPr>
        <w:autoSpaceDN w:val="0"/>
        <w:spacing w:line="360" w:lineRule="auto"/>
        <w:ind w:left="567" w:firstLine="567"/>
        <w:jc w:val="both"/>
        <w:rPr>
          <w:rFonts w:ascii="Calibri" w:eastAsia="SimSun" w:hAnsi="Calibri" w:cs="Calibri"/>
          <w:kern w:val="3"/>
          <w:sz w:val="22"/>
          <w:szCs w:val="22"/>
          <w:lang w:eastAsia="en-US"/>
        </w:rPr>
      </w:pPr>
      <w:r w:rsidRPr="008A5F2E">
        <w:rPr>
          <w:sz w:val="22"/>
          <w:szCs w:val="22"/>
        </w:rPr>
        <w:t>Неналоговые доходы  за 2019год поступили в сумме 670,3тыс</w:t>
      </w:r>
      <w:proofErr w:type="gramStart"/>
      <w:r w:rsidRPr="008A5F2E">
        <w:rPr>
          <w:sz w:val="22"/>
          <w:szCs w:val="22"/>
        </w:rPr>
        <w:t>.р</w:t>
      </w:r>
      <w:proofErr w:type="gramEnd"/>
      <w:r w:rsidRPr="008A5F2E">
        <w:rPr>
          <w:sz w:val="22"/>
          <w:szCs w:val="22"/>
        </w:rPr>
        <w:t>уб. и представлены в виде доходов от продажи имущества (здание центральной котельной) в сумме 548,6тыс.руб,  продажи земельного участка в сумме 41,4тыс.руб., доходов   от денежных взысканий  (штрафов) в сумме  80,3тыс.руб.</w:t>
      </w:r>
    </w:p>
    <w:p w:rsidR="00FE2DBF" w:rsidRPr="008A5F2E" w:rsidRDefault="00FE2DBF" w:rsidP="00FE2DBF">
      <w:pPr>
        <w:autoSpaceDN w:val="0"/>
        <w:spacing w:line="360" w:lineRule="auto"/>
        <w:ind w:left="567" w:firstLine="567"/>
        <w:jc w:val="center"/>
        <w:rPr>
          <w:b/>
          <w:sz w:val="22"/>
          <w:szCs w:val="22"/>
        </w:rPr>
      </w:pPr>
      <w:r w:rsidRPr="008A5F2E">
        <w:rPr>
          <w:b/>
          <w:sz w:val="22"/>
          <w:szCs w:val="22"/>
        </w:rPr>
        <w:t>Безвозмездные поступления.</w:t>
      </w:r>
    </w:p>
    <w:p w:rsidR="00FE2DBF" w:rsidRPr="008A5F2E" w:rsidRDefault="00FE2DBF" w:rsidP="00FE2DBF">
      <w:pPr>
        <w:autoSpaceDN w:val="0"/>
        <w:spacing w:line="360" w:lineRule="auto"/>
        <w:ind w:left="567" w:firstLine="567"/>
        <w:jc w:val="both"/>
        <w:rPr>
          <w:rFonts w:ascii="Calibri" w:eastAsia="SimSun" w:hAnsi="Calibri" w:cs="Calibri"/>
          <w:kern w:val="3"/>
          <w:sz w:val="22"/>
          <w:szCs w:val="22"/>
          <w:lang w:eastAsia="en-US"/>
        </w:rPr>
      </w:pPr>
      <w:r w:rsidRPr="008A5F2E">
        <w:rPr>
          <w:sz w:val="22"/>
          <w:szCs w:val="22"/>
        </w:rPr>
        <w:t>За 2019год поступили безвозмездные  поступления в сумме 25776,1тыс</w:t>
      </w:r>
      <w:proofErr w:type="gramStart"/>
      <w:r w:rsidRPr="008A5F2E">
        <w:rPr>
          <w:sz w:val="22"/>
          <w:szCs w:val="22"/>
        </w:rPr>
        <w:t>.р</w:t>
      </w:r>
      <w:proofErr w:type="gramEnd"/>
      <w:r w:rsidRPr="008A5F2E">
        <w:rPr>
          <w:sz w:val="22"/>
          <w:szCs w:val="22"/>
        </w:rPr>
        <w:t xml:space="preserve">уб., в том числе дотации на выравнивание бюджетной обеспеченности из республиканского бюджета 1649,1тыс.руб., 33,0тыс.руб.в виде субвенции бюджетам на  выполнение  передаваемых </w:t>
      </w:r>
      <w:r w:rsidRPr="008A5F2E">
        <w:rPr>
          <w:sz w:val="22"/>
          <w:szCs w:val="22"/>
        </w:rPr>
        <w:lastRenderedPageBreak/>
        <w:t>полномочий и 2502,3тыс.руб. – субсидии  на реализацию  мероприятий  по благоустройству административных центров, межбюджетные трансферты  в сумме 21591,7тыс.руб.</w:t>
      </w:r>
    </w:p>
    <w:p w:rsidR="00FE2DBF" w:rsidRPr="008A5F2E" w:rsidRDefault="00FE2DBF" w:rsidP="00FE2DBF">
      <w:pPr>
        <w:jc w:val="right"/>
        <w:rPr>
          <w:sz w:val="22"/>
          <w:szCs w:val="22"/>
        </w:rPr>
      </w:pPr>
    </w:p>
    <w:p w:rsidR="00FE2DBF" w:rsidRPr="008A5F2E" w:rsidRDefault="00FE2DBF" w:rsidP="00FE2DBF">
      <w:pPr>
        <w:jc w:val="right"/>
        <w:rPr>
          <w:sz w:val="22"/>
          <w:szCs w:val="22"/>
        </w:rPr>
      </w:pPr>
      <w:r w:rsidRPr="008A5F2E">
        <w:rPr>
          <w:sz w:val="22"/>
          <w:szCs w:val="22"/>
        </w:rPr>
        <w:t xml:space="preserve"> Приложение № 2</w:t>
      </w:r>
    </w:p>
    <w:p w:rsidR="00FE2DBF" w:rsidRPr="008A5F2E" w:rsidRDefault="00FE2DBF" w:rsidP="00FE2DBF">
      <w:pPr>
        <w:ind w:left="4320"/>
        <w:jc w:val="right"/>
        <w:rPr>
          <w:sz w:val="22"/>
          <w:szCs w:val="22"/>
        </w:rPr>
      </w:pPr>
      <w:r w:rsidRPr="008A5F2E">
        <w:rPr>
          <w:sz w:val="22"/>
          <w:szCs w:val="22"/>
        </w:rPr>
        <w:t xml:space="preserve">              к решению Совета народных депутатов </w:t>
      </w:r>
    </w:p>
    <w:p w:rsidR="00FE2DBF" w:rsidRPr="008A5F2E" w:rsidRDefault="00FE2DBF" w:rsidP="00FE2DBF">
      <w:pPr>
        <w:jc w:val="right"/>
        <w:rPr>
          <w:sz w:val="22"/>
          <w:szCs w:val="22"/>
        </w:rPr>
      </w:pPr>
      <w:r w:rsidRPr="008A5F2E">
        <w:rPr>
          <w:sz w:val="22"/>
          <w:szCs w:val="22"/>
        </w:rPr>
        <w:t xml:space="preserve">                                                                                          МО «Красногвардейское сельское поселение </w:t>
      </w:r>
    </w:p>
    <w:p w:rsidR="00FE2DBF" w:rsidRPr="008A5F2E" w:rsidRDefault="00FE2DBF" w:rsidP="00FE2DBF">
      <w:pPr>
        <w:keepNext/>
        <w:jc w:val="right"/>
        <w:outlineLvl w:val="3"/>
        <w:rPr>
          <w:b/>
          <w:sz w:val="22"/>
          <w:szCs w:val="22"/>
        </w:rPr>
      </w:pPr>
      <w:r w:rsidRPr="008A5F2E">
        <w:rPr>
          <w:sz w:val="22"/>
          <w:szCs w:val="22"/>
        </w:rPr>
        <w:t xml:space="preserve">                                                                                      от  ___________  № _________</w:t>
      </w:r>
    </w:p>
    <w:p w:rsidR="00FE2DBF" w:rsidRPr="008A5F2E" w:rsidRDefault="00FE2DBF" w:rsidP="00FE2DBF">
      <w:pPr>
        <w:ind w:left="1080"/>
        <w:jc w:val="center"/>
        <w:rPr>
          <w:b/>
          <w:bCs/>
          <w:sz w:val="22"/>
          <w:szCs w:val="22"/>
        </w:rPr>
      </w:pPr>
    </w:p>
    <w:p w:rsidR="00FE2DBF" w:rsidRPr="008A5F2E" w:rsidRDefault="00FE2DBF" w:rsidP="00FE2DBF">
      <w:pPr>
        <w:ind w:left="1080"/>
        <w:jc w:val="center"/>
        <w:rPr>
          <w:bCs/>
          <w:sz w:val="22"/>
          <w:szCs w:val="22"/>
        </w:rPr>
      </w:pPr>
      <w:r w:rsidRPr="008A5F2E">
        <w:rPr>
          <w:bCs/>
          <w:sz w:val="22"/>
          <w:szCs w:val="22"/>
        </w:rPr>
        <w:t>Исполнение  расходной части  бюджета</w:t>
      </w:r>
    </w:p>
    <w:p w:rsidR="00FE2DBF" w:rsidRPr="008A5F2E" w:rsidRDefault="00FE2DBF" w:rsidP="00FE2DBF">
      <w:pPr>
        <w:ind w:left="1080"/>
        <w:jc w:val="center"/>
        <w:rPr>
          <w:bCs/>
          <w:sz w:val="22"/>
          <w:szCs w:val="22"/>
        </w:rPr>
      </w:pPr>
      <w:r w:rsidRPr="008A5F2E">
        <w:rPr>
          <w:bCs/>
          <w:sz w:val="22"/>
          <w:szCs w:val="22"/>
        </w:rPr>
        <w:t>муниципального  образования   «</w:t>
      </w:r>
      <w:proofErr w:type="gramStart"/>
      <w:r w:rsidRPr="008A5F2E">
        <w:rPr>
          <w:bCs/>
          <w:sz w:val="22"/>
          <w:szCs w:val="22"/>
        </w:rPr>
        <w:t>Красногвардейское</w:t>
      </w:r>
      <w:proofErr w:type="gramEnd"/>
      <w:r w:rsidRPr="008A5F2E">
        <w:rPr>
          <w:bCs/>
          <w:sz w:val="22"/>
          <w:szCs w:val="22"/>
        </w:rPr>
        <w:t xml:space="preserve"> сельское</w:t>
      </w:r>
    </w:p>
    <w:p w:rsidR="00FE2DBF" w:rsidRPr="008A5F2E" w:rsidRDefault="00FE2DBF" w:rsidP="00FE2DBF">
      <w:pPr>
        <w:ind w:left="1080"/>
        <w:jc w:val="center"/>
        <w:rPr>
          <w:bCs/>
          <w:sz w:val="22"/>
          <w:szCs w:val="22"/>
        </w:rPr>
      </w:pPr>
      <w:r w:rsidRPr="008A5F2E">
        <w:rPr>
          <w:bCs/>
          <w:sz w:val="22"/>
          <w:szCs w:val="22"/>
        </w:rPr>
        <w:t>поселение» за  2019 год.</w:t>
      </w:r>
    </w:p>
    <w:p w:rsidR="00FE2DBF" w:rsidRPr="008A5F2E" w:rsidRDefault="00FE2DBF" w:rsidP="00FE2DBF">
      <w:pPr>
        <w:ind w:left="1080"/>
        <w:jc w:val="center"/>
        <w:rPr>
          <w:bCs/>
          <w:sz w:val="22"/>
          <w:szCs w:val="22"/>
        </w:rPr>
      </w:pPr>
    </w:p>
    <w:p w:rsidR="00FE2DBF" w:rsidRPr="008A5F2E" w:rsidRDefault="00FE2DBF" w:rsidP="00FE2DBF">
      <w:pPr>
        <w:widowControl w:val="0"/>
        <w:suppressAutoHyphens/>
        <w:autoSpaceDN w:val="0"/>
        <w:spacing w:after="120" w:line="360" w:lineRule="auto"/>
        <w:ind w:left="-567" w:firstLine="709"/>
        <w:jc w:val="both"/>
        <w:rPr>
          <w:rFonts w:ascii="Calibri" w:eastAsia="SimSun" w:hAnsi="Calibri" w:cs="Calibri"/>
          <w:kern w:val="3"/>
          <w:sz w:val="22"/>
          <w:szCs w:val="22"/>
          <w:lang w:eastAsia="en-US"/>
        </w:rPr>
      </w:pPr>
      <w:r w:rsidRPr="008A5F2E">
        <w:rPr>
          <w:rFonts w:eastAsia="SimSun"/>
          <w:b/>
          <w:i/>
          <w:kern w:val="3"/>
          <w:sz w:val="22"/>
          <w:szCs w:val="22"/>
          <w:u w:val="single"/>
          <w:lang w:eastAsia="en-US"/>
        </w:rPr>
        <w:t>Расходная часть бюджета</w:t>
      </w:r>
      <w:r w:rsidRPr="008A5F2E">
        <w:rPr>
          <w:rFonts w:eastAsia="SimSun"/>
          <w:kern w:val="3"/>
          <w:sz w:val="22"/>
          <w:szCs w:val="22"/>
          <w:lang w:eastAsia="en-US"/>
        </w:rPr>
        <w:t xml:space="preserve"> выполнена на 99,2 %, в суммовом выражении выполнение составило – 50233,3 тыс. руб., при плане – 50659,0 тыс. руб., по сравнению с 2018 годом расходная часть бюджета увеличилась на 23135,9 тыс. руб. (план 2018г – 28030,6 тыс. руб., факт – 27097,4 тыс. руб.)</w:t>
      </w:r>
    </w:p>
    <w:p w:rsidR="00FE2DBF" w:rsidRPr="008A5F2E" w:rsidRDefault="00FE2DBF" w:rsidP="00FE2DBF">
      <w:pPr>
        <w:spacing w:line="360" w:lineRule="auto"/>
        <w:ind w:left="-567" w:firstLine="709"/>
        <w:jc w:val="both"/>
        <w:rPr>
          <w:sz w:val="22"/>
          <w:szCs w:val="22"/>
        </w:rPr>
      </w:pPr>
      <w:r w:rsidRPr="008A5F2E">
        <w:rPr>
          <w:sz w:val="22"/>
          <w:szCs w:val="22"/>
        </w:rPr>
        <w:t>По состоянию на 01.01.2020 года остаток денежных средств на лицевом счете поселения составлял – 1881,5 тыс. руб., собственные средства – 1881,5 тыс. руб. Для сравнения на 01.01.2018 г. остаток средств составлял – 4566,2 тыс. руб., из которых собственные – 4566,2 тыс. руб.</w:t>
      </w:r>
    </w:p>
    <w:p w:rsidR="00FE2DBF" w:rsidRPr="008A5F2E" w:rsidRDefault="00FE2DBF" w:rsidP="00FE2DBF">
      <w:pPr>
        <w:widowControl w:val="0"/>
        <w:suppressAutoHyphens/>
        <w:autoSpaceDN w:val="0"/>
        <w:spacing w:after="120" w:line="360" w:lineRule="auto"/>
        <w:ind w:left="-567" w:firstLine="709"/>
        <w:jc w:val="both"/>
        <w:rPr>
          <w:rFonts w:ascii="Calibri" w:eastAsia="SimSun" w:hAnsi="Calibri" w:cs="Calibri"/>
          <w:kern w:val="3"/>
          <w:sz w:val="22"/>
          <w:szCs w:val="22"/>
          <w:lang w:eastAsia="en-US"/>
        </w:rPr>
      </w:pPr>
      <w:r w:rsidRPr="008A5F2E">
        <w:rPr>
          <w:rFonts w:eastAsia="SimSun"/>
          <w:b/>
          <w:kern w:val="3"/>
          <w:sz w:val="22"/>
          <w:szCs w:val="22"/>
          <w:lang w:eastAsia="en-US"/>
        </w:rPr>
        <w:t xml:space="preserve">По разделу 01 «Общегосударственные вопросы»  </w:t>
      </w:r>
      <w:r w:rsidRPr="008A5F2E">
        <w:rPr>
          <w:rFonts w:eastAsia="SimSun"/>
          <w:kern w:val="3"/>
          <w:sz w:val="22"/>
          <w:szCs w:val="22"/>
          <w:lang w:eastAsia="en-US"/>
        </w:rPr>
        <w:t>расходы составили – 9316,7 тыс. руб., при плановом назначении – 9329,8 тыс. руб. Процент выполнения составил – 99,8. Невыполнение плана в суммовом выражении составило – 13,1 тыс. руб., в сравнении с 2018 годом расходы увеличились на – 1737,9 тыс. руб. (план 2018г – 7738,3 тыс. руб., факт 2018г – 7578,8 тыс. руб.).</w:t>
      </w:r>
    </w:p>
    <w:p w:rsidR="00FE2DBF" w:rsidRPr="008A5F2E" w:rsidRDefault="00FE2DBF" w:rsidP="00FE2DBF">
      <w:pPr>
        <w:widowControl w:val="0"/>
        <w:suppressAutoHyphens/>
        <w:autoSpaceDN w:val="0"/>
        <w:spacing w:after="120" w:line="360" w:lineRule="auto"/>
        <w:ind w:left="-567" w:firstLine="709"/>
        <w:jc w:val="both"/>
        <w:rPr>
          <w:rFonts w:ascii="Calibri" w:eastAsia="SimSun" w:hAnsi="Calibri" w:cs="Calibri"/>
          <w:kern w:val="3"/>
          <w:sz w:val="22"/>
          <w:szCs w:val="22"/>
          <w:lang w:eastAsia="en-US"/>
        </w:rPr>
      </w:pPr>
      <w:r w:rsidRPr="008A5F2E">
        <w:rPr>
          <w:rFonts w:eastAsia="SimSun"/>
          <w:b/>
          <w:kern w:val="3"/>
          <w:sz w:val="22"/>
          <w:szCs w:val="22"/>
          <w:lang w:eastAsia="en-US"/>
        </w:rPr>
        <w:t>По подразделу 0102  «Глава муниципального образования»</w:t>
      </w:r>
      <w:r w:rsidRPr="008A5F2E">
        <w:rPr>
          <w:rFonts w:eastAsia="SimSun"/>
          <w:kern w:val="3"/>
          <w:sz w:val="22"/>
          <w:szCs w:val="22"/>
          <w:lang w:eastAsia="en-US"/>
        </w:rPr>
        <w:t xml:space="preserve"> расходы на выплату заработной платы и отпуска составили – 1073,8 тыс. руб. при плане – 1074,3 тыс. руб. процент выполнения составил – 99,9. В сравнении в прошлым годом (826,5 тыс. руб.) расходы увеличились на 247,3 тыс. руб., в связи с повышение зарплаты в течени</w:t>
      </w:r>
      <w:proofErr w:type="gramStart"/>
      <w:r w:rsidRPr="008A5F2E">
        <w:rPr>
          <w:rFonts w:eastAsia="SimSun"/>
          <w:kern w:val="3"/>
          <w:sz w:val="22"/>
          <w:szCs w:val="22"/>
          <w:lang w:eastAsia="en-US"/>
        </w:rPr>
        <w:t>и</w:t>
      </w:r>
      <w:proofErr w:type="gramEnd"/>
      <w:r w:rsidRPr="008A5F2E">
        <w:rPr>
          <w:rFonts w:eastAsia="SimSun"/>
          <w:kern w:val="3"/>
          <w:sz w:val="22"/>
          <w:szCs w:val="22"/>
          <w:lang w:eastAsia="en-US"/>
        </w:rPr>
        <w:t xml:space="preserve">  2019 года.</w:t>
      </w:r>
    </w:p>
    <w:p w:rsidR="00FE2DBF" w:rsidRPr="008A5F2E" w:rsidRDefault="00FE2DBF" w:rsidP="00FE2DBF">
      <w:pPr>
        <w:widowControl w:val="0"/>
        <w:suppressAutoHyphens/>
        <w:autoSpaceDN w:val="0"/>
        <w:spacing w:after="120" w:line="360" w:lineRule="auto"/>
        <w:ind w:left="-567" w:firstLine="709"/>
        <w:jc w:val="both"/>
        <w:rPr>
          <w:rFonts w:ascii="Calibri" w:eastAsia="SimSun" w:hAnsi="Calibri" w:cs="Calibri"/>
          <w:kern w:val="3"/>
          <w:sz w:val="22"/>
          <w:szCs w:val="22"/>
          <w:lang w:eastAsia="en-US"/>
        </w:rPr>
      </w:pPr>
      <w:r w:rsidRPr="008A5F2E">
        <w:rPr>
          <w:rFonts w:eastAsia="SimSun"/>
          <w:b/>
          <w:kern w:val="3"/>
          <w:sz w:val="22"/>
          <w:szCs w:val="22"/>
          <w:lang w:eastAsia="en-US"/>
        </w:rPr>
        <w:t>По подразделу 0104 « Функционирование высших исполнительных органов гос. власти, местных администраций»</w:t>
      </w:r>
      <w:r w:rsidRPr="008A5F2E">
        <w:rPr>
          <w:rFonts w:eastAsia="SimSun"/>
          <w:kern w:val="3"/>
          <w:sz w:val="22"/>
          <w:szCs w:val="22"/>
          <w:lang w:eastAsia="en-US"/>
        </w:rPr>
        <w:t xml:space="preserve"> – 7357,7 тыс. руб., при плане – 7368,0 тыс. руб. Процент выполнения – 99,9, в том числе расходы на выплату зарплаты и начисления составляют – 6300,1 тыс. руб., при плановом назначении – 6300,3 тыс. руб. Процент выполнения – 100. В сравнении с 2018 годом расходы на выплату заработной платы увеличились на – 1717,5 тыс. руб. Фактическая  численность работников администрации «Красногвардейское сельское поселение» за 2019 год не изменилась и на 01.01.2020 г. составляет 15 чел.  </w:t>
      </w:r>
    </w:p>
    <w:p w:rsidR="00FE2DBF" w:rsidRPr="008A5F2E" w:rsidRDefault="00FE2DBF" w:rsidP="00FE2DBF">
      <w:pPr>
        <w:autoSpaceDN w:val="0"/>
        <w:spacing w:after="120" w:line="360" w:lineRule="auto"/>
        <w:ind w:left="-567" w:firstLine="709"/>
        <w:jc w:val="both"/>
        <w:rPr>
          <w:rFonts w:ascii="Calibri" w:eastAsia="SimSun" w:hAnsi="Calibri" w:cs="Calibri"/>
          <w:kern w:val="3"/>
          <w:sz w:val="22"/>
          <w:szCs w:val="22"/>
          <w:lang w:eastAsia="en-US"/>
        </w:rPr>
      </w:pPr>
      <w:r w:rsidRPr="008A5F2E">
        <w:rPr>
          <w:sz w:val="22"/>
          <w:szCs w:val="22"/>
        </w:rPr>
        <w:t>Выплаты по услугам связи за отчетный период составили – 178,4 тыс. руб., и увеличились по сравнению с соответствующим периодом прошлого года на – 9,9 тыс. руб.(2018 г. – 168,5 тыс. руб.)</w:t>
      </w:r>
    </w:p>
    <w:p w:rsidR="00FE2DBF" w:rsidRPr="008A5F2E" w:rsidRDefault="00FE2DBF" w:rsidP="00FE2DBF">
      <w:pPr>
        <w:autoSpaceDN w:val="0"/>
        <w:spacing w:after="120" w:line="360" w:lineRule="auto"/>
        <w:ind w:left="-567" w:firstLine="709"/>
        <w:jc w:val="both"/>
        <w:rPr>
          <w:rFonts w:ascii="Calibri" w:eastAsia="SimSun" w:hAnsi="Calibri" w:cs="Calibri"/>
          <w:kern w:val="3"/>
          <w:sz w:val="22"/>
          <w:szCs w:val="22"/>
          <w:lang w:eastAsia="en-US"/>
        </w:rPr>
      </w:pPr>
      <w:proofErr w:type="gramStart"/>
      <w:r w:rsidRPr="008A5F2E">
        <w:rPr>
          <w:sz w:val="22"/>
          <w:szCs w:val="22"/>
        </w:rPr>
        <w:t>Расходы по коммунальным услугам за отчетный период составили  - 70,2 тыс. руб., в том числе: оплата за газ – 14,1 тыс. руб., электроэнергия – 55,7 тыс. руб., водоснабжение – 0,4 тыс. руб.  По сравнению с соответствующим периодом прошлого года расходы уменьшились на – 2,3 тыс. руб. (2018 г. – 72,5 тыс. руб.).</w:t>
      </w:r>
      <w:proofErr w:type="gramEnd"/>
    </w:p>
    <w:p w:rsidR="00FE2DBF" w:rsidRPr="008A5F2E" w:rsidRDefault="00FE2DBF" w:rsidP="00FE2DBF">
      <w:pPr>
        <w:autoSpaceDN w:val="0"/>
        <w:spacing w:after="120" w:line="360" w:lineRule="auto"/>
        <w:ind w:left="-567" w:firstLine="709"/>
        <w:jc w:val="both"/>
        <w:rPr>
          <w:rFonts w:ascii="Calibri" w:eastAsia="SimSun" w:hAnsi="Calibri" w:cs="Calibri"/>
          <w:kern w:val="3"/>
          <w:sz w:val="22"/>
          <w:szCs w:val="22"/>
          <w:lang w:eastAsia="en-US"/>
        </w:rPr>
      </w:pPr>
      <w:r w:rsidRPr="008A5F2E">
        <w:rPr>
          <w:sz w:val="22"/>
          <w:szCs w:val="22"/>
        </w:rPr>
        <w:t xml:space="preserve">Расходы на работы, услуги по содержанию имущества  составили – 168,0 тыс. руб., по сравнению с соответствующим периодом прошлого года расходы уменьшились на – 120,3 тыс. руб.  </w:t>
      </w:r>
      <w:r w:rsidRPr="008A5F2E">
        <w:rPr>
          <w:sz w:val="22"/>
          <w:szCs w:val="22"/>
        </w:rPr>
        <w:lastRenderedPageBreak/>
        <w:t xml:space="preserve">(2018 г. – 288,3 тыс. руб.). </w:t>
      </w:r>
      <w:proofErr w:type="gramStart"/>
      <w:r w:rsidRPr="008A5F2E">
        <w:rPr>
          <w:sz w:val="22"/>
          <w:szCs w:val="22"/>
        </w:rPr>
        <w:t>За тех. обслуживание газового оборудования в здании администрации – 13,1тыс. руб., тех. обслуживание охранной и пожарной сигнализации – 11,7 тыс. руб., обслуживание и ремонт оргтехники – 30,4 тыс. руб., техосмотр и ремонт автомобиля – 25,0 тыс. руб., покраска здания администрации – 87,7 тыс. руб.</w:t>
      </w:r>
      <w:proofErr w:type="gramEnd"/>
    </w:p>
    <w:p w:rsidR="00FE2DBF" w:rsidRPr="008A5F2E" w:rsidRDefault="00FE2DBF" w:rsidP="00FE2DBF">
      <w:pPr>
        <w:autoSpaceDN w:val="0"/>
        <w:spacing w:after="120" w:line="360" w:lineRule="auto"/>
        <w:ind w:left="-567" w:firstLine="709"/>
        <w:jc w:val="both"/>
        <w:rPr>
          <w:rFonts w:ascii="Calibri" w:eastAsia="SimSun" w:hAnsi="Calibri" w:cs="Calibri"/>
          <w:kern w:val="3"/>
          <w:sz w:val="22"/>
          <w:szCs w:val="22"/>
          <w:lang w:eastAsia="en-US"/>
        </w:rPr>
      </w:pPr>
      <w:proofErr w:type="gramStart"/>
      <w:r w:rsidRPr="008A5F2E">
        <w:rPr>
          <w:sz w:val="22"/>
          <w:szCs w:val="22"/>
        </w:rPr>
        <w:t>Кассовое исполнение по прочим работам составило – 278,5 тыс. руб.,  по сравнению с соответствующим периодом прошлого года расходы уменьшились на – 41,6 тыс. руб. (2018 г. – 320,1 тыс. руб.) в том числе  публикация в газете – 3,8  тыс. руб., страхование автомобиля – 4,1 тыс. руб., охрана здания – 60,3 тыс. руб., медосмотр водителя – 9,3 тыс. руб., приобретение программ – 22,5 тыс. руб., работы и услуги в</w:t>
      </w:r>
      <w:proofErr w:type="gramEnd"/>
      <w:r w:rsidRPr="008A5F2E">
        <w:rPr>
          <w:sz w:val="22"/>
          <w:szCs w:val="22"/>
        </w:rPr>
        <w:t xml:space="preserve"> </w:t>
      </w:r>
      <w:proofErr w:type="gramStart"/>
      <w:r w:rsidRPr="008A5F2E">
        <w:rPr>
          <w:sz w:val="22"/>
          <w:szCs w:val="22"/>
        </w:rPr>
        <w:t>сфере информационных технологий – 141,4 тыс. руб., подписка на газеты, журналы – 32,4 тыс. руб., инструктаж ответственного за газовое хозяйство – 2,4 тыс. руб., расчет по экологии – 2,3 тыс. руб.</w:t>
      </w:r>
      <w:proofErr w:type="gramEnd"/>
    </w:p>
    <w:p w:rsidR="00FE2DBF" w:rsidRPr="008A5F2E" w:rsidRDefault="00FE2DBF" w:rsidP="00FE2DBF">
      <w:pPr>
        <w:autoSpaceDN w:val="0"/>
        <w:spacing w:after="120" w:line="360" w:lineRule="auto"/>
        <w:ind w:left="-567" w:firstLine="709"/>
        <w:jc w:val="both"/>
        <w:rPr>
          <w:rFonts w:ascii="Calibri" w:eastAsia="SimSun" w:hAnsi="Calibri" w:cs="Calibri"/>
          <w:kern w:val="3"/>
          <w:sz w:val="22"/>
          <w:szCs w:val="22"/>
          <w:lang w:eastAsia="en-US"/>
        </w:rPr>
      </w:pPr>
      <w:proofErr w:type="gramStart"/>
      <w:r w:rsidRPr="008A5F2E">
        <w:rPr>
          <w:sz w:val="22"/>
          <w:szCs w:val="22"/>
        </w:rPr>
        <w:t>Расходы на уплату налогов и сборов за текущий год составили – 90,7 тыс. руб., что больше аналогичного периода прошлого года на – 12,0 тыс. руб., (2018 г. – 78,7 тыс. руб.), в том числе транспортный налог – 58,5 тыс. руб., налог на имущество – 23,6 тыс. руб., налог по экологии – 6,1 тыс. руб.</w:t>
      </w:r>
      <w:proofErr w:type="gramEnd"/>
    </w:p>
    <w:p w:rsidR="00FE2DBF" w:rsidRPr="008A5F2E" w:rsidRDefault="00FE2DBF" w:rsidP="00FE2DBF">
      <w:pPr>
        <w:autoSpaceDN w:val="0"/>
        <w:spacing w:after="120" w:line="360" w:lineRule="auto"/>
        <w:ind w:left="-567" w:firstLine="709"/>
        <w:jc w:val="both"/>
        <w:rPr>
          <w:rFonts w:ascii="Calibri" w:eastAsia="SimSun" w:hAnsi="Calibri" w:cs="Calibri"/>
          <w:kern w:val="3"/>
          <w:sz w:val="22"/>
          <w:szCs w:val="22"/>
          <w:lang w:eastAsia="en-US"/>
        </w:rPr>
      </w:pPr>
      <w:r w:rsidRPr="008A5F2E">
        <w:rPr>
          <w:sz w:val="22"/>
          <w:szCs w:val="22"/>
        </w:rPr>
        <w:t xml:space="preserve"> </w:t>
      </w:r>
      <w:proofErr w:type="gramStart"/>
      <w:r w:rsidRPr="008A5F2E">
        <w:rPr>
          <w:sz w:val="22"/>
          <w:szCs w:val="22"/>
        </w:rPr>
        <w:t xml:space="preserve">По статье «Поступление нефинансовых активов» кассовое исполнение составило – 271,9 тыс. руб., по сравнению с соответствующим периодом прошлого года расходы уменьшились на – 78,5 тыс. руб. (2018 г. – 350,4 тыс. руб.)  С начала года произведены расходы на приобретение оргтехники – 45,5 тыс. руб., горюче-смазочных материалов для служебного автомобиля – 157,3 тыс. руб., канц. товаров – 49,2 тыс. руб., </w:t>
      </w:r>
      <w:proofErr w:type="spellStart"/>
      <w:r w:rsidRPr="008A5F2E">
        <w:rPr>
          <w:sz w:val="22"/>
          <w:szCs w:val="22"/>
        </w:rPr>
        <w:t>хозтоваров</w:t>
      </w:r>
      <w:proofErr w:type="spellEnd"/>
      <w:r w:rsidRPr="008A5F2E">
        <w:rPr>
          <w:sz w:val="22"/>
          <w:szCs w:val="22"/>
        </w:rPr>
        <w:t xml:space="preserve"> – 19,9 тыс. руб.</w:t>
      </w:r>
      <w:proofErr w:type="gramEnd"/>
    </w:p>
    <w:p w:rsidR="00FE2DBF" w:rsidRPr="008A5F2E" w:rsidRDefault="00FE2DBF" w:rsidP="00FE2DBF">
      <w:pPr>
        <w:autoSpaceDN w:val="0"/>
        <w:spacing w:after="120" w:line="360" w:lineRule="auto"/>
        <w:ind w:left="-567" w:firstLine="709"/>
        <w:jc w:val="both"/>
        <w:rPr>
          <w:rFonts w:ascii="Calibri" w:eastAsia="SimSun" w:hAnsi="Calibri" w:cs="Calibri"/>
          <w:kern w:val="3"/>
          <w:sz w:val="22"/>
          <w:szCs w:val="22"/>
          <w:lang w:eastAsia="en-US"/>
        </w:rPr>
      </w:pPr>
      <w:r w:rsidRPr="008A5F2E">
        <w:rPr>
          <w:b/>
          <w:sz w:val="22"/>
          <w:szCs w:val="22"/>
        </w:rPr>
        <w:t>По подразделу 0107 «Проведение выборов в представительные органы государственной власти»</w:t>
      </w:r>
      <w:r w:rsidRPr="008A5F2E">
        <w:rPr>
          <w:sz w:val="22"/>
          <w:szCs w:val="22"/>
        </w:rPr>
        <w:t xml:space="preserve">  расходы за 2019 год составили 313,9 тыс. руб. </w:t>
      </w:r>
    </w:p>
    <w:p w:rsidR="00FE2DBF" w:rsidRPr="008A5F2E" w:rsidRDefault="00FE2DBF" w:rsidP="00FE2DBF">
      <w:pPr>
        <w:autoSpaceDN w:val="0"/>
        <w:spacing w:after="120" w:line="360" w:lineRule="auto"/>
        <w:ind w:left="-567" w:firstLine="709"/>
        <w:jc w:val="both"/>
        <w:rPr>
          <w:rFonts w:ascii="Calibri" w:eastAsia="SimSun" w:hAnsi="Calibri" w:cs="Calibri"/>
          <w:kern w:val="3"/>
          <w:sz w:val="22"/>
          <w:szCs w:val="22"/>
          <w:lang w:eastAsia="en-US"/>
        </w:rPr>
      </w:pPr>
      <w:r w:rsidRPr="008A5F2E">
        <w:rPr>
          <w:b/>
          <w:sz w:val="22"/>
          <w:szCs w:val="22"/>
        </w:rPr>
        <w:t>По подразделу 0113 «Другие общегосударственные вопросы».</w:t>
      </w:r>
      <w:r w:rsidRPr="008A5F2E">
        <w:rPr>
          <w:sz w:val="22"/>
          <w:szCs w:val="22"/>
        </w:rPr>
        <w:t xml:space="preserve"> Расходы за отчетный период составили – 571,4 тыс. руб., при плане – 573,6 тыс. руб. Процент выполнения за отчетный период составил – 99,6. По сравнению с соответствующим периодом прошлого года расходы уменьшились на – 287,2 тыс. руб. (2018 г. – 858,6  тыс. руб.) Расходы по ведомственной целевой программе «Военно-патриотическое воспитание молодежи» составили – 61,1 тыс. руб. и были направлены на проведение мероприятий посвященных празднованию Дня Победы и выводу Советских войск из Афганистана. Плановое назначение (2018 г – 100,0 тыс. руб.) выполнено на 61,1 %.</w:t>
      </w:r>
    </w:p>
    <w:p w:rsidR="00FE2DBF" w:rsidRPr="008A5F2E" w:rsidRDefault="00FE2DBF" w:rsidP="00FE2DBF">
      <w:pPr>
        <w:autoSpaceDN w:val="0"/>
        <w:spacing w:after="120" w:line="360" w:lineRule="auto"/>
        <w:ind w:left="-567" w:firstLine="709"/>
        <w:jc w:val="both"/>
        <w:rPr>
          <w:rFonts w:ascii="Calibri" w:eastAsia="SimSun" w:hAnsi="Calibri" w:cs="Calibri"/>
          <w:kern w:val="3"/>
          <w:sz w:val="22"/>
          <w:szCs w:val="22"/>
          <w:lang w:eastAsia="en-US"/>
        </w:rPr>
      </w:pPr>
      <w:proofErr w:type="gramStart"/>
      <w:r w:rsidRPr="008A5F2E">
        <w:rPr>
          <w:sz w:val="22"/>
          <w:szCs w:val="22"/>
        </w:rPr>
        <w:t>Прочие работы и услуги по подразделу 0113 составили – 483,9 тыс. руб., в том числе на оплату труда внештатным сотрудникам составили – 405,9  тыс. руб., (2018г – 422,9 тыс. руб.), в том числе за публикацию в газете – 17,9 тыс. руб., определение рыночной стоимости центральной котельной – 25,0  тыс. руб., оплата за услуги по разработке программы – 12,0 тыс. руб., оплата за услуги по проведению инвентаризации</w:t>
      </w:r>
      <w:proofErr w:type="gramEnd"/>
      <w:r w:rsidRPr="008A5F2E">
        <w:rPr>
          <w:sz w:val="22"/>
          <w:szCs w:val="22"/>
        </w:rPr>
        <w:t xml:space="preserve"> и </w:t>
      </w:r>
      <w:proofErr w:type="gramStart"/>
      <w:r w:rsidRPr="008A5F2E">
        <w:rPr>
          <w:sz w:val="22"/>
          <w:szCs w:val="22"/>
        </w:rPr>
        <w:t>размещении</w:t>
      </w:r>
      <w:proofErr w:type="gramEnd"/>
      <w:r w:rsidRPr="008A5F2E">
        <w:rPr>
          <w:sz w:val="22"/>
          <w:szCs w:val="22"/>
        </w:rPr>
        <w:t xml:space="preserve"> в АИС – 14,0 тыс. руб.</w:t>
      </w:r>
    </w:p>
    <w:p w:rsidR="00FE2DBF" w:rsidRPr="008A5F2E" w:rsidRDefault="00FE2DBF" w:rsidP="00FE2DBF">
      <w:pPr>
        <w:autoSpaceDN w:val="0"/>
        <w:spacing w:after="120" w:line="360" w:lineRule="auto"/>
        <w:ind w:left="-567" w:firstLine="709"/>
        <w:jc w:val="both"/>
        <w:rPr>
          <w:rFonts w:ascii="Calibri" w:eastAsia="SimSun" w:hAnsi="Calibri" w:cs="Calibri"/>
          <w:kern w:val="3"/>
          <w:sz w:val="22"/>
          <w:szCs w:val="22"/>
          <w:lang w:eastAsia="en-US"/>
        </w:rPr>
      </w:pPr>
      <w:r w:rsidRPr="008A5F2E">
        <w:rPr>
          <w:rFonts w:eastAsia="SimSun"/>
          <w:kern w:val="3"/>
          <w:sz w:val="22"/>
          <w:szCs w:val="22"/>
          <w:lang w:eastAsia="en-US"/>
        </w:rPr>
        <w:t>Расходы на административную комиссию – 33,0 тыс. руб., в том числе приобретение канцелярских товаров – 33,0 тыс. руб.</w:t>
      </w:r>
    </w:p>
    <w:p w:rsidR="00FE2DBF" w:rsidRPr="008A5F2E" w:rsidRDefault="00FE2DBF" w:rsidP="00FE2DBF">
      <w:pPr>
        <w:widowControl w:val="0"/>
        <w:suppressAutoHyphens/>
        <w:autoSpaceDN w:val="0"/>
        <w:spacing w:after="120" w:line="360" w:lineRule="auto"/>
        <w:ind w:left="-567" w:firstLine="709"/>
        <w:jc w:val="both"/>
        <w:rPr>
          <w:rFonts w:ascii="Calibri" w:eastAsia="SimSun" w:hAnsi="Calibri" w:cs="Calibri"/>
          <w:kern w:val="3"/>
          <w:sz w:val="22"/>
          <w:szCs w:val="22"/>
          <w:lang w:eastAsia="en-US"/>
        </w:rPr>
      </w:pPr>
      <w:r w:rsidRPr="008A5F2E">
        <w:rPr>
          <w:rFonts w:eastAsia="SimSun"/>
          <w:kern w:val="3"/>
          <w:sz w:val="22"/>
          <w:szCs w:val="22"/>
          <w:lang w:eastAsia="en-US"/>
        </w:rPr>
        <w:t xml:space="preserve">По ВЦП «Мероприятия по профилактике терроризма и экстремизма, а так же минимизации и </w:t>
      </w:r>
      <w:r w:rsidRPr="008A5F2E">
        <w:rPr>
          <w:rFonts w:eastAsia="SimSun"/>
          <w:kern w:val="3"/>
          <w:sz w:val="22"/>
          <w:szCs w:val="22"/>
          <w:lang w:eastAsia="en-US"/>
        </w:rPr>
        <w:lastRenderedPageBreak/>
        <w:t xml:space="preserve">(или) ликвидации последствий проявления терроризма и экстремизма на территории МО «Красногвардейское сельское поселение» </w:t>
      </w:r>
      <w:r w:rsidRPr="008A5F2E">
        <w:rPr>
          <w:rFonts w:eastAsia="SimSun"/>
          <w:b/>
          <w:kern w:val="3"/>
          <w:sz w:val="22"/>
          <w:szCs w:val="22"/>
          <w:lang w:eastAsia="en-US"/>
        </w:rPr>
        <w:t xml:space="preserve"> </w:t>
      </w:r>
      <w:r w:rsidRPr="008A5F2E">
        <w:rPr>
          <w:rFonts w:eastAsia="SimSun"/>
          <w:kern w:val="3"/>
          <w:sz w:val="22"/>
          <w:szCs w:val="22"/>
          <w:lang w:eastAsia="en-US"/>
        </w:rPr>
        <w:t>расходы не производились. Плановое назначение на 2019 год составляло – 1 тыс. руб.</w:t>
      </w:r>
    </w:p>
    <w:p w:rsidR="00FE2DBF" w:rsidRPr="008A5F2E" w:rsidRDefault="00FE2DBF" w:rsidP="00FE2DBF">
      <w:pPr>
        <w:widowControl w:val="0"/>
        <w:suppressAutoHyphens/>
        <w:autoSpaceDN w:val="0"/>
        <w:spacing w:after="120" w:line="360" w:lineRule="auto"/>
        <w:ind w:left="-567" w:firstLine="709"/>
        <w:jc w:val="both"/>
        <w:rPr>
          <w:rFonts w:eastAsia="SimSun"/>
          <w:kern w:val="3"/>
          <w:sz w:val="22"/>
          <w:szCs w:val="22"/>
          <w:lang w:eastAsia="en-US"/>
        </w:rPr>
      </w:pPr>
      <w:r w:rsidRPr="008A5F2E">
        <w:rPr>
          <w:rFonts w:eastAsia="SimSun"/>
          <w:kern w:val="3"/>
          <w:sz w:val="22"/>
          <w:szCs w:val="22"/>
          <w:lang w:eastAsia="en-US"/>
        </w:rPr>
        <w:t>По муниципальной программе «Противодействия коррупции в МО «Красногвардейское сельское поселение» расходы не производились. Плановое назначение на 2019 год составляло – 1 тыс. руб.</w:t>
      </w:r>
    </w:p>
    <w:p w:rsidR="00FE2DBF" w:rsidRPr="008A5F2E" w:rsidRDefault="00FE2DBF" w:rsidP="00FE2DBF">
      <w:pPr>
        <w:autoSpaceDN w:val="0"/>
        <w:spacing w:after="120" w:line="360" w:lineRule="auto"/>
        <w:ind w:left="-567" w:firstLine="709"/>
        <w:jc w:val="both"/>
        <w:rPr>
          <w:rFonts w:ascii="Calibri" w:eastAsia="SimSun" w:hAnsi="Calibri" w:cs="Calibri"/>
          <w:kern w:val="3"/>
          <w:sz w:val="22"/>
          <w:szCs w:val="22"/>
          <w:lang w:eastAsia="en-US"/>
        </w:rPr>
      </w:pPr>
      <w:r w:rsidRPr="008A5F2E">
        <w:rPr>
          <w:rFonts w:eastAsia="SimSun"/>
          <w:b/>
          <w:kern w:val="3"/>
          <w:sz w:val="22"/>
          <w:szCs w:val="22"/>
          <w:lang w:eastAsia="en-US"/>
        </w:rPr>
        <w:t xml:space="preserve">По разделу 03 «Национальная безопасность и правоохранительная деятельность» </w:t>
      </w:r>
      <w:r w:rsidRPr="008A5F2E">
        <w:rPr>
          <w:rFonts w:eastAsia="SimSun"/>
          <w:kern w:val="3"/>
          <w:sz w:val="22"/>
          <w:szCs w:val="22"/>
          <w:lang w:eastAsia="en-US"/>
        </w:rPr>
        <w:t>р</w:t>
      </w:r>
      <w:r w:rsidRPr="008A5F2E">
        <w:rPr>
          <w:sz w:val="22"/>
          <w:szCs w:val="22"/>
        </w:rPr>
        <w:t xml:space="preserve">асходы составили – 15,0 тыс. руб. и были направлены на приобретение пожарных гидрантов,  плановое назначение – 15,0 тыс. руб. Процент выполнения за отчетный период составил – 100. </w:t>
      </w:r>
    </w:p>
    <w:p w:rsidR="00FE2DBF" w:rsidRPr="008A5F2E" w:rsidRDefault="00FE2DBF" w:rsidP="00FE2DBF">
      <w:pPr>
        <w:widowControl w:val="0"/>
        <w:suppressAutoHyphens/>
        <w:autoSpaceDN w:val="0"/>
        <w:spacing w:after="120" w:line="360" w:lineRule="auto"/>
        <w:ind w:left="-567" w:firstLine="709"/>
        <w:jc w:val="both"/>
        <w:rPr>
          <w:rFonts w:ascii="Calibri" w:eastAsia="SimSun" w:hAnsi="Calibri" w:cs="Calibri"/>
          <w:kern w:val="3"/>
          <w:sz w:val="22"/>
          <w:szCs w:val="22"/>
          <w:lang w:eastAsia="en-US"/>
        </w:rPr>
      </w:pPr>
      <w:r w:rsidRPr="008A5F2E">
        <w:rPr>
          <w:rFonts w:eastAsia="SimSun"/>
          <w:b/>
          <w:kern w:val="3"/>
          <w:sz w:val="22"/>
          <w:szCs w:val="22"/>
          <w:lang w:eastAsia="en-US"/>
        </w:rPr>
        <w:t xml:space="preserve">По разделу 04 «Национальная экономика» </w:t>
      </w:r>
      <w:r w:rsidRPr="008A5F2E">
        <w:rPr>
          <w:rFonts w:eastAsia="SimSun"/>
          <w:kern w:val="3"/>
          <w:sz w:val="22"/>
          <w:szCs w:val="22"/>
          <w:lang w:eastAsia="en-US"/>
        </w:rPr>
        <w:t xml:space="preserve"> процент выполнения составил – 94,5. </w:t>
      </w:r>
      <w:proofErr w:type="gramStart"/>
      <w:r w:rsidRPr="008A5F2E">
        <w:rPr>
          <w:rFonts w:eastAsia="SimSun"/>
          <w:kern w:val="3"/>
          <w:sz w:val="22"/>
          <w:szCs w:val="22"/>
          <w:lang w:eastAsia="en-US"/>
        </w:rPr>
        <w:t>Плановое назначение – 17292,1 тыс. руб., расходы составили – 16933,4 тыс. руб., и больше аналогичного периода 2019 года на – 13143,9 тыс. руб. (план 2019г – 4011,9 тыс. руб., факт 2019 – 3789,5 тыс. руб.).</w:t>
      </w:r>
      <w:proofErr w:type="gramEnd"/>
    </w:p>
    <w:p w:rsidR="00FE2DBF" w:rsidRPr="008A5F2E" w:rsidRDefault="00FE2DBF" w:rsidP="00FE2DBF">
      <w:pPr>
        <w:autoSpaceDN w:val="0"/>
        <w:spacing w:after="120" w:line="360" w:lineRule="auto"/>
        <w:ind w:left="-567" w:firstLine="709"/>
        <w:jc w:val="both"/>
        <w:rPr>
          <w:rFonts w:ascii="Calibri" w:eastAsia="SimSun" w:hAnsi="Calibri" w:cs="Calibri"/>
          <w:kern w:val="3"/>
          <w:sz w:val="22"/>
          <w:szCs w:val="22"/>
          <w:lang w:eastAsia="en-US"/>
        </w:rPr>
      </w:pPr>
      <w:proofErr w:type="gramStart"/>
      <w:r w:rsidRPr="008A5F2E">
        <w:rPr>
          <w:b/>
          <w:sz w:val="22"/>
          <w:szCs w:val="22"/>
        </w:rPr>
        <w:t xml:space="preserve">По подразделу 0409 «Капитальный ремонт, ремонт и содержание автомобильных дорог общего пользования местного значения» </w:t>
      </w:r>
      <w:r w:rsidRPr="008A5F2E">
        <w:rPr>
          <w:sz w:val="22"/>
          <w:szCs w:val="22"/>
        </w:rPr>
        <w:t>процент кассового исполнения составил 89,8 или – 15792,8 тыс. руб., при плане – 16150,6 тыс. руб., в том числе межбюджетные трансферты на реализацию мероприятий по строительству и реконструкции автомобильных дорог общего пользования составили – 12646,7 тыс. руб., из них средства Федерального бюджета – 8549,0 тыс. руб., средства бюджета Республики Адыгея</w:t>
      </w:r>
      <w:proofErr w:type="gramEnd"/>
      <w:r w:rsidRPr="008A5F2E">
        <w:rPr>
          <w:sz w:val="22"/>
          <w:szCs w:val="22"/>
        </w:rPr>
        <w:t xml:space="preserve"> – </w:t>
      </w:r>
      <w:proofErr w:type="gramStart"/>
      <w:r w:rsidRPr="008A5F2E">
        <w:rPr>
          <w:sz w:val="22"/>
          <w:szCs w:val="22"/>
        </w:rPr>
        <w:t>4097,7 тыс. руб., бюджет поселения – 3146,1 тыс. руб. (план – 3503,9 тыс. руб.).</w:t>
      </w:r>
      <w:proofErr w:type="gramEnd"/>
      <w:r w:rsidRPr="008A5F2E">
        <w:rPr>
          <w:sz w:val="22"/>
          <w:szCs w:val="22"/>
        </w:rPr>
        <w:t xml:space="preserve"> </w:t>
      </w:r>
      <w:proofErr w:type="gramStart"/>
      <w:r w:rsidRPr="008A5F2E">
        <w:rPr>
          <w:sz w:val="22"/>
          <w:szCs w:val="22"/>
        </w:rPr>
        <w:t xml:space="preserve">По сравнению с 2018 годом (3655,5 тыс. руб.), без учета межбюджетных трансфертов расходы в 2019 году (3146,1 тыс. руб.) уменьшились на 509,4 тыс. руб. Средства были направлены на оплату услуг по доставке ГПС с. Красногвардейского и а. </w:t>
      </w:r>
      <w:proofErr w:type="spellStart"/>
      <w:r w:rsidRPr="008A5F2E">
        <w:rPr>
          <w:sz w:val="22"/>
          <w:szCs w:val="22"/>
        </w:rPr>
        <w:t>Адамий</w:t>
      </w:r>
      <w:proofErr w:type="spellEnd"/>
      <w:r w:rsidRPr="008A5F2E">
        <w:rPr>
          <w:sz w:val="22"/>
          <w:szCs w:val="22"/>
        </w:rPr>
        <w:t xml:space="preserve"> – 733,3 тыс. руб., расчистке дорог от снега – 82,2 тыс. руб., на ямочный ремонт – 427,4 тыс. руб., на грейдирование – 327,2 тыс. руб., на</w:t>
      </w:r>
      <w:proofErr w:type="gramEnd"/>
      <w:r w:rsidRPr="008A5F2E">
        <w:rPr>
          <w:sz w:val="22"/>
          <w:szCs w:val="22"/>
        </w:rPr>
        <w:t xml:space="preserve"> </w:t>
      </w:r>
      <w:proofErr w:type="gramStart"/>
      <w:r w:rsidRPr="008A5F2E">
        <w:rPr>
          <w:sz w:val="22"/>
          <w:szCs w:val="22"/>
        </w:rPr>
        <w:t xml:space="preserve">устройство пешеходных ограждений в а. </w:t>
      </w:r>
      <w:proofErr w:type="spellStart"/>
      <w:r w:rsidRPr="008A5F2E">
        <w:rPr>
          <w:sz w:val="22"/>
          <w:szCs w:val="22"/>
        </w:rPr>
        <w:t>Адамий</w:t>
      </w:r>
      <w:proofErr w:type="spellEnd"/>
      <w:r w:rsidRPr="008A5F2E">
        <w:rPr>
          <w:sz w:val="22"/>
          <w:szCs w:val="22"/>
        </w:rPr>
        <w:t xml:space="preserve"> – 57,2 тыс. руб., на погрузку и вывоз грунта и ТБО, покос травы на обочинах дорог – 60,7 тыс. руб., на устройство оснований и выравнивающих слоев ул. 50 лет Октября и ул. Кооперативной – 571,3 тыс. руб., на укрепление обочин ул. Больничной – 32,1 тыс. руб., и ул. Чапаева – 99,9 тыс. руб.,  на нанесение дорожной разметки – 131,9 тыс</w:t>
      </w:r>
      <w:proofErr w:type="gramEnd"/>
      <w:r w:rsidRPr="008A5F2E">
        <w:rPr>
          <w:sz w:val="22"/>
          <w:szCs w:val="22"/>
        </w:rPr>
        <w:t xml:space="preserve">. руб., </w:t>
      </w:r>
    </w:p>
    <w:p w:rsidR="00FE2DBF" w:rsidRPr="008A5F2E" w:rsidRDefault="00FE2DBF" w:rsidP="00FE2DBF">
      <w:pPr>
        <w:autoSpaceDN w:val="0"/>
        <w:spacing w:after="120" w:line="360" w:lineRule="auto"/>
        <w:ind w:left="-567" w:firstLine="709"/>
        <w:jc w:val="both"/>
        <w:rPr>
          <w:sz w:val="22"/>
          <w:szCs w:val="22"/>
        </w:rPr>
      </w:pPr>
      <w:r w:rsidRPr="008A5F2E">
        <w:rPr>
          <w:sz w:val="22"/>
          <w:szCs w:val="22"/>
        </w:rPr>
        <w:t xml:space="preserve">На разработку проектно-сметной документации по ул. </w:t>
      </w:r>
      <w:proofErr w:type="spellStart"/>
      <w:r w:rsidRPr="008A5F2E">
        <w:rPr>
          <w:sz w:val="22"/>
          <w:szCs w:val="22"/>
        </w:rPr>
        <w:t>Заринского</w:t>
      </w:r>
      <w:proofErr w:type="spellEnd"/>
      <w:r w:rsidRPr="008A5F2E">
        <w:rPr>
          <w:sz w:val="22"/>
          <w:szCs w:val="22"/>
        </w:rPr>
        <w:t xml:space="preserve"> израсходовано – 300,0 тыс. руб.</w:t>
      </w:r>
    </w:p>
    <w:p w:rsidR="00FE2DBF" w:rsidRPr="008A5F2E" w:rsidRDefault="00FE2DBF" w:rsidP="00FE2DBF">
      <w:pPr>
        <w:autoSpaceDN w:val="0"/>
        <w:spacing w:after="120" w:line="360" w:lineRule="auto"/>
        <w:ind w:left="-567" w:firstLine="709"/>
        <w:jc w:val="both"/>
        <w:rPr>
          <w:rFonts w:ascii="Calibri" w:eastAsia="SimSun" w:hAnsi="Calibri" w:cs="Calibri"/>
          <w:kern w:val="3"/>
          <w:sz w:val="22"/>
          <w:szCs w:val="22"/>
          <w:lang w:eastAsia="en-US"/>
        </w:rPr>
      </w:pPr>
      <w:proofErr w:type="gramStart"/>
      <w:r w:rsidRPr="008A5F2E">
        <w:rPr>
          <w:sz w:val="22"/>
          <w:szCs w:val="22"/>
        </w:rPr>
        <w:t>На реконструкцию ул. Чапаева израсходовано – 12774,4 тыс. руб., в том числе из Федерального бюджета – 8549,0 тыс. руб., из бюджета Республики Адыгея – 4097,7 тыс. руб., из бюджета поселения – 127,7 тыс. руб.</w:t>
      </w:r>
      <w:proofErr w:type="gramEnd"/>
    </w:p>
    <w:p w:rsidR="00FE2DBF" w:rsidRPr="008A5F2E" w:rsidRDefault="00FE2DBF" w:rsidP="00FE2DBF">
      <w:pPr>
        <w:autoSpaceDN w:val="0"/>
        <w:spacing w:after="120" w:line="360" w:lineRule="auto"/>
        <w:ind w:left="-567" w:firstLine="709"/>
        <w:jc w:val="both"/>
        <w:rPr>
          <w:rFonts w:ascii="Calibri" w:eastAsia="SimSun" w:hAnsi="Calibri" w:cs="Calibri"/>
          <w:kern w:val="3"/>
          <w:sz w:val="22"/>
          <w:szCs w:val="22"/>
          <w:lang w:eastAsia="en-US"/>
        </w:rPr>
      </w:pPr>
      <w:r w:rsidRPr="008A5F2E">
        <w:rPr>
          <w:sz w:val="22"/>
          <w:szCs w:val="22"/>
        </w:rPr>
        <w:t>На оплату работ по устройству пешеходных переходов по ул. Кооперативная, ул. Октябрьская и ул. Щорса израсходовано – 1050,0 тыс. руб., в том числе -  105,0 тыс. руб., из бюджета поселения и  945,0 тыс. руб. из бюджета  Республики Адыгея.</w:t>
      </w:r>
    </w:p>
    <w:p w:rsidR="00FE2DBF" w:rsidRPr="008A5F2E" w:rsidRDefault="00FE2DBF" w:rsidP="00FE2DBF">
      <w:pPr>
        <w:autoSpaceDN w:val="0"/>
        <w:spacing w:after="120" w:line="360" w:lineRule="auto"/>
        <w:ind w:left="-567" w:firstLine="709"/>
        <w:jc w:val="both"/>
        <w:rPr>
          <w:rFonts w:ascii="Calibri" w:eastAsia="SimSun" w:hAnsi="Calibri" w:cs="Calibri"/>
          <w:kern w:val="3"/>
          <w:sz w:val="22"/>
          <w:szCs w:val="22"/>
          <w:lang w:eastAsia="en-US"/>
        </w:rPr>
      </w:pPr>
      <w:r w:rsidRPr="008A5F2E">
        <w:rPr>
          <w:b/>
          <w:sz w:val="22"/>
          <w:szCs w:val="22"/>
        </w:rPr>
        <w:t>По подразделу 0412 «Национальная экономика»</w:t>
      </w:r>
      <w:r w:rsidRPr="008A5F2E">
        <w:rPr>
          <w:sz w:val="22"/>
          <w:szCs w:val="22"/>
        </w:rPr>
        <w:t xml:space="preserve"> за выполненные работы по оформлению межевых планов на земельные участки расходы составили – 195,5 тыс. руб., что больше аналогичного периода прошлого года на 61,5 тыс. руб.(2018 г. – 134,0 тыс. руб.), и были направлены на топографическую съемку территории многоквартирных домов по ул. Горького 6, 6а – 30,0 тыс. руб., на </w:t>
      </w:r>
      <w:r w:rsidRPr="008A5F2E">
        <w:rPr>
          <w:sz w:val="22"/>
          <w:szCs w:val="22"/>
        </w:rPr>
        <w:lastRenderedPageBreak/>
        <w:t xml:space="preserve">инженерно – геодезические изыскания по переносу линии </w:t>
      </w:r>
      <w:proofErr w:type="gramStart"/>
      <w:r w:rsidRPr="008A5F2E">
        <w:rPr>
          <w:sz w:val="22"/>
          <w:szCs w:val="22"/>
        </w:rPr>
        <w:t>ВЛ</w:t>
      </w:r>
      <w:proofErr w:type="gramEnd"/>
      <w:r w:rsidRPr="008A5F2E">
        <w:rPr>
          <w:sz w:val="22"/>
          <w:szCs w:val="22"/>
        </w:rPr>
        <w:t xml:space="preserve"> </w:t>
      </w:r>
      <w:proofErr w:type="gramStart"/>
      <w:r w:rsidRPr="008A5F2E">
        <w:rPr>
          <w:sz w:val="22"/>
          <w:szCs w:val="22"/>
        </w:rPr>
        <w:t xml:space="preserve">ул. </w:t>
      </w:r>
      <w:proofErr w:type="spellStart"/>
      <w:r w:rsidRPr="008A5F2E">
        <w:rPr>
          <w:sz w:val="22"/>
          <w:szCs w:val="22"/>
        </w:rPr>
        <w:t>Фестивальня</w:t>
      </w:r>
      <w:proofErr w:type="spellEnd"/>
      <w:r w:rsidRPr="008A5F2E">
        <w:rPr>
          <w:sz w:val="22"/>
          <w:szCs w:val="22"/>
        </w:rPr>
        <w:t xml:space="preserve"> и ул. Мичурина – 30,0 тыс. руб., на изготовления </w:t>
      </w:r>
      <w:proofErr w:type="spellStart"/>
      <w:r w:rsidRPr="008A5F2E">
        <w:rPr>
          <w:sz w:val="22"/>
          <w:szCs w:val="22"/>
        </w:rPr>
        <w:t>техплана</w:t>
      </w:r>
      <w:proofErr w:type="spellEnd"/>
      <w:r w:rsidRPr="008A5F2E">
        <w:rPr>
          <w:sz w:val="22"/>
          <w:szCs w:val="22"/>
        </w:rPr>
        <w:t xml:space="preserve"> сооружения (</w:t>
      </w:r>
      <w:proofErr w:type="spellStart"/>
      <w:r w:rsidRPr="008A5F2E">
        <w:rPr>
          <w:sz w:val="22"/>
          <w:szCs w:val="22"/>
        </w:rPr>
        <w:t>тротуры</w:t>
      </w:r>
      <w:proofErr w:type="spellEnd"/>
      <w:r w:rsidRPr="008A5F2E">
        <w:rPr>
          <w:sz w:val="22"/>
          <w:szCs w:val="22"/>
        </w:rPr>
        <w:t xml:space="preserve"> по ул. 50 лет Октября) – 38,0 тыс. руб.,  на топографо-геодезические изыскания по ул. </w:t>
      </w:r>
      <w:proofErr w:type="spellStart"/>
      <w:r w:rsidRPr="008A5F2E">
        <w:rPr>
          <w:sz w:val="22"/>
          <w:szCs w:val="22"/>
        </w:rPr>
        <w:t>Заринского</w:t>
      </w:r>
      <w:proofErr w:type="spellEnd"/>
      <w:r w:rsidRPr="008A5F2E">
        <w:rPr>
          <w:sz w:val="22"/>
          <w:szCs w:val="22"/>
        </w:rPr>
        <w:t xml:space="preserve"> – 97,5 тыс. руб.</w:t>
      </w:r>
      <w:proofErr w:type="gramEnd"/>
    </w:p>
    <w:p w:rsidR="00FE2DBF" w:rsidRPr="008A5F2E" w:rsidRDefault="00FE2DBF" w:rsidP="00FE2DBF">
      <w:pPr>
        <w:autoSpaceDN w:val="0"/>
        <w:spacing w:after="120" w:line="360" w:lineRule="auto"/>
        <w:ind w:left="-567" w:firstLine="709"/>
        <w:jc w:val="both"/>
        <w:rPr>
          <w:rFonts w:ascii="Calibri" w:eastAsia="SimSun" w:hAnsi="Calibri" w:cs="Calibri"/>
          <w:kern w:val="3"/>
          <w:sz w:val="22"/>
          <w:szCs w:val="22"/>
          <w:lang w:eastAsia="en-US"/>
        </w:rPr>
      </w:pPr>
      <w:proofErr w:type="gramStart"/>
      <w:r w:rsidRPr="008A5F2E">
        <w:rPr>
          <w:b/>
          <w:sz w:val="22"/>
          <w:szCs w:val="22"/>
        </w:rPr>
        <w:t xml:space="preserve">По разделу 05 «Жилищно-коммунальное хозяйство» </w:t>
      </w:r>
      <w:r w:rsidRPr="008A5F2E">
        <w:rPr>
          <w:sz w:val="22"/>
          <w:szCs w:val="22"/>
        </w:rPr>
        <w:t>плановое назначение за отчетный период составляло – 22075,4 тыс. руб., расходы  - 22023,2 тыс. руб. Исполнение – 100%. Расходы 2019 года увеличились на – 7948,1 тыс. руб. (факт 2018г – 14075,1 тыс. руб.).</w:t>
      </w:r>
      <w:proofErr w:type="gramEnd"/>
    </w:p>
    <w:p w:rsidR="00FE2DBF" w:rsidRPr="008A5F2E" w:rsidRDefault="00FE2DBF" w:rsidP="00FE2DBF">
      <w:pPr>
        <w:autoSpaceDN w:val="0"/>
        <w:spacing w:after="120" w:line="360" w:lineRule="auto"/>
        <w:ind w:left="-567" w:firstLine="709"/>
        <w:jc w:val="both"/>
        <w:rPr>
          <w:rFonts w:ascii="Calibri" w:eastAsia="SimSun" w:hAnsi="Calibri" w:cs="Calibri"/>
          <w:kern w:val="3"/>
          <w:sz w:val="22"/>
          <w:szCs w:val="22"/>
          <w:lang w:eastAsia="en-US"/>
        </w:rPr>
      </w:pPr>
      <w:r w:rsidRPr="008A5F2E">
        <w:rPr>
          <w:rFonts w:eastAsia="SimSun"/>
          <w:b/>
          <w:kern w:val="3"/>
          <w:sz w:val="22"/>
          <w:szCs w:val="22"/>
          <w:lang w:eastAsia="en-US"/>
        </w:rPr>
        <w:t>По подразделу 0502 «Коммунальное хозяйство»</w:t>
      </w:r>
      <w:r w:rsidRPr="008A5F2E">
        <w:rPr>
          <w:rFonts w:eastAsia="SimSun"/>
          <w:kern w:val="3"/>
          <w:sz w:val="22"/>
          <w:szCs w:val="22"/>
          <w:lang w:eastAsia="en-US"/>
        </w:rPr>
        <w:t xml:space="preserve"> расходы составили – 1477,6 тыс. руб. при плане – 1528,5 тыс. руб. Процент выполнения – 96,7. По сравнению с прошлым годом (1194,8 тыс. руб.) расходы увеличились на 282,8 тыс. руб.</w:t>
      </w:r>
    </w:p>
    <w:p w:rsidR="00FE2DBF" w:rsidRPr="008A5F2E" w:rsidRDefault="00FE2DBF" w:rsidP="00FE2DBF">
      <w:pPr>
        <w:autoSpaceDN w:val="0"/>
        <w:spacing w:after="120" w:line="360" w:lineRule="auto"/>
        <w:ind w:left="-567" w:firstLine="709"/>
        <w:jc w:val="both"/>
        <w:rPr>
          <w:rFonts w:ascii="Calibri" w:eastAsia="SimSun" w:hAnsi="Calibri" w:cs="Calibri"/>
          <w:kern w:val="3"/>
          <w:sz w:val="22"/>
          <w:szCs w:val="22"/>
          <w:lang w:eastAsia="en-US"/>
        </w:rPr>
      </w:pPr>
      <w:proofErr w:type="gramStart"/>
      <w:r w:rsidRPr="008A5F2E">
        <w:rPr>
          <w:sz w:val="22"/>
          <w:szCs w:val="22"/>
        </w:rPr>
        <w:t>Расходы по МП «Комплексное развитие и модернизация систем коммунальной инфраструктуры» составили – 1089,9 тыс. руб. в том числе инженерно-геологические изыскания  на объекте «Водозаборное сооружение  по ул. Чапаева» - 264,2 тыс. руб., разработка ПСД на объект «Водозаборное сооружение по ул. Чапаева» - 577,8 тыс. руб., на замену оборудования водозаборов – 283,1 тыс. руб.</w:t>
      </w:r>
      <w:proofErr w:type="gramEnd"/>
    </w:p>
    <w:p w:rsidR="00FE2DBF" w:rsidRPr="008A5F2E" w:rsidRDefault="00FE2DBF" w:rsidP="00FE2DBF">
      <w:pPr>
        <w:autoSpaceDN w:val="0"/>
        <w:spacing w:after="120" w:line="360" w:lineRule="auto"/>
        <w:ind w:left="-567" w:firstLine="709"/>
        <w:jc w:val="both"/>
        <w:rPr>
          <w:sz w:val="22"/>
          <w:szCs w:val="22"/>
        </w:rPr>
      </w:pPr>
      <w:r w:rsidRPr="008A5F2E">
        <w:rPr>
          <w:sz w:val="22"/>
          <w:szCs w:val="22"/>
        </w:rPr>
        <w:t>Расходы на прочистку канализации составили – 52,5 тыс. руб.</w:t>
      </w:r>
    </w:p>
    <w:p w:rsidR="00FE2DBF" w:rsidRPr="008A5F2E" w:rsidRDefault="00FE2DBF" w:rsidP="00FE2DBF">
      <w:pPr>
        <w:autoSpaceDN w:val="0"/>
        <w:spacing w:after="120" w:line="360" w:lineRule="auto"/>
        <w:ind w:left="-567" w:firstLine="709"/>
        <w:jc w:val="both"/>
        <w:rPr>
          <w:rFonts w:ascii="Calibri" w:eastAsia="SimSun" w:hAnsi="Calibri" w:cs="Calibri"/>
          <w:kern w:val="3"/>
          <w:sz w:val="22"/>
          <w:szCs w:val="22"/>
          <w:lang w:eastAsia="en-US"/>
        </w:rPr>
      </w:pPr>
      <w:r w:rsidRPr="008A5F2E">
        <w:rPr>
          <w:sz w:val="22"/>
          <w:szCs w:val="22"/>
        </w:rPr>
        <w:t>Безвозмездные субсидии для МПЖКХ «Красногвардейское» на погашение кредиторской задолженности – 300,0 тыс. руб.</w:t>
      </w:r>
    </w:p>
    <w:p w:rsidR="00FE2DBF" w:rsidRPr="008A5F2E" w:rsidRDefault="00FE2DBF" w:rsidP="00FE2DBF">
      <w:pPr>
        <w:autoSpaceDN w:val="0"/>
        <w:spacing w:after="120" w:line="360" w:lineRule="auto"/>
        <w:ind w:left="-567" w:firstLine="709"/>
        <w:jc w:val="both"/>
        <w:rPr>
          <w:rFonts w:ascii="Calibri" w:eastAsia="SimSun" w:hAnsi="Calibri" w:cs="Calibri"/>
          <w:kern w:val="3"/>
          <w:sz w:val="22"/>
          <w:szCs w:val="22"/>
          <w:lang w:eastAsia="en-US"/>
        </w:rPr>
      </w:pPr>
      <w:r w:rsidRPr="008A5F2E">
        <w:rPr>
          <w:b/>
          <w:sz w:val="22"/>
          <w:szCs w:val="22"/>
        </w:rPr>
        <w:t xml:space="preserve">По подразделу  0503 «Благоустройство» </w:t>
      </w:r>
      <w:r w:rsidRPr="008A5F2E">
        <w:rPr>
          <w:sz w:val="22"/>
          <w:szCs w:val="22"/>
        </w:rPr>
        <w:t xml:space="preserve"> израсходовано – 20545,6 тыс. руб., при плане – 20546,9 тыс. руб. Процент выполнения составил -  100. </w:t>
      </w:r>
      <w:proofErr w:type="gramStart"/>
      <w:r w:rsidRPr="008A5F2E">
        <w:rPr>
          <w:sz w:val="22"/>
          <w:szCs w:val="22"/>
        </w:rPr>
        <w:t>Из них субсидии на реализацию мероприятий по благоустройству административных центов – 2502,3 тыс. руб., и прочие межбюджетные трансферты – 8000,0 тыс. руб., всего 10502,3 тыс. руб., что больше, чем в 2018 году на 5202,3 тыс. руб. (2018 г. – 5000 тыс. руб.).</w:t>
      </w:r>
      <w:proofErr w:type="gramEnd"/>
      <w:r w:rsidRPr="008A5F2E">
        <w:rPr>
          <w:sz w:val="22"/>
          <w:szCs w:val="22"/>
        </w:rPr>
        <w:t xml:space="preserve">  Бюджет поселения составил 10043,3 тыс. руб., что больше 2018 года на 2163,1 </w:t>
      </w:r>
      <w:proofErr w:type="spellStart"/>
      <w:proofErr w:type="gramStart"/>
      <w:r w:rsidRPr="008A5F2E">
        <w:rPr>
          <w:sz w:val="22"/>
          <w:szCs w:val="22"/>
        </w:rPr>
        <w:t>тыс</w:t>
      </w:r>
      <w:proofErr w:type="spellEnd"/>
      <w:proofErr w:type="gramEnd"/>
      <w:r w:rsidRPr="008A5F2E">
        <w:rPr>
          <w:sz w:val="22"/>
          <w:szCs w:val="22"/>
        </w:rPr>
        <w:t xml:space="preserve"> руб. (2018 г – 7880,2 тыс. руб.), в том числе на:</w:t>
      </w:r>
    </w:p>
    <w:p w:rsidR="00FE2DBF" w:rsidRPr="008A5F2E" w:rsidRDefault="00FE2DBF" w:rsidP="00FE2DBF">
      <w:pPr>
        <w:autoSpaceDN w:val="0"/>
        <w:spacing w:after="120" w:line="360" w:lineRule="auto"/>
        <w:ind w:left="-567" w:firstLine="709"/>
        <w:jc w:val="both"/>
        <w:rPr>
          <w:rFonts w:ascii="Calibri" w:eastAsia="SimSun" w:hAnsi="Calibri" w:cs="Calibri"/>
          <w:kern w:val="3"/>
          <w:sz w:val="22"/>
          <w:szCs w:val="22"/>
          <w:lang w:eastAsia="en-US"/>
        </w:rPr>
      </w:pPr>
      <w:r w:rsidRPr="008A5F2E">
        <w:rPr>
          <w:sz w:val="22"/>
          <w:szCs w:val="22"/>
        </w:rPr>
        <w:t xml:space="preserve">- </w:t>
      </w:r>
      <w:r w:rsidRPr="008A5F2E">
        <w:rPr>
          <w:b/>
          <w:sz w:val="22"/>
          <w:szCs w:val="22"/>
        </w:rPr>
        <w:t>содержание уличного  освещения</w:t>
      </w:r>
      <w:r w:rsidRPr="008A5F2E">
        <w:rPr>
          <w:sz w:val="22"/>
          <w:szCs w:val="22"/>
        </w:rPr>
        <w:t xml:space="preserve"> – 3134,5 тыс. руб., из них:  </w:t>
      </w:r>
    </w:p>
    <w:p w:rsidR="00FE2DBF" w:rsidRPr="008A5F2E" w:rsidRDefault="00FE2DBF" w:rsidP="00FE2DBF">
      <w:pPr>
        <w:autoSpaceDN w:val="0"/>
        <w:spacing w:after="120" w:line="360" w:lineRule="auto"/>
        <w:ind w:left="-567" w:firstLine="709"/>
        <w:jc w:val="both"/>
        <w:rPr>
          <w:rFonts w:ascii="Calibri" w:eastAsia="SimSun" w:hAnsi="Calibri" w:cs="Calibri"/>
          <w:kern w:val="3"/>
          <w:sz w:val="22"/>
          <w:szCs w:val="22"/>
          <w:lang w:eastAsia="en-US"/>
        </w:rPr>
      </w:pPr>
      <w:r w:rsidRPr="008A5F2E">
        <w:rPr>
          <w:sz w:val="22"/>
          <w:szCs w:val="22"/>
        </w:rPr>
        <w:t xml:space="preserve">Расходы на коммунальные услуги за электроэнергию составили – 1455,9 тыс. руб. (2018 г. – 1378,3 тыс. руб.). Расходы увеличились на – 77,61 тыс. руб., в связи с подключением новых подстанций по уличному освещению. </w:t>
      </w:r>
    </w:p>
    <w:p w:rsidR="00FE2DBF" w:rsidRPr="008A5F2E" w:rsidRDefault="00FE2DBF" w:rsidP="00FE2DBF">
      <w:pPr>
        <w:autoSpaceDN w:val="0"/>
        <w:spacing w:after="120" w:line="360" w:lineRule="auto"/>
        <w:ind w:left="-567" w:firstLine="709"/>
        <w:jc w:val="both"/>
        <w:rPr>
          <w:rFonts w:ascii="Calibri" w:eastAsia="SimSun" w:hAnsi="Calibri" w:cs="Calibri"/>
          <w:kern w:val="3"/>
          <w:sz w:val="22"/>
          <w:szCs w:val="22"/>
          <w:lang w:eastAsia="en-US"/>
        </w:rPr>
      </w:pPr>
      <w:r w:rsidRPr="008A5F2E">
        <w:rPr>
          <w:sz w:val="22"/>
          <w:szCs w:val="22"/>
        </w:rPr>
        <w:t>Расходы на выполнение электромонтажных работ составили – 1611,4 тыс. руб., в сравнении с аналогичным периодом прошлого года расходы уменьшились на – 423,0 тыс. руб.(2018 г. – 2034,4 тыс. руб.)</w:t>
      </w:r>
    </w:p>
    <w:p w:rsidR="00FE2DBF" w:rsidRPr="008A5F2E" w:rsidRDefault="00FE2DBF" w:rsidP="00FE2DBF">
      <w:pPr>
        <w:autoSpaceDN w:val="0"/>
        <w:spacing w:after="120" w:line="360" w:lineRule="auto"/>
        <w:ind w:left="-567" w:firstLine="709"/>
        <w:jc w:val="both"/>
        <w:rPr>
          <w:sz w:val="22"/>
          <w:szCs w:val="22"/>
        </w:rPr>
      </w:pPr>
      <w:r w:rsidRPr="008A5F2E">
        <w:rPr>
          <w:sz w:val="22"/>
          <w:szCs w:val="22"/>
        </w:rPr>
        <w:t>Оплата за технологическое присоединение объекта электропотребления – 66,7 тыс. руб.</w:t>
      </w:r>
    </w:p>
    <w:p w:rsidR="00FE2DBF" w:rsidRPr="008A5F2E" w:rsidRDefault="00FE2DBF" w:rsidP="00FE2DBF">
      <w:pPr>
        <w:autoSpaceDN w:val="0"/>
        <w:spacing w:after="120" w:line="360" w:lineRule="auto"/>
        <w:ind w:left="-567" w:firstLine="709"/>
        <w:jc w:val="both"/>
        <w:rPr>
          <w:rFonts w:ascii="Calibri" w:eastAsia="SimSun" w:hAnsi="Calibri" w:cs="Calibri"/>
          <w:kern w:val="3"/>
          <w:sz w:val="22"/>
          <w:szCs w:val="22"/>
          <w:lang w:eastAsia="en-US"/>
        </w:rPr>
      </w:pPr>
      <w:r w:rsidRPr="008A5F2E">
        <w:rPr>
          <w:sz w:val="22"/>
          <w:szCs w:val="22"/>
        </w:rPr>
        <w:t>-</w:t>
      </w:r>
      <w:r w:rsidRPr="008A5F2E">
        <w:rPr>
          <w:b/>
          <w:sz w:val="22"/>
          <w:szCs w:val="22"/>
        </w:rPr>
        <w:t xml:space="preserve"> озеленение – </w:t>
      </w:r>
      <w:r w:rsidRPr="008A5F2E">
        <w:rPr>
          <w:sz w:val="22"/>
          <w:szCs w:val="22"/>
        </w:rPr>
        <w:t>317,2 тыс. руб., расходы на приобретение саженцев.</w:t>
      </w:r>
    </w:p>
    <w:p w:rsidR="00FE2DBF" w:rsidRPr="008A5F2E" w:rsidRDefault="00FE2DBF" w:rsidP="00FE2DBF">
      <w:pPr>
        <w:autoSpaceDN w:val="0"/>
        <w:spacing w:after="120" w:line="360" w:lineRule="auto"/>
        <w:ind w:left="-567" w:firstLine="709"/>
        <w:jc w:val="both"/>
        <w:rPr>
          <w:rFonts w:ascii="Calibri" w:eastAsia="SimSun" w:hAnsi="Calibri" w:cs="Calibri"/>
          <w:kern w:val="3"/>
          <w:sz w:val="22"/>
          <w:szCs w:val="22"/>
          <w:lang w:eastAsia="en-US"/>
        </w:rPr>
      </w:pPr>
      <w:proofErr w:type="gramStart"/>
      <w:r w:rsidRPr="008A5F2E">
        <w:rPr>
          <w:sz w:val="22"/>
          <w:szCs w:val="22"/>
        </w:rPr>
        <w:t xml:space="preserve">- </w:t>
      </w:r>
      <w:r w:rsidRPr="008A5F2E">
        <w:rPr>
          <w:b/>
          <w:sz w:val="22"/>
          <w:szCs w:val="22"/>
        </w:rPr>
        <w:t>организация и</w:t>
      </w:r>
      <w:r w:rsidRPr="008A5F2E">
        <w:rPr>
          <w:sz w:val="22"/>
          <w:szCs w:val="22"/>
        </w:rPr>
        <w:t xml:space="preserve"> </w:t>
      </w:r>
      <w:r w:rsidRPr="008A5F2E">
        <w:rPr>
          <w:b/>
          <w:sz w:val="22"/>
          <w:szCs w:val="22"/>
        </w:rPr>
        <w:t xml:space="preserve">содержание мест захоронения – </w:t>
      </w:r>
      <w:r w:rsidRPr="008A5F2E">
        <w:rPr>
          <w:sz w:val="22"/>
          <w:szCs w:val="22"/>
        </w:rPr>
        <w:t>439,2 тыс. руб., при плане – 439,3 тыс. руб., (2018 г. – 600,6 тыс. руб.), процент выполнения – 100.</w:t>
      </w:r>
      <w:proofErr w:type="gramEnd"/>
      <w:r w:rsidRPr="008A5F2E">
        <w:rPr>
          <w:sz w:val="22"/>
          <w:szCs w:val="22"/>
        </w:rPr>
        <w:t xml:space="preserve"> Расходы уменьшились на – 161,3 тыс. руб.,  в том числе  сбор и вывоз ТБО, валка и спил деревьев и поросли, выкорчевка пней  – 222,7 тыс. руб., ремонт гравийного покрытия автодороги к кладбищу – 117,6 тыс. руб., приобретение строительных материалов – 98,9 тыс. руб.</w:t>
      </w:r>
    </w:p>
    <w:p w:rsidR="00FE2DBF" w:rsidRPr="008A5F2E" w:rsidRDefault="00FE2DBF" w:rsidP="00FE2DBF">
      <w:pPr>
        <w:autoSpaceDN w:val="0"/>
        <w:spacing w:after="120" w:line="360" w:lineRule="auto"/>
        <w:ind w:left="-567" w:firstLine="709"/>
        <w:jc w:val="both"/>
        <w:rPr>
          <w:rFonts w:ascii="Calibri" w:eastAsia="SimSun" w:hAnsi="Calibri" w:cs="Calibri"/>
          <w:kern w:val="3"/>
          <w:sz w:val="22"/>
          <w:szCs w:val="22"/>
          <w:lang w:eastAsia="en-US"/>
        </w:rPr>
      </w:pPr>
      <w:r w:rsidRPr="008A5F2E">
        <w:rPr>
          <w:b/>
          <w:sz w:val="22"/>
          <w:szCs w:val="22"/>
        </w:rPr>
        <w:lastRenderedPageBreak/>
        <w:t>- на прочие мероприятиям по благоустройству городских округов и поселений</w:t>
      </w:r>
      <w:r w:rsidRPr="008A5F2E">
        <w:rPr>
          <w:sz w:val="22"/>
          <w:szCs w:val="22"/>
        </w:rPr>
        <w:t xml:space="preserve"> расходы составили – 4064,1 тыс. руб., при плане – 4064,4 тыс. руб. Процент выполнения составил – 100. При сравнении с соответствующим периодом прошлого года расходы увеличились  на -  921,1 тыс. руб. (2018 г. – 3143,0  тыс. руб.), в том числе на   оплату внештатным сотрудникам за содержание парка  и территории поселения – 1138,3 тыс. руб., оплата </w:t>
      </w:r>
      <w:proofErr w:type="spellStart"/>
      <w:r w:rsidRPr="008A5F2E">
        <w:rPr>
          <w:sz w:val="22"/>
          <w:szCs w:val="22"/>
        </w:rPr>
        <w:t>эл</w:t>
      </w:r>
      <w:proofErr w:type="gramStart"/>
      <w:r w:rsidRPr="008A5F2E">
        <w:rPr>
          <w:sz w:val="22"/>
          <w:szCs w:val="22"/>
        </w:rPr>
        <w:t>.э</w:t>
      </w:r>
      <w:proofErr w:type="gramEnd"/>
      <w:r w:rsidRPr="008A5F2E">
        <w:rPr>
          <w:sz w:val="22"/>
          <w:szCs w:val="22"/>
        </w:rPr>
        <w:t>нергии</w:t>
      </w:r>
      <w:proofErr w:type="spellEnd"/>
      <w:r w:rsidRPr="008A5F2E">
        <w:rPr>
          <w:sz w:val="22"/>
          <w:szCs w:val="22"/>
        </w:rPr>
        <w:t xml:space="preserve"> за работу фонтана в парке – 52,5 тыс. руб., обслуживание газового оборудования – 3,7 тыс. руб., оплата за противоклещевую обработку парка – 15,0 тыс. руб., ремонт </w:t>
      </w:r>
      <w:proofErr w:type="spellStart"/>
      <w:proofErr w:type="gramStart"/>
      <w:r w:rsidRPr="008A5F2E">
        <w:rPr>
          <w:sz w:val="22"/>
          <w:szCs w:val="22"/>
        </w:rPr>
        <w:t>бензотехники</w:t>
      </w:r>
      <w:proofErr w:type="spellEnd"/>
      <w:r w:rsidRPr="008A5F2E">
        <w:rPr>
          <w:sz w:val="22"/>
          <w:szCs w:val="22"/>
        </w:rPr>
        <w:t xml:space="preserve"> – 36,1 тыс. руб., услуги транспорта по перевозке грунта из а. </w:t>
      </w:r>
      <w:proofErr w:type="spellStart"/>
      <w:r w:rsidRPr="008A5F2E">
        <w:rPr>
          <w:sz w:val="22"/>
          <w:szCs w:val="22"/>
        </w:rPr>
        <w:t>Адамий</w:t>
      </w:r>
      <w:proofErr w:type="spellEnd"/>
      <w:r w:rsidRPr="008A5F2E">
        <w:rPr>
          <w:sz w:val="22"/>
          <w:szCs w:val="22"/>
        </w:rPr>
        <w:t xml:space="preserve"> в парк им. Горького – 378,4 тыс. руб., оплата за услуги по отлову безнадзорных животных – 85,0 тыс. руб., приобретение газонокосилки – 10,0 тыс. руб., приобретение детского игрового городка – 95,5 тыс. руб., приобретение уличных тренажеров – 66,2 тыс. руб., приобретение скамеек в парк им. Горького  – 99,5 тыс. руб., установка видеонаблюдения в парке</w:t>
      </w:r>
      <w:proofErr w:type="gramEnd"/>
      <w:r w:rsidRPr="008A5F2E">
        <w:rPr>
          <w:sz w:val="22"/>
          <w:szCs w:val="22"/>
        </w:rPr>
        <w:t xml:space="preserve"> </w:t>
      </w:r>
      <w:proofErr w:type="gramStart"/>
      <w:r w:rsidRPr="008A5F2E">
        <w:rPr>
          <w:sz w:val="22"/>
          <w:szCs w:val="22"/>
        </w:rPr>
        <w:t xml:space="preserve">им. Горького – 21,0 тыс. руб., приобретение  горюче - смазочных материалов для автомобиля, бензопил и </w:t>
      </w:r>
      <w:proofErr w:type="spellStart"/>
      <w:r w:rsidRPr="008A5F2E">
        <w:rPr>
          <w:sz w:val="22"/>
          <w:szCs w:val="22"/>
        </w:rPr>
        <w:t>бензокосилок</w:t>
      </w:r>
      <w:proofErr w:type="spellEnd"/>
      <w:r w:rsidRPr="008A5F2E">
        <w:rPr>
          <w:sz w:val="22"/>
          <w:szCs w:val="22"/>
        </w:rPr>
        <w:t xml:space="preserve"> в сумме – 154,7 тыс. руб., </w:t>
      </w:r>
      <w:proofErr w:type="spellStart"/>
      <w:r w:rsidRPr="008A5F2E">
        <w:rPr>
          <w:sz w:val="22"/>
          <w:szCs w:val="22"/>
        </w:rPr>
        <w:t>хозтовары</w:t>
      </w:r>
      <w:proofErr w:type="spellEnd"/>
      <w:r w:rsidRPr="008A5F2E">
        <w:rPr>
          <w:sz w:val="22"/>
          <w:szCs w:val="22"/>
        </w:rPr>
        <w:t xml:space="preserve"> и строительные материалы – 418,0 тыс. руб., выкашивание сорной растительности – 104,9 тыс. руб., страхование и ремонт автомобиля – 7,1 тыс. руб., выкорчевка и вывоз корней деревьев, веток, мусора – 1160,9 тыс. руб., расчистка несанкционированной свалки – 113,6 тыс. руб., ремонт здания </w:t>
      </w:r>
      <w:proofErr w:type="spellStart"/>
      <w:r w:rsidRPr="008A5F2E">
        <w:rPr>
          <w:sz w:val="22"/>
          <w:szCs w:val="22"/>
        </w:rPr>
        <w:t>электрощитовой</w:t>
      </w:r>
      <w:proofErr w:type="spellEnd"/>
      <w:r w:rsidRPr="008A5F2E">
        <w:rPr>
          <w:sz w:val="22"/>
          <w:szCs w:val="22"/>
        </w:rPr>
        <w:t xml:space="preserve"> – 68,2 тыс</w:t>
      </w:r>
      <w:proofErr w:type="gramEnd"/>
      <w:r w:rsidRPr="008A5F2E">
        <w:rPr>
          <w:sz w:val="22"/>
          <w:szCs w:val="22"/>
        </w:rPr>
        <w:t>. руб., проведение субботника – 6,4 тыс. руб., услуги водопроводной машины – 15,7 тыс. руб.</w:t>
      </w:r>
    </w:p>
    <w:p w:rsidR="00FE2DBF" w:rsidRPr="008A5F2E" w:rsidRDefault="00FE2DBF" w:rsidP="00FE2DBF">
      <w:pPr>
        <w:autoSpaceDN w:val="0"/>
        <w:spacing w:after="120" w:line="360" w:lineRule="auto"/>
        <w:ind w:left="-567" w:firstLine="709"/>
        <w:jc w:val="both"/>
        <w:rPr>
          <w:rFonts w:ascii="Calibri" w:eastAsia="SimSun" w:hAnsi="Calibri" w:cs="Calibri"/>
          <w:kern w:val="3"/>
          <w:sz w:val="22"/>
          <w:szCs w:val="22"/>
          <w:lang w:eastAsia="en-US"/>
        </w:rPr>
      </w:pPr>
      <w:proofErr w:type="gramStart"/>
      <w:r w:rsidRPr="008A5F2E">
        <w:rPr>
          <w:sz w:val="22"/>
          <w:szCs w:val="22"/>
        </w:rPr>
        <w:t>На расходы по МЦП «Формирование современной городской среды» в бюджете поселения было запланировано – 12331,5 тыс. руб., из них субсидии на реализацию мероприятий по благоустройству административных центов – 2502,3 тыс. руб., и прочие межбюджетные трансферты – 8000,0 тыс. руб., всего 10502,3 тыс. руб., что больше, чем в 2018 году на 5202,3 тыс. руб. (2018 г. – 5000 тыс. руб.).., Кассовое исполнение составило – 12331,5 тыс</w:t>
      </w:r>
      <w:proofErr w:type="gramEnd"/>
      <w:r w:rsidRPr="008A5F2E">
        <w:rPr>
          <w:sz w:val="22"/>
          <w:szCs w:val="22"/>
        </w:rPr>
        <w:t xml:space="preserve">. руб., или 100 %., в том числе: </w:t>
      </w:r>
    </w:p>
    <w:p w:rsidR="00FE2DBF" w:rsidRPr="008A5F2E" w:rsidRDefault="00FE2DBF" w:rsidP="00FE2DBF">
      <w:pPr>
        <w:autoSpaceDN w:val="0"/>
        <w:spacing w:after="120" w:line="360" w:lineRule="auto"/>
        <w:ind w:left="-567" w:firstLine="709"/>
        <w:jc w:val="both"/>
        <w:rPr>
          <w:sz w:val="22"/>
          <w:szCs w:val="22"/>
        </w:rPr>
      </w:pPr>
      <w:proofErr w:type="gramStart"/>
      <w:r w:rsidRPr="008A5F2E">
        <w:rPr>
          <w:sz w:val="22"/>
          <w:szCs w:val="22"/>
        </w:rPr>
        <w:t>На благоустройство дворовой территории ул. Горького 14,15 – 2870,5 тыс. руб., из них бюджет поселения – 368,2 тыс. руб., бюджет Республики Адыгея – 25,0 тыс. руб., Федеральный бюджет – 2477,3 тыс. руб.</w:t>
      </w:r>
      <w:proofErr w:type="gramEnd"/>
    </w:p>
    <w:p w:rsidR="00FE2DBF" w:rsidRPr="008A5F2E" w:rsidRDefault="00FE2DBF" w:rsidP="00FE2DBF">
      <w:pPr>
        <w:autoSpaceDN w:val="0"/>
        <w:spacing w:after="120" w:line="360" w:lineRule="auto"/>
        <w:ind w:left="-567" w:firstLine="709"/>
        <w:jc w:val="both"/>
        <w:rPr>
          <w:sz w:val="22"/>
          <w:szCs w:val="22"/>
        </w:rPr>
      </w:pPr>
      <w:r w:rsidRPr="008A5F2E">
        <w:rPr>
          <w:sz w:val="22"/>
          <w:szCs w:val="22"/>
        </w:rPr>
        <w:t>На благоустройство и освещение территории парка им. Горького – 4557,4 тыс. руб., из них бюджет поселения – 257,4 тыс. руб., бюджет Республики Адыгея – 4300,0 тыс. руб.</w:t>
      </w:r>
    </w:p>
    <w:p w:rsidR="00FE2DBF" w:rsidRPr="008A5F2E" w:rsidRDefault="00FE2DBF" w:rsidP="00FE2DBF">
      <w:pPr>
        <w:autoSpaceDN w:val="0"/>
        <w:spacing w:after="120" w:line="360" w:lineRule="auto"/>
        <w:ind w:left="-567" w:firstLine="709"/>
        <w:jc w:val="both"/>
        <w:rPr>
          <w:sz w:val="22"/>
          <w:szCs w:val="22"/>
        </w:rPr>
      </w:pPr>
      <w:proofErr w:type="gramStart"/>
      <w:r w:rsidRPr="008A5F2E">
        <w:rPr>
          <w:sz w:val="22"/>
          <w:szCs w:val="22"/>
        </w:rPr>
        <w:t>На благоустройство сквера «Никто не забыт, ничто не забыто» - 3954,3 тыс. руб., из них бюджет поселения – 254,3 тыс. руб., бюджет Республики Адыгея – 3700,0 тыс. руб.</w:t>
      </w:r>
      <w:proofErr w:type="gramEnd"/>
    </w:p>
    <w:p w:rsidR="00FE2DBF" w:rsidRPr="008A5F2E" w:rsidRDefault="00FE2DBF" w:rsidP="00FE2DBF">
      <w:pPr>
        <w:autoSpaceDN w:val="0"/>
        <w:spacing w:after="120" w:line="360" w:lineRule="auto"/>
        <w:ind w:left="-567" w:firstLine="709"/>
        <w:jc w:val="both"/>
        <w:rPr>
          <w:sz w:val="22"/>
          <w:szCs w:val="22"/>
        </w:rPr>
      </w:pPr>
      <w:r w:rsidRPr="008A5F2E">
        <w:rPr>
          <w:sz w:val="22"/>
          <w:szCs w:val="22"/>
        </w:rPr>
        <w:t>На ПСД из бюджета поселения было израсходовано – 949,3 тыс. руб.,</w:t>
      </w:r>
    </w:p>
    <w:p w:rsidR="00FE2DBF" w:rsidRPr="008A5F2E" w:rsidRDefault="00FE2DBF" w:rsidP="00FE2DBF">
      <w:pPr>
        <w:widowControl w:val="0"/>
        <w:suppressAutoHyphens/>
        <w:autoSpaceDN w:val="0"/>
        <w:spacing w:after="120" w:line="360" w:lineRule="auto"/>
        <w:ind w:left="-567" w:firstLine="709"/>
        <w:jc w:val="both"/>
        <w:rPr>
          <w:rFonts w:ascii="Calibri" w:eastAsia="SimSun" w:hAnsi="Calibri" w:cs="Calibri"/>
          <w:kern w:val="3"/>
          <w:sz w:val="22"/>
          <w:szCs w:val="22"/>
          <w:lang w:eastAsia="en-US"/>
        </w:rPr>
      </w:pPr>
      <w:proofErr w:type="gramStart"/>
      <w:r w:rsidRPr="008A5F2E">
        <w:rPr>
          <w:rFonts w:eastAsia="SimSun"/>
          <w:b/>
          <w:kern w:val="3"/>
          <w:sz w:val="22"/>
          <w:szCs w:val="22"/>
          <w:lang w:eastAsia="en-US"/>
        </w:rPr>
        <w:t xml:space="preserve">По разделу 08 «Культура, кинематография»  </w:t>
      </w:r>
      <w:r w:rsidRPr="008A5F2E">
        <w:rPr>
          <w:rFonts w:eastAsia="SimSun"/>
          <w:kern w:val="3"/>
          <w:sz w:val="22"/>
          <w:szCs w:val="22"/>
          <w:lang w:eastAsia="en-US"/>
        </w:rPr>
        <w:t>расходы составили – 678,6 тыс. руб. при плановом назначении  - 678,8 тыс. руб. Процент выполнения – 100.</w:t>
      </w:r>
      <w:proofErr w:type="gramEnd"/>
    </w:p>
    <w:p w:rsidR="00FE2DBF" w:rsidRPr="008A5F2E" w:rsidRDefault="00FE2DBF" w:rsidP="00FE2DBF">
      <w:pPr>
        <w:autoSpaceDN w:val="0"/>
        <w:spacing w:after="120" w:line="360" w:lineRule="auto"/>
        <w:ind w:left="-567" w:firstLine="709"/>
        <w:jc w:val="both"/>
        <w:rPr>
          <w:rFonts w:ascii="Calibri" w:eastAsia="SimSun" w:hAnsi="Calibri" w:cs="Calibri"/>
          <w:kern w:val="3"/>
          <w:sz w:val="22"/>
          <w:szCs w:val="22"/>
          <w:lang w:eastAsia="en-US"/>
        </w:rPr>
      </w:pPr>
      <w:r w:rsidRPr="008A5F2E">
        <w:rPr>
          <w:b/>
          <w:sz w:val="22"/>
          <w:szCs w:val="22"/>
        </w:rPr>
        <w:t>По подразделу</w:t>
      </w:r>
      <w:r w:rsidRPr="008A5F2E">
        <w:rPr>
          <w:sz w:val="22"/>
          <w:szCs w:val="22"/>
        </w:rPr>
        <w:t xml:space="preserve"> </w:t>
      </w:r>
      <w:r w:rsidRPr="008A5F2E">
        <w:rPr>
          <w:b/>
          <w:sz w:val="22"/>
          <w:szCs w:val="22"/>
        </w:rPr>
        <w:t>0801 «Содержание памятников»</w:t>
      </w:r>
      <w:r w:rsidRPr="008A5F2E">
        <w:rPr>
          <w:sz w:val="22"/>
          <w:szCs w:val="22"/>
        </w:rPr>
        <w:t xml:space="preserve"> исполнено – 678,6 тыс. руб. Расходы были направлены:  подвоз грунта из </w:t>
      </w:r>
      <w:proofErr w:type="spellStart"/>
      <w:r w:rsidRPr="008A5F2E">
        <w:rPr>
          <w:sz w:val="22"/>
          <w:szCs w:val="22"/>
        </w:rPr>
        <w:t>а</w:t>
      </w:r>
      <w:proofErr w:type="gramStart"/>
      <w:r w:rsidRPr="008A5F2E">
        <w:rPr>
          <w:sz w:val="22"/>
          <w:szCs w:val="22"/>
        </w:rPr>
        <w:t>.А</w:t>
      </w:r>
      <w:proofErr w:type="gramEnd"/>
      <w:r w:rsidRPr="008A5F2E">
        <w:rPr>
          <w:sz w:val="22"/>
          <w:szCs w:val="22"/>
        </w:rPr>
        <w:t>дамий</w:t>
      </w:r>
      <w:proofErr w:type="spellEnd"/>
      <w:r w:rsidRPr="008A5F2E">
        <w:rPr>
          <w:sz w:val="22"/>
          <w:szCs w:val="22"/>
        </w:rPr>
        <w:t xml:space="preserve"> к мемориалу «Никто не забыт, ничто не забыто» - 39,0 тыс. руб., на оплату услуг  по подаче природного газа к мемориалам «Вечный огонь» - 68,5 тыс. руб. (2018 г.  – 75,5 тыс. руб.),  техобслуживание газового оборудования мемориалов – 18,1 тыс. руб. (2018 г.  – 16,5 тыс. руб.), текущий </w:t>
      </w:r>
      <w:proofErr w:type="gramStart"/>
      <w:r w:rsidRPr="008A5F2E">
        <w:rPr>
          <w:sz w:val="22"/>
          <w:szCs w:val="22"/>
        </w:rPr>
        <w:t xml:space="preserve">ремонт памятников – 211,5 тыс. руб. (2018 г – 98,0 тыс. руб.), вывоз ТБО – 31,5 тыс. </w:t>
      </w:r>
      <w:r w:rsidRPr="008A5F2E">
        <w:rPr>
          <w:sz w:val="22"/>
          <w:szCs w:val="22"/>
        </w:rPr>
        <w:lastRenderedPageBreak/>
        <w:t>руб., услуги водопроводной машины – 3,3 тыс. руб., валка и обрезка деревьев – 48,8 тыс. руб., приобретение строительных материалов – 27,5 тыс. руб., разработка грунта и благоустройство территории сквера «Никто не забыт, ничто не забыто» - 230,3 тыс. руб.</w:t>
      </w:r>
      <w:proofErr w:type="gramEnd"/>
    </w:p>
    <w:p w:rsidR="00FE2DBF" w:rsidRPr="008A5F2E" w:rsidRDefault="00FE2DBF" w:rsidP="00FE2DBF">
      <w:pPr>
        <w:autoSpaceDN w:val="0"/>
        <w:spacing w:after="120" w:line="360" w:lineRule="auto"/>
        <w:ind w:left="-567" w:firstLine="709"/>
        <w:jc w:val="both"/>
        <w:rPr>
          <w:rFonts w:ascii="Calibri" w:eastAsia="SimSun" w:hAnsi="Calibri" w:cs="Calibri"/>
          <w:kern w:val="3"/>
          <w:sz w:val="22"/>
          <w:szCs w:val="22"/>
          <w:lang w:eastAsia="en-US"/>
        </w:rPr>
      </w:pPr>
      <w:r w:rsidRPr="008A5F2E">
        <w:rPr>
          <w:b/>
          <w:sz w:val="22"/>
          <w:szCs w:val="22"/>
        </w:rPr>
        <w:t>По разделу</w:t>
      </w:r>
      <w:r w:rsidRPr="008A5F2E">
        <w:rPr>
          <w:sz w:val="22"/>
          <w:szCs w:val="22"/>
        </w:rPr>
        <w:t xml:space="preserve"> </w:t>
      </w:r>
      <w:r w:rsidRPr="008A5F2E">
        <w:rPr>
          <w:b/>
          <w:sz w:val="22"/>
          <w:szCs w:val="22"/>
        </w:rPr>
        <w:t>10 «Социальная политика»</w:t>
      </w:r>
      <w:r w:rsidRPr="008A5F2E">
        <w:rPr>
          <w:sz w:val="22"/>
          <w:szCs w:val="22"/>
        </w:rPr>
        <w:t xml:space="preserve">  плановое назначение выполнено на – 100%. (план 2019г – 1015,5 тыс. руб., факт 2019г – 1015,5 тыс. руб.).</w:t>
      </w:r>
    </w:p>
    <w:p w:rsidR="00FE2DBF" w:rsidRPr="008A5F2E" w:rsidRDefault="00FE2DBF" w:rsidP="00FE2DBF">
      <w:pPr>
        <w:autoSpaceDN w:val="0"/>
        <w:spacing w:after="120" w:line="360" w:lineRule="auto"/>
        <w:ind w:left="-567" w:firstLine="709"/>
        <w:jc w:val="both"/>
        <w:rPr>
          <w:rFonts w:ascii="Calibri" w:eastAsia="SimSun" w:hAnsi="Calibri" w:cs="Calibri"/>
          <w:kern w:val="3"/>
          <w:sz w:val="22"/>
          <w:szCs w:val="22"/>
          <w:lang w:eastAsia="en-US"/>
        </w:rPr>
      </w:pPr>
      <w:r w:rsidRPr="008A5F2E">
        <w:rPr>
          <w:b/>
          <w:sz w:val="22"/>
          <w:szCs w:val="22"/>
        </w:rPr>
        <w:t>По подразделу 1001 «Пенсионное обеспечение»</w:t>
      </w:r>
      <w:r w:rsidRPr="008A5F2E">
        <w:rPr>
          <w:sz w:val="22"/>
          <w:szCs w:val="22"/>
        </w:rPr>
        <w:t xml:space="preserve">  выплаты за 2019 год составили –1015,5 тыс. руб., (2018 г. – 946,7 тыс. руб.) при плане – 1015,5 тыс. руб. Фактическое исполнение составило –100 %. По данному разделу выплачены доплаты к пенсиям муниципальных служащих (6 человек). </w:t>
      </w:r>
    </w:p>
    <w:p w:rsidR="00FE2DBF" w:rsidRPr="008A5F2E" w:rsidRDefault="00FE2DBF" w:rsidP="00FE2DBF">
      <w:pPr>
        <w:autoSpaceDN w:val="0"/>
        <w:spacing w:after="120" w:line="360" w:lineRule="auto"/>
        <w:ind w:left="-567" w:firstLine="709"/>
        <w:jc w:val="both"/>
        <w:rPr>
          <w:rFonts w:ascii="Calibri" w:eastAsia="SimSun" w:hAnsi="Calibri" w:cs="Calibri"/>
          <w:kern w:val="3"/>
          <w:sz w:val="22"/>
          <w:szCs w:val="22"/>
          <w:lang w:eastAsia="en-US"/>
        </w:rPr>
      </w:pPr>
      <w:r w:rsidRPr="008A5F2E">
        <w:rPr>
          <w:sz w:val="22"/>
          <w:szCs w:val="22"/>
        </w:rPr>
        <w:t xml:space="preserve">             </w:t>
      </w:r>
      <w:r w:rsidRPr="008A5F2E">
        <w:rPr>
          <w:b/>
          <w:sz w:val="22"/>
          <w:szCs w:val="22"/>
        </w:rPr>
        <w:t>По разделу</w:t>
      </w:r>
      <w:r w:rsidRPr="008A5F2E">
        <w:rPr>
          <w:sz w:val="22"/>
          <w:szCs w:val="22"/>
        </w:rPr>
        <w:t xml:space="preserve"> </w:t>
      </w:r>
      <w:r w:rsidRPr="008A5F2E">
        <w:rPr>
          <w:b/>
          <w:sz w:val="22"/>
          <w:szCs w:val="22"/>
        </w:rPr>
        <w:t>11 «Физическая культура и спорт»</w:t>
      </w:r>
      <w:r w:rsidRPr="008A5F2E">
        <w:rPr>
          <w:sz w:val="22"/>
          <w:szCs w:val="22"/>
        </w:rPr>
        <w:t xml:space="preserve"> расходы составили – 331,9 тыс. руб., при плановом назначении – 333,3 тыс. руб. Процент выполнения – 99,6. </w:t>
      </w:r>
    </w:p>
    <w:p w:rsidR="00FE2DBF" w:rsidRPr="008A5F2E" w:rsidRDefault="00FE2DBF" w:rsidP="00FE2DBF">
      <w:pPr>
        <w:autoSpaceDN w:val="0"/>
        <w:spacing w:after="120" w:line="360" w:lineRule="auto"/>
        <w:ind w:left="-567" w:firstLine="709"/>
        <w:jc w:val="both"/>
        <w:rPr>
          <w:rFonts w:ascii="Calibri" w:eastAsia="SimSun" w:hAnsi="Calibri" w:cs="Calibri"/>
          <w:kern w:val="3"/>
          <w:sz w:val="22"/>
          <w:szCs w:val="22"/>
          <w:lang w:eastAsia="en-US"/>
        </w:rPr>
      </w:pPr>
      <w:r w:rsidRPr="008A5F2E">
        <w:rPr>
          <w:sz w:val="22"/>
          <w:szCs w:val="22"/>
        </w:rPr>
        <w:t xml:space="preserve">            </w:t>
      </w:r>
      <w:r w:rsidRPr="008A5F2E">
        <w:rPr>
          <w:b/>
          <w:sz w:val="22"/>
          <w:szCs w:val="22"/>
        </w:rPr>
        <w:t>По подразделу 1102 «Массовый спорт»</w:t>
      </w:r>
      <w:r w:rsidRPr="008A5F2E">
        <w:rPr>
          <w:sz w:val="22"/>
          <w:szCs w:val="22"/>
        </w:rPr>
        <w:t xml:space="preserve"> расходы на оплату труда внештатному инструктору по спорту -  144,7 тыс. руб., проведение спортивных мероприятий – 64,8 тыс. руб., приобретение спортивной формы и спортивного оборудования – 122,4 тыс. руб.</w:t>
      </w:r>
    </w:p>
    <w:p w:rsidR="00FE2DBF" w:rsidRPr="008A5F2E" w:rsidRDefault="00FE2DBF" w:rsidP="00FE2DBF">
      <w:pPr>
        <w:spacing w:line="360" w:lineRule="auto"/>
        <w:ind w:left="-284" w:firstLine="1184"/>
        <w:jc w:val="both"/>
        <w:rPr>
          <w:sz w:val="22"/>
          <w:szCs w:val="22"/>
        </w:rPr>
      </w:pPr>
      <w:r w:rsidRPr="008A5F2E">
        <w:rPr>
          <w:sz w:val="22"/>
          <w:szCs w:val="22"/>
        </w:rPr>
        <w:t>Фактическая численность работников Муниципального предприятия ЖКХ «Красногвардейское» на 01.01.2020 год составляла  49 человек.</w:t>
      </w:r>
    </w:p>
    <w:p w:rsidR="00FE2DBF" w:rsidRPr="008A5F2E" w:rsidRDefault="00FE2DBF" w:rsidP="00FE2DBF">
      <w:pPr>
        <w:spacing w:line="360" w:lineRule="auto"/>
        <w:ind w:left="-284" w:firstLine="1184"/>
        <w:jc w:val="both"/>
        <w:rPr>
          <w:sz w:val="22"/>
          <w:szCs w:val="22"/>
        </w:rPr>
      </w:pPr>
      <w:r w:rsidRPr="008A5F2E">
        <w:rPr>
          <w:sz w:val="22"/>
          <w:szCs w:val="22"/>
        </w:rPr>
        <w:t>Затраты на оплату труда предприятия с учетом налогов составили  - 9324,2 тыс. руб.</w:t>
      </w:r>
    </w:p>
    <w:p w:rsidR="00CA68DC" w:rsidRPr="008A5F2E" w:rsidRDefault="00CA68DC" w:rsidP="00FE2DBF">
      <w:pPr>
        <w:jc w:val="right"/>
        <w:rPr>
          <w:sz w:val="22"/>
          <w:szCs w:val="22"/>
        </w:rPr>
      </w:pPr>
    </w:p>
    <w:p w:rsidR="00FE2DBF" w:rsidRPr="008A5F2E" w:rsidRDefault="00FE2DBF" w:rsidP="00FE2DBF">
      <w:pPr>
        <w:jc w:val="right"/>
        <w:rPr>
          <w:sz w:val="22"/>
          <w:szCs w:val="22"/>
        </w:rPr>
      </w:pPr>
      <w:r w:rsidRPr="008A5F2E">
        <w:rPr>
          <w:sz w:val="22"/>
          <w:szCs w:val="22"/>
        </w:rPr>
        <w:t xml:space="preserve">                                                                                                  Приложение № 3                                                                                                                                                                                                             к   решению Совета народных депутатов</w:t>
      </w:r>
    </w:p>
    <w:p w:rsidR="00FE2DBF" w:rsidRPr="008A5F2E" w:rsidRDefault="00FE2DBF" w:rsidP="00FE2DBF">
      <w:pPr>
        <w:jc w:val="right"/>
        <w:rPr>
          <w:sz w:val="22"/>
          <w:szCs w:val="22"/>
        </w:rPr>
      </w:pPr>
      <w:r w:rsidRPr="008A5F2E">
        <w:rPr>
          <w:sz w:val="22"/>
          <w:szCs w:val="22"/>
        </w:rPr>
        <w:t xml:space="preserve">                                                                                                                                                   муниципального образования </w:t>
      </w:r>
    </w:p>
    <w:p w:rsidR="00FE2DBF" w:rsidRPr="008A5F2E" w:rsidRDefault="00FE2DBF" w:rsidP="00FE2DBF">
      <w:pPr>
        <w:jc w:val="right"/>
        <w:rPr>
          <w:sz w:val="22"/>
          <w:szCs w:val="22"/>
        </w:rPr>
      </w:pPr>
      <w:r w:rsidRPr="008A5F2E">
        <w:rPr>
          <w:sz w:val="22"/>
          <w:szCs w:val="22"/>
        </w:rPr>
        <w:t xml:space="preserve">                                                                                                                                                     «Красногвардейское   сельское</w:t>
      </w:r>
    </w:p>
    <w:p w:rsidR="00FE2DBF" w:rsidRPr="008A5F2E" w:rsidRDefault="00FE2DBF" w:rsidP="00FE2DBF">
      <w:pPr>
        <w:jc w:val="right"/>
        <w:rPr>
          <w:sz w:val="22"/>
          <w:szCs w:val="22"/>
        </w:rPr>
      </w:pPr>
      <w:r w:rsidRPr="008A5F2E">
        <w:rPr>
          <w:sz w:val="22"/>
          <w:szCs w:val="22"/>
        </w:rPr>
        <w:t xml:space="preserve">                                                                                                                          поселение»                                                                                                                                                                                                                                                                                                                                                                                                             №  _____ </w:t>
      </w:r>
      <w:proofErr w:type="gramStart"/>
      <w:r w:rsidRPr="008A5F2E">
        <w:rPr>
          <w:sz w:val="22"/>
          <w:szCs w:val="22"/>
        </w:rPr>
        <w:t>от</w:t>
      </w:r>
      <w:proofErr w:type="gramEnd"/>
      <w:r w:rsidRPr="008A5F2E">
        <w:rPr>
          <w:sz w:val="22"/>
          <w:szCs w:val="22"/>
        </w:rPr>
        <w:t xml:space="preserve"> ____________</w:t>
      </w:r>
    </w:p>
    <w:p w:rsidR="00FE2DBF" w:rsidRPr="008A5F2E" w:rsidRDefault="00FE2DBF" w:rsidP="00FE2DBF">
      <w:pPr>
        <w:jc w:val="right"/>
        <w:rPr>
          <w:sz w:val="22"/>
          <w:szCs w:val="22"/>
        </w:rPr>
      </w:pPr>
      <w:r w:rsidRPr="008A5F2E">
        <w:rPr>
          <w:sz w:val="22"/>
          <w:szCs w:val="22"/>
        </w:rPr>
        <w:t xml:space="preserve">         </w:t>
      </w:r>
    </w:p>
    <w:p w:rsidR="00FE2DBF" w:rsidRPr="008A5F2E" w:rsidRDefault="00FE2DBF" w:rsidP="00FE2DBF">
      <w:pPr>
        <w:jc w:val="center"/>
        <w:rPr>
          <w:b/>
          <w:sz w:val="22"/>
          <w:szCs w:val="22"/>
        </w:rPr>
      </w:pPr>
      <w:r w:rsidRPr="008A5F2E">
        <w:rPr>
          <w:b/>
          <w:bCs/>
          <w:sz w:val="22"/>
          <w:szCs w:val="22"/>
        </w:rPr>
        <w:t xml:space="preserve">Исполнение  </w:t>
      </w:r>
      <w:r w:rsidRPr="008A5F2E">
        <w:rPr>
          <w:b/>
          <w:sz w:val="22"/>
          <w:szCs w:val="22"/>
        </w:rPr>
        <w:t xml:space="preserve"> доходной части  бюджета </w:t>
      </w:r>
    </w:p>
    <w:p w:rsidR="00FE2DBF" w:rsidRPr="008A5F2E" w:rsidRDefault="00FE2DBF" w:rsidP="00FE2DBF">
      <w:pPr>
        <w:jc w:val="center"/>
        <w:rPr>
          <w:b/>
          <w:sz w:val="22"/>
          <w:szCs w:val="22"/>
        </w:rPr>
      </w:pPr>
      <w:r w:rsidRPr="008A5F2E">
        <w:rPr>
          <w:b/>
          <w:sz w:val="22"/>
          <w:szCs w:val="22"/>
        </w:rPr>
        <w:t>муниципального образования  «Красногвардейское сельское поселение»</w:t>
      </w:r>
    </w:p>
    <w:p w:rsidR="00FE2DBF" w:rsidRPr="008A5F2E" w:rsidRDefault="00FE2DBF" w:rsidP="00FE2DBF">
      <w:pPr>
        <w:jc w:val="center"/>
        <w:rPr>
          <w:b/>
          <w:sz w:val="22"/>
          <w:szCs w:val="22"/>
        </w:rPr>
      </w:pPr>
      <w:r w:rsidRPr="008A5F2E">
        <w:rPr>
          <w:b/>
          <w:sz w:val="22"/>
          <w:szCs w:val="22"/>
        </w:rPr>
        <w:t>за январь-декабрь 2019 года.</w:t>
      </w:r>
    </w:p>
    <w:p w:rsidR="00FE2DBF" w:rsidRPr="008A5F2E" w:rsidRDefault="00FE2DBF" w:rsidP="00FE2DBF">
      <w:pPr>
        <w:jc w:val="center"/>
        <w:rPr>
          <w:b/>
          <w:sz w:val="22"/>
          <w:szCs w:val="22"/>
        </w:rPr>
      </w:pPr>
      <w:r w:rsidRPr="008A5F2E">
        <w:rPr>
          <w:b/>
          <w:sz w:val="22"/>
          <w:szCs w:val="22"/>
        </w:rPr>
        <w:t xml:space="preserve">                                                                                                                                                            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3"/>
        <w:gridCol w:w="3232"/>
        <w:gridCol w:w="1405"/>
        <w:gridCol w:w="931"/>
        <w:gridCol w:w="1347"/>
        <w:gridCol w:w="843"/>
      </w:tblGrid>
      <w:tr w:rsidR="008A5F2E" w:rsidRPr="008A5F2E" w:rsidTr="00FE2DBF">
        <w:trPr>
          <w:trHeight w:val="1017"/>
        </w:trPr>
        <w:tc>
          <w:tcPr>
            <w:tcW w:w="1082" w:type="pct"/>
          </w:tcPr>
          <w:p w:rsidR="00FE2DBF" w:rsidRPr="008A5F2E" w:rsidRDefault="00FE2DBF" w:rsidP="00FE2DBF">
            <w:pPr>
              <w:rPr>
                <w:b/>
                <w:sz w:val="22"/>
                <w:szCs w:val="22"/>
              </w:rPr>
            </w:pPr>
            <w:r w:rsidRPr="008A5F2E">
              <w:rPr>
                <w:b/>
                <w:sz w:val="22"/>
                <w:szCs w:val="22"/>
              </w:rPr>
              <w:t>Код бюджетной классификации доходов</w:t>
            </w:r>
          </w:p>
          <w:p w:rsidR="00FE2DBF" w:rsidRPr="008A5F2E" w:rsidRDefault="00FE2DBF" w:rsidP="00FE2DBF">
            <w:pPr>
              <w:rPr>
                <w:sz w:val="22"/>
                <w:szCs w:val="22"/>
              </w:rPr>
            </w:pPr>
            <w:r w:rsidRPr="008A5F2E">
              <w:rPr>
                <w:b/>
                <w:sz w:val="22"/>
                <w:szCs w:val="22"/>
              </w:rPr>
              <w:t>местного бюджета</w:t>
            </w:r>
          </w:p>
        </w:tc>
        <w:tc>
          <w:tcPr>
            <w:tcW w:w="1823" w:type="pct"/>
          </w:tcPr>
          <w:p w:rsidR="00FE2DBF" w:rsidRPr="008A5F2E" w:rsidRDefault="00FE2DBF" w:rsidP="00FE2DBF">
            <w:pPr>
              <w:rPr>
                <w:sz w:val="22"/>
                <w:szCs w:val="22"/>
              </w:rPr>
            </w:pPr>
            <w:r w:rsidRPr="008A5F2E">
              <w:rPr>
                <w:sz w:val="22"/>
                <w:szCs w:val="22"/>
              </w:rPr>
              <w:t xml:space="preserve">   </w:t>
            </w:r>
          </w:p>
          <w:p w:rsidR="00FE2DBF" w:rsidRPr="008A5F2E" w:rsidRDefault="00FE2DBF" w:rsidP="00FE2DBF">
            <w:pPr>
              <w:jc w:val="center"/>
              <w:rPr>
                <w:b/>
                <w:bCs/>
                <w:sz w:val="22"/>
                <w:szCs w:val="22"/>
              </w:rPr>
            </w:pPr>
            <w:r w:rsidRPr="008A5F2E">
              <w:rPr>
                <w:b/>
                <w:bCs/>
                <w:sz w:val="22"/>
                <w:szCs w:val="22"/>
              </w:rPr>
              <w:t>Наименование доходов</w:t>
            </w:r>
          </w:p>
        </w:tc>
        <w:tc>
          <w:tcPr>
            <w:tcW w:w="591" w:type="pct"/>
          </w:tcPr>
          <w:p w:rsidR="00FE2DBF" w:rsidRPr="008A5F2E" w:rsidRDefault="00FE2DBF" w:rsidP="00FE2DBF">
            <w:pPr>
              <w:rPr>
                <w:sz w:val="22"/>
                <w:szCs w:val="22"/>
              </w:rPr>
            </w:pPr>
            <w:r w:rsidRPr="008A5F2E">
              <w:rPr>
                <w:sz w:val="22"/>
                <w:szCs w:val="22"/>
              </w:rPr>
              <w:t xml:space="preserve">   Уточненный</w:t>
            </w:r>
          </w:p>
          <w:p w:rsidR="00FE2DBF" w:rsidRPr="008A5F2E" w:rsidRDefault="00FE2DBF" w:rsidP="00FE2DBF">
            <w:pPr>
              <w:rPr>
                <w:sz w:val="22"/>
                <w:szCs w:val="22"/>
              </w:rPr>
            </w:pPr>
            <w:r w:rsidRPr="008A5F2E">
              <w:rPr>
                <w:sz w:val="22"/>
                <w:szCs w:val="22"/>
              </w:rPr>
              <w:t xml:space="preserve">   план БП</w:t>
            </w:r>
          </w:p>
          <w:p w:rsidR="00FE2DBF" w:rsidRPr="008A5F2E" w:rsidRDefault="00FE2DBF" w:rsidP="00FE2DBF">
            <w:pPr>
              <w:rPr>
                <w:sz w:val="22"/>
                <w:szCs w:val="22"/>
              </w:rPr>
            </w:pPr>
            <w:r w:rsidRPr="008A5F2E">
              <w:rPr>
                <w:sz w:val="22"/>
                <w:szCs w:val="22"/>
              </w:rPr>
              <w:t xml:space="preserve">                            </w:t>
            </w:r>
          </w:p>
        </w:tc>
        <w:tc>
          <w:tcPr>
            <w:tcW w:w="462" w:type="pct"/>
          </w:tcPr>
          <w:p w:rsidR="00FE2DBF" w:rsidRPr="008A5F2E" w:rsidRDefault="00FE2DBF" w:rsidP="00FE2DBF">
            <w:pPr>
              <w:jc w:val="center"/>
              <w:rPr>
                <w:sz w:val="22"/>
                <w:szCs w:val="22"/>
              </w:rPr>
            </w:pPr>
            <w:proofErr w:type="spellStart"/>
            <w:r w:rsidRPr="008A5F2E">
              <w:rPr>
                <w:sz w:val="22"/>
                <w:szCs w:val="22"/>
              </w:rPr>
              <w:t>Испол</w:t>
            </w:r>
            <w:proofErr w:type="spellEnd"/>
            <w:r w:rsidRPr="008A5F2E">
              <w:rPr>
                <w:sz w:val="22"/>
                <w:szCs w:val="22"/>
              </w:rPr>
              <w:t>-</w:t>
            </w:r>
          </w:p>
          <w:p w:rsidR="00FE2DBF" w:rsidRPr="008A5F2E" w:rsidRDefault="00FE2DBF" w:rsidP="00FE2DBF">
            <w:pPr>
              <w:jc w:val="center"/>
              <w:rPr>
                <w:sz w:val="22"/>
                <w:szCs w:val="22"/>
              </w:rPr>
            </w:pPr>
            <w:proofErr w:type="spellStart"/>
            <w:r w:rsidRPr="008A5F2E">
              <w:rPr>
                <w:sz w:val="22"/>
                <w:szCs w:val="22"/>
              </w:rPr>
              <w:t>нение</w:t>
            </w:r>
            <w:proofErr w:type="spellEnd"/>
          </w:p>
          <w:p w:rsidR="00FE2DBF" w:rsidRPr="008A5F2E" w:rsidRDefault="00FE2DBF" w:rsidP="00FE2DBF">
            <w:pPr>
              <w:rPr>
                <w:sz w:val="22"/>
                <w:szCs w:val="22"/>
              </w:rPr>
            </w:pPr>
          </w:p>
        </w:tc>
        <w:tc>
          <w:tcPr>
            <w:tcW w:w="574" w:type="pct"/>
          </w:tcPr>
          <w:p w:rsidR="00FE2DBF" w:rsidRPr="008A5F2E" w:rsidRDefault="00FE2DBF" w:rsidP="00FE2DBF">
            <w:pPr>
              <w:rPr>
                <w:sz w:val="22"/>
                <w:szCs w:val="22"/>
              </w:rPr>
            </w:pPr>
            <w:r w:rsidRPr="008A5F2E">
              <w:rPr>
                <w:sz w:val="22"/>
                <w:szCs w:val="22"/>
              </w:rPr>
              <w:t xml:space="preserve">  Отклонение</w:t>
            </w:r>
          </w:p>
          <w:p w:rsidR="00FE2DBF" w:rsidRPr="008A5F2E" w:rsidRDefault="00FE2DBF" w:rsidP="00FE2DBF">
            <w:pPr>
              <w:rPr>
                <w:sz w:val="22"/>
                <w:szCs w:val="22"/>
              </w:rPr>
            </w:pPr>
            <w:r w:rsidRPr="008A5F2E">
              <w:rPr>
                <w:sz w:val="22"/>
                <w:szCs w:val="22"/>
              </w:rPr>
              <w:t xml:space="preserve">        (+;-)</w:t>
            </w:r>
          </w:p>
        </w:tc>
        <w:tc>
          <w:tcPr>
            <w:tcW w:w="469" w:type="pct"/>
          </w:tcPr>
          <w:p w:rsidR="00FE2DBF" w:rsidRPr="008A5F2E" w:rsidRDefault="00FE2DBF" w:rsidP="00FE2DBF">
            <w:pPr>
              <w:rPr>
                <w:sz w:val="22"/>
                <w:szCs w:val="22"/>
              </w:rPr>
            </w:pPr>
            <w:r w:rsidRPr="008A5F2E">
              <w:rPr>
                <w:sz w:val="22"/>
                <w:szCs w:val="22"/>
              </w:rPr>
              <w:t xml:space="preserve">    %</w:t>
            </w:r>
          </w:p>
          <w:p w:rsidR="00FE2DBF" w:rsidRPr="008A5F2E" w:rsidRDefault="00FE2DBF" w:rsidP="00FE2DBF">
            <w:pPr>
              <w:rPr>
                <w:sz w:val="22"/>
                <w:szCs w:val="22"/>
              </w:rPr>
            </w:pPr>
            <w:proofErr w:type="spellStart"/>
            <w:proofErr w:type="gramStart"/>
            <w:r w:rsidRPr="008A5F2E">
              <w:rPr>
                <w:sz w:val="22"/>
                <w:szCs w:val="22"/>
              </w:rPr>
              <w:t>испол</w:t>
            </w:r>
            <w:proofErr w:type="spellEnd"/>
            <w:r w:rsidRPr="008A5F2E">
              <w:rPr>
                <w:sz w:val="22"/>
                <w:szCs w:val="22"/>
              </w:rPr>
              <w:t>-нения</w:t>
            </w:r>
            <w:proofErr w:type="gramEnd"/>
          </w:p>
        </w:tc>
      </w:tr>
      <w:tr w:rsidR="008A5F2E" w:rsidRPr="008A5F2E" w:rsidTr="00FE2DBF">
        <w:tc>
          <w:tcPr>
            <w:tcW w:w="1082" w:type="pct"/>
          </w:tcPr>
          <w:p w:rsidR="00FE2DBF" w:rsidRPr="008A5F2E" w:rsidRDefault="00FE2DBF" w:rsidP="00FE2DBF">
            <w:pPr>
              <w:rPr>
                <w:b/>
                <w:sz w:val="22"/>
                <w:szCs w:val="22"/>
              </w:rPr>
            </w:pPr>
            <w:r w:rsidRPr="008A5F2E">
              <w:rPr>
                <w:b/>
                <w:sz w:val="22"/>
                <w:szCs w:val="22"/>
              </w:rPr>
              <w:t>1 00 00000 00 0000 000</w:t>
            </w:r>
          </w:p>
        </w:tc>
        <w:tc>
          <w:tcPr>
            <w:tcW w:w="1823" w:type="pct"/>
          </w:tcPr>
          <w:p w:rsidR="00FE2DBF" w:rsidRPr="008A5F2E" w:rsidRDefault="00FE2DBF" w:rsidP="00FE2DBF">
            <w:pPr>
              <w:rPr>
                <w:b/>
                <w:sz w:val="22"/>
                <w:szCs w:val="22"/>
              </w:rPr>
            </w:pPr>
            <w:r w:rsidRPr="008A5F2E">
              <w:rPr>
                <w:b/>
                <w:sz w:val="22"/>
                <w:szCs w:val="22"/>
              </w:rPr>
              <w:t>НАЛОГОВЫЕ и НЕНАЛОГОВЫЕ ДОХОДЫ</w:t>
            </w:r>
          </w:p>
          <w:p w:rsidR="00FE2DBF" w:rsidRPr="008A5F2E" w:rsidRDefault="00FE2DBF" w:rsidP="00FE2DBF">
            <w:pPr>
              <w:rPr>
                <w:b/>
                <w:sz w:val="22"/>
                <w:szCs w:val="22"/>
              </w:rPr>
            </w:pPr>
          </w:p>
        </w:tc>
        <w:tc>
          <w:tcPr>
            <w:tcW w:w="591" w:type="pct"/>
          </w:tcPr>
          <w:p w:rsidR="00FE2DBF" w:rsidRPr="008A5F2E" w:rsidRDefault="00FE2DBF" w:rsidP="00FE2DBF">
            <w:pPr>
              <w:jc w:val="center"/>
              <w:rPr>
                <w:b/>
                <w:bCs/>
                <w:sz w:val="22"/>
                <w:szCs w:val="22"/>
              </w:rPr>
            </w:pPr>
            <w:r w:rsidRPr="008A5F2E">
              <w:rPr>
                <w:b/>
                <w:bCs/>
                <w:sz w:val="22"/>
                <w:szCs w:val="22"/>
              </w:rPr>
              <w:t>21001,4</w:t>
            </w:r>
          </w:p>
        </w:tc>
        <w:tc>
          <w:tcPr>
            <w:tcW w:w="462" w:type="pct"/>
          </w:tcPr>
          <w:p w:rsidR="00FE2DBF" w:rsidRPr="008A5F2E" w:rsidRDefault="00FE2DBF" w:rsidP="00FE2DBF">
            <w:pPr>
              <w:jc w:val="center"/>
              <w:rPr>
                <w:b/>
                <w:bCs/>
                <w:sz w:val="22"/>
                <w:szCs w:val="22"/>
              </w:rPr>
            </w:pPr>
            <w:r w:rsidRPr="008A5F2E">
              <w:rPr>
                <w:b/>
                <w:bCs/>
                <w:sz w:val="22"/>
                <w:szCs w:val="22"/>
              </w:rPr>
              <w:t>21772,6</w:t>
            </w:r>
          </w:p>
        </w:tc>
        <w:tc>
          <w:tcPr>
            <w:tcW w:w="574" w:type="pct"/>
          </w:tcPr>
          <w:p w:rsidR="00FE2DBF" w:rsidRPr="008A5F2E" w:rsidRDefault="00FE2DBF" w:rsidP="00FE2DBF">
            <w:pPr>
              <w:jc w:val="center"/>
              <w:rPr>
                <w:b/>
                <w:bCs/>
                <w:sz w:val="22"/>
                <w:szCs w:val="22"/>
              </w:rPr>
            </w:pPr>
            <w:r w:rsidRPr="008A5F2E">
              <w:rPr>
                <w:b/>
                <w:bCs/>
                <w:sz w:val="22"/>
                <w:szCs w:val="22"/>
              </w:rPr>
              <w:t>771, 2</w:t>
            </w:r>
          </w:p>
        </w:tc>
        <w:tc>
          <w:tcPr>
            <w:tcW w:w="469" w:type="pct"/>
          </w:tcPr>
          <w:p w:rsidR="00FE2DBF" w:rsidRPr="008A5F2E" w:rsidRDefault="00FE2DBF" w:rsidP="00FE2DBF">
            <w:pPr>
              <w:jc w:val="center"/>
              <w:rPr>
                <w:b/>
                <w:bCs/>
                <w:sz w:val="22"/>
                <w:szCs w:val="22"/>
              </w:rPr>
            </w:pPr>
            <w:r w:rsidRPr="008A5F2E">
              <w:rPr>
                <w:b/>
                <w:bCs/>
                <w:sz w:val="22"/>
                <w:szCs w:val="22"/>
              </w:rPr>
              <w:t>103,7</w:t>
            </w:r>
          </w:p>
        </w:tc>
      </w:tr>
      <w:tr w:rsidR="008A5F2E" w:rsidRPr="008A5F2E" w:rsidTr="00FE2DBF">
        <w:tc>
          <w:tcPr>
            <w:tcW w:w="1082" w:type="pct"/>
          </w:tcPr>
          <w:p w:rsidR="00FE2DBF" w:rsidRPr="008A5F2E" w:rsidRDefault="00FE2DBF" w:rsidP="00FE2DBF">
            <w:pPr>
              <w:rPr>
                <w:b/>
                <w:sz w:val="22"/>
                <w:szCs w:val="22"/>
              </w:rPr>
            </w:pPr>
            <w:r w:rsidRPr="008A5F2E">
              <w:rPr>
                <w:b/>
                <w:sz w:val="22"/>
                <w:szCs w:val="22"/>
              </w:rPr>
              <w:t>1 01 00000 00 0000 000</w:t>
            </w:r>
          </w:p>
        </w:tc>
        <w:tc>
          <w:tcPr>
            <w:tcW w:w="1823" w:type="pct"/>
          </w:tcPr>
          <w:p w:rsidR="00FE2DBF" w:rsidRPr="008A5F2E" w:rsidRDefault="00FE2DBF" w:rsidP="00FE2DBF">
            <w:pPr>
              <w:rPr>
                <w:b/>
                <w:sz w:val="22"/>
                <w:szCs w:val="22"/>
              </w:rPr>
            </w:pPr>
            <w:r w:rsidRPr="008A5F2E">
              <w:rPr>
                <w:b/>
                <w:sz w:val="22"/>
                <w:szCs w:val="22"/>
              </w:rPr>
              <w:t>Налог на прибыль, доходы</w:t>
            </w:r>
          </w:p>
          <w:p w:rsidR="00FE2DBF" w:rsidRPr="008A5F2E" w:rsidRDefault="00FE2DBF" w:rsidP="00FE2DBF">
            <w:pPr>
              <w:rPr>
                <w:b/>
                <w:sz w:val="22"/>
                <w:szCs w:val="22"/>
              </w:rPr>
            </w:pPr>
          </w:p>
        </w:tc>
        <w:tc>
          <w:tcPr>
            <w:tcW w:w="591" w:type="pct"/>
          </w:tcPr>
          <w:p w:rsidR="00FE2DBF" w:rsidRPr="008A5F2E" w:rsidRDefault="00FE2DBF" w:rsidP="00FE2DBF">
            <w:pPr>
              <w:jc w:val="center"/>
              <w:rPr>
                <w:b/>
                <w:bCs/>
                <w:sz w:val="22"/>
                <w:szCs w:val="22"/>
              </w:rPr>
            </w:pPr>
            <w:r w:rsidRPr="008A5F2E">
              <w:rPr>
                <w:b/>
                <w:bCs/>
                <w:sz w:val="22"/>
                <w:szCs w:val="22"/>
              </w:rPr>
              <w:t>10636,4</w:t>
            </w:r>
          </w:p>
        </w:tc>
        <w:tc>
          <w:tcPr>
            <w:tcW w:w="462" w:type="pct"/>
          </w:tcPr>
          <w:p w:rsidR="00FE2DBF" w:rsidRPr="008A5F2E" w:rsidRDefault="00FE2DBF" w:rsidP="00FE2DBF">
            <w:pPr>
              <w:jc w:val="center"/>
              <w:rPr>
                <w:b/>
                <w:bCs/>
                <w:sz w:val="22"/>
                <w:szCs w:val="22"/>
              </w:rPr>
            </w:pPr>
            <w:r w:rsidRPr="008A5F2E">
              <w:rPr>
                <w:b/>
                <w:bCs/>
                <w:sz w:val="22"/>
                <w:szCs w:val="22"/>
              </w:rPr>
              <w:t>10923,4</w:t>
            </w:r>
          </w:p>
        </w:tc>
        <w:tc>
          <w:tcPr>
            <w:tcW w:w="574" w:type="pct"/>
          </w:tcPr>
          <w:p w:rsidR="00FE2DBF" w:rsidRPr="008A5F2E" w:rsidRDefault="00FE2DBF" w:rsidP="00FE2DBF">
            <w:pPr>
              <w:jc w:val="center"/>
              <w:rPr>
                <w:b/>
                <w:bCs/>
                <w:sz w:val="22"/>
                <w:szCs w:val="22"/>
              </w:rPr>
            </w:pPr>
            <w:r w:rsidRPr="008A5F2E">
              <w:rPr>
                <w:b/>
                <w:bCs/>
                <w:sz w:val="22"/>
                <w:szCs w:val="22"/>
              </w:rPr>
              <w:t>287,0</w:t>
            </w:r>
          </w:p>
        </w:tc>
        <w:tc>
          <w:tcPr>
            <w:tcW w:w="469" w:type="pct"/>
          </w:tcPr>
          <w:p w:rsidR="00FE2DBF" w:rsidRPr="008A5F2E" w:rsidRDefault="00FE2DBF" w:rsidP="00FE2DBF">
            <w:pPr>
              <w:jc w:val="center"/>
              <w:rPr>
                <w:b/>
                <w:bCs/>
                <w:sz w:val="22"/>
                <w:szCs w:val="22"/>
              </w:rPr>
            </w:pPr>
            <w:r w:rsidRPr="008A5F2E">
              <w:rPr>
                <w:b/>
                <w:bCs/>
                <w:sz w:val="22"/>
                <w:szCs w:val="22"/>
              </w:rPr>
              <w:t>102,7</w:t>
            </w:r>
          </w:p>
        </w:tc>
      </w:tr>
      <w:tr w:rsidR="008A5F2E" w:rsidRPr="008A5F2E" w:rsidTr="00FE2DBF">
        <w:tc>
          <w:tcPr>
            <w:tcW w:w="1082" w:type="pct"/>
          </w:tcPr>
          <w:p w:rsidR="00FE2DBF" w:rsidRPr="008A5F2E" w:rsidRDefault="00FE2DBF" w:rsidP="00FE2DBF">
            <w:pPr>
              <w:rPr>
                <w:sz w:val="22"/>
                <w:szCs w:val="22"/>
              </w:rPr>
            </w:pPr>
            <w:r w:rsidRPr="008A5F2E">
              <w:rPr>
                <w:sz w:val="22"/>
                <w:szCs w:val="22"/>
              </w:rPr>
              <w:t>1 01 02000 01 0000 110</w:t>
            </w:r>
          </w:p>
        </w:tc>
        <w:tc>
          <w:tcPr>
            <w:tcW w:w="1823" w:type="pct"/>
          </w:tcPr>
          <w:p w:rsidR="00FE2DBF" w:rsidRPr="008A5F2E" w:rsidRDefault="00FE2DBF" w:rsidP="00FE2DBF">
            <w:pPr>
              <w:rPr>
                <w:sz w:val="22"/>
                <w:szCs w:val="22"/>
              </w:rPr>
            </w:pPr>
            <w:r w:rsidRPr="008A5F2E">
              <w:rPr>
                <w:sz w:val="22"/>
                <w:szCs w:val="22"/>
              </w:rPr>
              <w:t>Налог на доходы физических лиц</w:t>
            </w:r>
          </w:p>
          <w:p w:rsidR="00FE2DBF" w:rsidRPr="008A5F2E" w:rsidRDefault="00FE2DBF" w:rsidP="00FE2DBF">
            <w:pPr>
              <w:rPr>
                <w:sz w:val="22"/>
                <w:szCs w:val="22"/>
              </w:rPr>
            </w:pPr>
          </w:p>
        </w:tc>
        <w:tc>
          <w:tcPr>
            <w:tcW w:w="591" w:type="pct"/>
          </w:tcPr>
          <w:p w:rsidR="00FE2DBF" w:rsidRPr="008A5F2E" w:rsidRDefault="00FE2DBF" w:rsidP="00FE2DBF">
            <w:pPr>
              <w:jc w:val="center"/>
              <w:rPr>
                <w:bCs/>
                <w:sz w:val="22"/>
                <w:szCs w:val="22"/>
              </w:rPr>
            </w:pPr>
            <w:r w:rsidRPr="008A5F2E">
              <w:rPr>
                <w:bCs/>
                <w:sz w:val="22"/>
                <w:szCs w:val="22"/>
              </w:rPr>
              <w:t>10636,4</w:t>
            </w:r>
          </w:p>
        </w:tc>
        <w:tc>
          <w:tcPr>
            <w:tcW w:w="462" w:type="pct"/>
          </w:tcPr>
          <w:p w:rsidR="00FE2DBF" w:rsidRPr="008A5F2E" w:rsidRDefault="00FE2DBF" w:rsidP="00FE2DBF">
            <w:pPr>
              <w:jc w:val="center"/>
              <w:rPr>
                <w:sz w:val="22"/>
                <w:szCs w:val="22"/>
              </w:rPr>
            </w:pPr>
            <w:r w:rsidRPr="008A5F2E">
              <w:rPr>
                <w:sz w:val="22"/>
                <w:szCs w:val="22"/>
              </w:rPr>
              <w:t>10923,4</w:t>
            </w:r>
          </w:p>
        </w:tc>
        <w:tc>
          <w:tcPr>
            <w:tcW w:w="574" w:type="pct"/>
          </w:tcPr>
          <w:p w:rsidR="00FE2DBF" w:rsidRPr="008A5F2E" w:rsidRDefault="00FE2DBF" w:rsidP="00FE2DBF">
            <w:pPr>
              <w:jc w:val="center"/>
              <w:rPr>
                <w:b/>
                <w:bCs/>
                <w:sz w:val="22"/>
                <w:szCs w:val="22"/>
              </w:rPr>
            </w:pPr>
            <w:r w:rsidRPr="008A5F2E">
              <w:rPr>
                <w:b/>
                <w:bCs/>
                <w:sz w:val="22"/>
                <w:szCs w:val="22"/>
              </w:rPr>
              <w:t>287,0</w:t>
            </w:r>
          </w:p>
        </w:tc>
        <w:tc>
          <w:tcPr>
            <w:tcW w:w="469" w:type="pct"/>
          </w:tcPr>
          <w:p w:rsidR="00FE2DBF" w:rsidRPr="008A5F2E" w:rsidRDefault="00FE2DBF" w:rsidP="00FE2DBF">
            <w:pPr>
              <w:jc w:val="center"/>
              <w:rPr>
                <w:b/>
                <w:bCs/>
                <w:sz w:val="22"/>
                <w:szCs w:val="22"/>
              </w:rPr>
            </w:pPr>
            <w:r w:rsidRPr="008A5F2E">
              <w:rPr>
                <w:b/>
                <w:bCs/>
                <w:sz w:val="22"/>
                <w:szCs w:val="22"/>
              </w:rPr>
              <w:t>102,7</w:t>
            </w:r>
          </w:p>
        </w:tc>
      </w:tr>
      <w:tr w:rsidR="008A5F2E" w:rsidRPr="008A5F2E" w:rsidTr="00FE2DBF">
        <w:tc>
          <w:tcPr>
            <w:tcW w:w="1082" w:type="pct"/>
          </w:tcPr>
          <w:p w:rsidR="00FE2DBF" w:rsidRPr="008A5F2E" w:rsidRDefault="00FE2DBF" w:rsidP="00FE2DBF">
            <w:pPr>
              <w:rPr>
                <w:sz w:val="22"/>
                <w:szCs w:val="22"/>
              </w:rPr>
            </w:pPr>
            <w:r w:rsidRPr="008A5F2E">
              <w:rPr>
                <w:sz w:val="22"/>
                <w:szCs w:val="22"/>
              </w:rPr>
              <w:t>1 03 02000 01 0000 110</w:t>
            </w:r>
          </w:p>
        </w:tc>
        <w:tc>
          <w:tcPr>
            <w:tcW w:w="1823" w:type="pct"/>
          </w:tcPr>
          <w:p w:rsidR="00FE2DBF" w:rsidRPr="008A5F2E" w:rsidRDefault="00FE2DBF" w:rsidP="00FE2DBF">
            <w:pPr>
              <w:rPr>
                <w:sz w:val="22"/>
                <w:szCs w:val="22"/>
              </w:rPr>
            </w:pPr>
            <w:r w:rsidRPr="008A5F2E">
              <w:rPr>
                <w:sz w:val="22"/>
                <w:szCs w:val="22"/>
              </w:rPr>
              <w:t>Налоги на товары, реализуемые  на территории РФ Акцизы</w:t>
            </w:r>
          </w:p>
        </w:tc>
        <w:tc>
          <w:tcPr>
            <w:tcW w:w="591" w:type="pct"/>
          </w:tcPr>
          <w:p w:rsidR="00FE2DBF" w:rsidRPr="008A5F2E" w:rsidRDefault="00FE2DBF" w:rsidP="00FE2DBF">
            <w:pPr>
              <w:jc w:val="center"/>
              <w:rPr>
                <w:bCs/>
                <w:sz w:val="22"/>
                <w:szCs w:val="22"/>
              </w:rPr>
            </w:pPr>
            <w:r w:rsidRPr="008A5F2E">
              <w:rPr>
                <w:bCs/>
                <w:sz w:val="22"/>
                <w:szCs w:val="22"/>
              </w:rPr>
              <w:t>3379,6</w:t>
            </w:r>
          </w:p>
        </w:tc>
        <w:tc>
          <w:tcPr>
            <w:tcW w:w="462" w:type="pct"/>
          </w:tcPr>
          <w:p w:rsidR="00FE2DBF" w:rsidRPr="008A5F2E" w:rsidRDefault="00FE2DBF" w:rsidP="00FE2DBF">
            <w:pPr>
              <w:jc w:val="center"/>
              <w:rPr>
                <w:sz w:val="22"/>
                <w:szCs w:val="22"/>
              </w:rPr>
            </w:pPr>
            <w:r w:rsidRPr="008A5F2E">
              <w:rPr>
                <w:sz w:val="22"/>
                <w:szCs w:val="22"/>
              </w:rPr>
              <w:t>3368,1</w:t>
            </w:r>
          </w:p>
        </w:tc>
        <w:tc>
          <w:tcPr>
            <w:tcW w:w="574" w:type="pct"/>
          </w:tcPr>
          <w:p w:rsidR="00FE2DBF" w:rsidRPr="008A5F2E" w:rsidRDefault="00FE2DBF" w:rsidP="00FE2DBF">
            <w:pPr>
              <w:jc w:val="center"/>
              <w:rPr>
                <w:b/>
                <w:bCs/>
                <w:sz w:val="22"/>
                <w:szCs w:val="22"/>
              </w:rPr>
            </w:pPr>
            <w:r w:rsidRPr="008A5F2E">
              <w:rPr>
                <w:b/>
                <w:bCs/>
                <w:sz w:val="22"/>
                <w:szCs w:val="22"/>
              </w:rPr>
              <w:t>-11,5</w:t>
            </w:r>
          </w:p>
        </w:tc>
        <w:tc>
          <w:tcPr>
            <w:tcW w:w="469" w:type="pct"/>
          </w:tcPr>
          <w:p w:rsidR="00FE2DBF" w:rsidRPr="008A5F2E" w:rsidRDefault="00FE2DBF" w:rsidP="00FE2DBF">
            <w:pPr>
              <w:jc w:val="center"/>
              <w:rPr>
                <w:b/>
                <w:bCs/>
                <w:sz w:val="22"/>
                <w:szCs w:val="22"/>
              </w:rPr>
            </w:pPr>
            <w:r w:rsidRPr="008A5F2E">
              <w:rPr>
                <w:b/>
                <w:bCs/>
                <w:sz w:val="22"/>
                <w:szCs w:val="22"/>
              </w:rPr>
              <w:t>99,7</w:t>
            </w:r>
          </w:p>
        </w:tc>
      </w:tr>
      <w:tr w:rsidR="008A5F2E" w:rsidRPr="008A5F2E" w:rsidTr="00FE2DBF">
        <w:tc>
          <w:tcPr>
            <w:tcW w:w="1082" w:type="pct"/>
          </w:tcPr>
          <w:p w:rsidR="00FE2DBF" w:rsidRPr="008A5F2E" w:rsidRDefault="00FE2DBF" w:rsidP="00FE2DBF">
            <w:pPr>
              <w:rPr>
                <w:b/>
                <w:sz w:val="22"/>
                <w:szCs w:val="22"/>
              </w:rPr>
            </w:pPr>
            <w:r w:rsidRPr="008A5F2E">
              <w:rPr>
                <w:b/>
                <w:sz w:val="22"/>
                <w:szCs w:val="22"/>
              </w:rPr>
              <w:t>1 05 00000 00 0000 000</w:t>
            </w:r>
          </w:p>
        </w:tc>
        <w:tc>
          <w:tcPr>
            <w:tcW w:w="1823" w:type="pct"/>
          </w:tcPr>
          <w:p w:rsidR="00FE2DBF" w:rsidRPr="008A5F2E" w:rsidRDefault="00FE2DBF" w:rsidP="00FE2DBF">
            <w:pPr>
              <w:rPr>
                <w:b/>
                <w:sz w:val="22"/>
                <w:szCs w:val="22"/>
              </w:rPr>
            </w:pPr>
            <w:r w:rsidRPr="008A5F2E">
              <w:rPr>
                <w:b/>
                <w:sz w:val="22"/>
                <w:szCs w:val="22"/>
              </w:rPr>
              <w:t>Налоги на совокупный доход</w:t>
            </w:r>
          </w:p>
          <w:p w:rsidR="00FE2DBF" w:rsidRPr="008A5F2E" w:rsidRDefault="00FE2DBF" w:rsidP="00FE2DBF">
            <w:pPr>
              <w:rPr>
                <w:b/>
                <w:sz w:val="22"/>
                <w:szCs w:val="22"/>
              </w:rPr>
            </w:pPr>
          </w:p>
        </w:tc>
        <w:tc>
          <w:tcPr>
            <w:tcW w:w="591" w:type="pct"/>
          </w:tcPr>
          <w:p w:rsidR="00FE2DBF" w:rsidRPr="008A5F2E" w:rsidRDefault="00FE2DBF" w:rsidP="00FE2DBF">
            <w:pPr>
              <w:jc w:val="center"/>
              <w:rPr>
                <w:b/>
                <w:bCs/>
                <w:sz w:val="22"/>
                <w:szCs w:val="22"/>
              </w:rPr>
            </w:pPr>
            <w:r w:rsidRPr="008A5F2E">
              <w:rPr>
                <w:b/>
                <w:bCs/>
                <w:sz w:val="22"/>
                <w:szCs w:val="22"/>
              </w:rPr>
              <w:t>1503,7</w:t>
            </w:r>
          </w:p>
        </w:tc>
        <w:tc>
          <w:tcPr>
            <w:tcW w:w="462" w:type="pct"/>
          </w:tcPr>
          <w:p w:rsidR="00FE2DBF" w:rsidRPr="008A5F2E" w:rsidRDefault="00FE2DBF" w:rsidP="00FE2DBF">
            <w:pPr>
              <w:jc w:val="center"/>
              <w:rPr>
                <w:b/>
                <w:bCs/>
                <w:sz w:val="22"/>
                <w:szCs w:val="22"/>
              </w:rPr>
            </w:pPr>
            <w:r w:rsidRPr="008A5F2E">
              <w:rPr>
                <w:b/>
                <w:bCs/>
                <w:sz w:val="22"/>
                <w:szCs w:val="22"/>
              </w:rPr>
              <w:t>1581,6</w:t>
            </w:r>
          </w:p>
        </w:tc>
        <w:tc>
          <w:tcPr>
            <w:tcW w:w="574" w:type="pct"/>
          </w:tcPr>
          <w:p w:rsidR="00FE2DBF" w:rsidRPr="008A5F2E" w:rsidRDefault="00FE2DBF" w:rsidP="00FE2DBF">
            <w:pPr>
              <w:jc w:val="center"/>
              <w:rPr>
                <w:b/>
                <w:bCs/>
                <w:sz w:val="22"/>
                <w:szCs w:val="22"/>
              </w:rPr>
            </w:pPr>
            <w:r w:rsidRPr="008A5F2E">
              <w:rPr>
                <w:b/>
                <w:bCs/>
                <w:sz w:val="22"/>
                <w:szCs w:val="22"/>
              </w:rPr>
              <w:t>77,9</w:t>
            </w:r>
          </w:p>
        </w:tc>
        <w:tc>
          <w:tcPr>
            <w:tcW w:w="469" w:type="pct"/>
          </w:tcPr>
          <w:p w:rsidR="00FE2DBF" w:rsidRPr="008A5F2E" w:rsidRDefault="00FE2DBF" w:rsidP="00FE2DBF">
            <w:pPr>
              <w:jc w:val="center"/>
              <w:rPr>
                <w:b/>
                <w:bCs/>
                <w:sz w:val="22"/>
                <w:szCs w:val="22"/>
              </w:rPr>
            </w:pPr>
            <w:r w:rsidRPr="008A5F2E">
              <w:rPr>
                <w:b/>
                <w:bCs/>
                <w:sz w:val="22"/>
                <w:szCs w:val="22"/>
              </w:rPr>
              <w:t>105,2</w:t>
            </w:r>
          </w:p>
        </w:tc>
      </w:tr>
      <w:tr w:rsidR="008A5F2E" w:rsidRPr="008A5F2E" w:rsidTr="00FE2DBF">
        <w:tc>
          <w:tcPr>
            <w:tcW w:w="1082" w:type="pct"/>
          </w:tcPr>
          <w:p w:rsidR="00FE2DBF" w:rsidRPr="008A5F2E" w:rsidRDefault="00FE2DBF" w:rsidP="00FE2DBF">
            <w:pPr>
              <w:rPr>
                <w:sz w:val="22"/>
                <w:szCs w:val="22"/>
              </w:rPr>
            </w:pPr>
            <w:r w:rsidRPr="008A5F2E">
              <w:rPr>
                <w:sz w:val="22"/>
                <w:szCs w:val="22"/>
              </w:rPr>
              <w:lastRenderedPageBreak/>
              <w:t>1 05 03000 01 0000 110</w:t>
            </w:r>
          </w:p>
          <w:p w:rsidR="00FE2DBF" w:rsidRPr="008A5F2E" w:rsidRDefault="00FE2DBF" w:rsidP="00FE2DBF">
            <w:pPr>
              <w:rPr>
                <w:sz w:val="22"/>
                <w:szCs w:val="22"/>
              </w:rPr>
            </w:pPr>
          </w:p>
        </w:tc>
        <w:tc>
          <w:tcPr>
            <w:tcW w:w="1823" w:type="pct"/>
          </w:tcPr>
          <w:p w:rsidR="00FE2DBF" w:rsidRPr="008A5F2E" w:rsidRDefault="00FE2DBF" w:rsidP="00FE2DBF">
            <w:pPr>
              <w:rPr>
                <w:sz w:val="22"/>
                <w:szCs w:val="22"/>
              </w:rPr>
            </w:pPr>
            <w:r w:rsidRPr="008A5F2E">
              <w:rPr>
                <w:sz w:val="22"/>
                <w:szCs w:val="22"/>
              </w:rPr>
              <w:t>Единый сельскохозяйственный налог</w:t>
            </w:r>
          </w:p>
        </w:tc>
        <w:tc>
          <w:tcPr>
            <w:tcW w:w="591" w:type="pct"/>
          </w:tcPr>
          <w:p w:rsidR="00FE2DBF" w:rsidRPr="008A5F2E" w:rsidRDefault="00FE2DBF" w:rsidP="00FE2DBF">
            <w:pPr>
              <w:jc w:val="center"/>
              <w:rPr>
                <w:bCs/>
                <w:sz w:val="22"/>
                <w:szCs w:val="22"/>
              </w:rPr>
            </w:pPr>
            <w:r w:rsidRPr="008A5F2E">
              <w:rPr>
                <w:bCs/>
                <w:sz w:val="22"/>
                <w:szCs w:val="22"/>
              </w:rPr>
              <w:t>1503,7</w:t>
            </w:r>
          </w:p>
        </w:tc>
        <w:tc>
          <w:tcPr>
            <w:tcW w:w="462" w:type="pct"/>
          </w:tcPr>
          <w:p w:rsidR="00FE2DBF" w:rsidRPr="008A5F2E" w:rsidRDefault="00FE2DBF" w:rsidP="00FE2DBF">
            <w:pPr>
              <w:jc w:val="center"/>
              <w:rPr>
                <w:bCs/>
                <w:sz w:val="22"/>
                <w:szCs w:val="22"/>
              </w:rPr>
            </w:pPr>
            <w:r w:rsidRPr="008A5F2E">
              <w:rPr>
                <w:bCs/>
                <w:sz w:val="22"/>
                <w:szCs w:val="22"/>
              </w:rPr>
              <w:t>1581,6</w:t>
            </w:r>
          </w:p>
        </w:tc>
        <w:tc>
          <w:tcPr>
            <w:tcW w:w="574" w:type="pct"/>
          </w:tcPr>
          <w:p w:rsidR="00FE2DBF" w:rsidRPr="008A5F2E" w:rsidRDefault="00FE2DBF" w:rsidP="00FE2DBF">
            <w:pPr>
              <w:jc w:val="center"/>
              <w:rPr>
                <w:b/>
                <w:bCs/>
                <w:sz w:val="22"/>
                <w:szCs w:val="22"/>
              </w:rPr>
            </w:pPr>
            <w:r w:rsidRPr="008A5F2E">
              <w:rPr>
                <w:b/>
                <w:bCs/>
                <w:sz w:val="22"/>
                <w:szCs w:val="22"/>
              </w:rPr>
              <w:t>77,9</w:t>
            </w:r>
          </w:p>
        </w:tc>
        <w:tc>
          <w:tcPr>
            <w:tcW w:w="469" w:type="pct"/>
          </w:tcPr>
          <w:p w:rsidR="00FE2DBF" w:rsidRPr="008A5F2E" w:rsidRDefault="00FE2DBF" w:rsidP="00FE2DBF">
            <w:pPr>
              <w:jc w:val="center"/>
              <w:rPr>
                <w:b/>
                <w:bCs/>
                <w:sz w:val="22"/>
                <w:szCs w:val="22"/>
              </w:rPr>
            </w:pPr>
            <w:r w:rsidRPr="008A5F2E">
              <w:rPr>
                <w:b/>
                <w:bCs/>
                <w:sz w:val="22"/>
                <w:szCs w:val="22"/>
              </w:rPr>
              <w:t>105,2</w:t>
            </w:r>
          </w:p>
        </w:tc>
      </w:tr>
      <w:tr w:rsidR="008A5F2E" w:rsidRPr="008A5F2E" w:rsidTr="00FE2DBF">
        <w:tc>
          <w:tcPr>
            <w:tcW w:w="1082" w:type="pct"/>
          </w:tcPr>
          <w:p w:rsidR="00FE2DBF" w:rsidRPr="008A5F2E" w:rsidRDefault="00FE2DBF" w:rsidP="00FE2DBF">
            <w:pPr>
              <w:rPr>
                <w:b/>
                <w:sz w:val="22"/>
                <w:szCs w:val="22"/>
              </w:rPr>
            </w:pPr>
            <w:r w:rsidRPr="008A5F2E">
              <w:rPr>
                <w:b/>
                <w:sz w:val="22"/>
                <w:szCs w:val="22"/>
              </w:rPr>
              <w:t>1 06 00000 00 0000 000</w:t>
            </w:r>
          </w:p>
        </w:tc>
        <w:tc>
          <w:tcPr>
            <w:tcW w:w="1823" w:type="pct"/>
          </w:tcPr>
          <w:p w:rsidR="00FE2DBF" w:rsidRPr="008A5F2E" w:rsidRDefault="00FE2DBF" w:rsidP="00FE2DBF">
            <w:pPr>
              <w:rPr>
                <w:b/>
                <w:sz w:val="22"/>
                <w:szCs w:val="22"/>
              </w:rPr>
            </w:pPr>
            <w:r w:rsidRPr="008A5F2E">
              <w:rPr>
                <w:b/>
                <w:sz w:val="22"/>
                <w:szCs w:val="22"/>
              </w:rPr>
              <w:t>Налоги на имущество</w:t>
            </w:r>
          </w:p>
          <w:p w:rsidR="00FE2DBF" w:rsidRPr="008A5F2E" w:rsidRDefault="00FE2DBF" w:rsidP="00FE2DBF">
            <w:pPr>
              <w:rPr>
                <w:b/>
                <w:sz w:val="22"/>
                <w:szCs w:val="22"/>
              </w:rPr>
            </w:pPr>
          </w:p>
        </w:tc>
        <w:tc>
          <w:tcPr>
            <w:tcW w:w="591" w:type="pct"/>
          </w:tcPr>
          <w:p w:rsidR="00FE2DBF" w:rsidRPr="008A5F2E" w:rsidRDefault="00FE2DBF" w:rsidP="00FE2DBF">
            <w:pPr>
              <w:jc w:val="center"/>
              <w:rPr>
                <w:b/>
                <w:bCs/>
                <w:sz w:val="22"/>
                <w:szCs w:val="22"/>
              </w:rPr>
            </w:pPr>
            <w:r w:rsidRPr="008A5F2E">
              <w:rPr>
                <w:b/>
                <w:bCs/>
                <w:sz w:val="22"/>
                <w:szCs w:val="22"/>
              </w:rPr>
              <w:t>948,0</w:t>
            </w:r>
          </w:p>
        </w:tc>
        <w:tc>
          <w:tcPr>
            <w:tcW w:w="462" w:type="pct"/>
          </w:tcPr>
          <w:p w:rsidR="00FE2DBF" w:rsidRPr="008A5F2E" w:rsidRDefault="00FE2DBF" w:rsidP="00FE2DBF">
            <w:pPr>
              <w:jc w:val="center"/>
              <w:rPr>
                <w:b/>
                <w:bCs/>
                <w:sz w:val="22"/>
                <w:szCs w:val="22"/>
              </w:rPr>
            </w:pPr>
            <w:r w:rsidRPr="008A5F2E">
              <w:rPr>
                <w:b/>
                <w:bCs/>
                <w:sz w:val="22"/>
                <w:szCs w:val="22"/>
              </w:rPr>
              <w:t>1243,8</w:t>
            </w:r>
          </w:p>
        </w:tc>
        <w:tc>
          <w:tcPr>
            <w:tcW w:w="574" w:type="pct"/>
          </w:tcPr>
          <w:p w:rsidR="00FE2DBF" w:rsidRPr="008A5F2E" w:rsidRDefault="00FE2DBF" w:rsidP="00FE2DBF">
            <w:pPr>
              <w:jc w:val="center"/>
              <w:rPr>
                <w:b/>
                <w:sz w:val="22"/>
                <w:szCs w:val="22"/>
              </w:rPr>
            </w:pPr>
            <w:r w:rsidRPr="008A5F2E">
              <w:rPr>
                <w:b/>
                <w:sz w:val="22"/>
                <w:szCs w:val="22"/>
              </w:rPr>
              <w:t>295,8</w:t>
            </w:r>
          </w:p>
        </w:tc>
        <w:tc>
          <w:tcPr>
            <w:tcW w:w="469" w:type="pct"/>
          </w:tcPr>
          <w:p w:rsidR="00FE2DBF" w:rsidRPr="008A5F2E" w:rsidRDefault="00FE2DBF" w:rsidP="00FE2DBF">
            <w:pPr>
              <w:jc w:val="center"/>
              <w:rPr>
                <w:b/>
                <w:sz w:val="22"/>
                <w:szCs w:val="22"/>
              </w:rPr>
            </w:pPr>
            <w:r w:rsidRPr="008A5F2E">
              <w:rPr>
                <w:b/>
                <w:sz w:val="22"/>
                <w:szCs w:val="22"/>
              </w:rPr>
              <w:t>131,2</w:t>
            </w:r>
          </w:p>
        </w:tc>
      </w:tr>
      <w:tr w:rsidR="008A5F2E" w:rsidRPr="008A5F2E" w:rsidTr="00FE2DBF">
        <w:tc>
          <w:tcPr>
            <w:tcW w:w="1082" w:type="pct"/>
          </w:tcPr>
          <w:p w:rsidR="00FE2DBF" w:rsidRPr="008A5F2E" w:rsidRDefault="00FE2DBF" w:rsidP="00FE2DBF">
            <w:pPr>
              <w:rPr>
                <w:sz w:val="22"/>
                <w:szCs w:val="22"/>
              </w:rPr>
            </w:pPr>
            <w:r w:rsidRPr="008A5F2E">
              <w:rPr>
                <w:sz w:val="22"/>
                <w:szCs w:val="22"/>
              </w:rPr>
              <w:t>1 06 01030 10 0000 110</w:t>
            </w:r>
          </w:p>
        </w:tc>
        <w:tc>
          <w:tcPr>
            <w:tcW w:w="1823" w:type="pct"/>
          </w:tcPr>
          <w:p w:rsidR="00FE2DBF" w:rsidRPr="008A5F2E" w:rsidRDefault="00FE2DBF" w:rsidP="00FE2DBF">
            <w:pPr>
              <w:rPr>
                <w:sz w:val="22"/>
                <w:szCs w:val="22"/>
              </w:rPr>
            </w:pPr>
            <w:r w:rsidRPr="008A5F2E">
              <w:rPr>
                <w:sz w:val="22"/>
                <w:szCs w:val="2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591" w:type="pct"/>
          </w:tcPr>
          <w:p w:rsidR="00FE2DBF" w:rsidRPr="008A5F2E" w:rsidRDefault="00FE2DBF" w:rsidP="00FE2DBF">
            <w:pPr>
              <w:jc w:val="center"/>
              <w:rPr>
                <w:sz w:val="22"/>
                <w:szCs w:val="22"/>
              </w:rPr>
            </w:pPr>
            <w:r w:rsidRPr="008A5F2E">
              <w:rPr>
                <w:sz w:val="22"/>
                <w:szCs w:val="22"/>
              </w:rPr>
              <w:t>948,0</w:t>
            </w:r>
          </w:p>
        </w:tc>
        <w:tc>
          <w:tcPr>
            <w:tcW w:w="462" w:type="pct"/>
          </w:tcPr>
          <w:p w:rsidR="00FE2DBF" w:rsidRPr="008A5F2E" w:rsidRDefault="00FE2DBF" w:rsidP="00FE2DBF">
            <w:pPr>
              <w:jc w:val="center"/>
              <w:rPr>
                <w:sz w:val="22"/>
                <w:szCs w:val="22"/>
              </w:rPr>
            </w:pPr>
            <w:r w:rsidRPr="008A5F2E">
              <w:rPr>
                <w:sz w:val="22"/>
                <w:szCs w:val="22"/>
              </w:rPr>
              <w:t>1243,8</w:t>
            </w:r>
          </w:p>
        </w:tc>
        <w:tc>
          <w:tcPr>
            <w:tcW w:w="574" w:type="pct"/>
          </w:tcPr>
          <w:p w:rsidR="00FE2DBF" w:rsidRPr="008A5F2E" w:rsidRDefault="00FE2DBF" w:rsidP="00FE2DBF">
            <w:pPr>
              <w:jc w:val="center"/>
              <w:rPr>
                <w:sz w:val="22"/>
                <w:szCs w:val="22"/>
              </w:rPr>
            </w:pPr>
            <w:r w:rsidRPr="008A5F2E">
              <w:rPr>
                <w:sz w:val="22"/>
                <w:szCs w:val="22"/>
              </w:rPr>
              <w:t>295,8</w:t>
            </w:r>
          </w:p>
        </w:tc>
        <w:tc>
          <w:tcPr>
            <w:tcW w:w="469" w:type="pct"/>
          </w:tcPr>
          <w:p w:rsidR="00FE2DBF" w:rsidRPr="008A5F2E" w:rsidRDefault="00FE2DBF" w:rsidP="00FE2DBF">
            <w:pPr>
              <w:jc w:val="center"/>
              <w:rPr>
                <w:sz w:val="22"/>
                <w:szCs w:val="22"/>
              </w:rPr>
            </w:pPr>
            <w:r w:rsidRPr="008A5F2E">
              <w:rPr>
                <w:sz w:val="22"/>
                <w:szCs w:val="22"/>
              </w:rPr>
              <w:t>131,2</w:t>
            </w:r>
          </w:p>
        </w:tc>
      </w:tr>
      <w:tr w:rsidR="008A5F2E" w:rsidRPr="008A5F2E" w:rsidTr="00FE2DBF">
        <w:trPr>
          <w:trHeight w:val="578"/>
        </w:trPr>
        <w:tc>
          <w:tcPr>
            <w:tcW w:w="1082" w:type="pct"/>
          </w:tcPr>
          <w:p w:rsidR="00FE2DBF" w:rsidRPr="008A5F2E" w:rsidRDefault="00FE2DBF" w:rsidP="00FE2DBF">
            <w:pPr>
              <w:rPr>
                <w:b/>
                <w:sz w:val="22"/>
                <w:szCs w:val="22"/>
              </w:rPr>
            </w:pPr>
            <w:r w:rsidRPr="008A5F2E">
              <w:rPr>
                <w:b/>
                <w:sz w:val="22"/>
                <w:szCs w:val="22"/>
              </w:rPr>
              <w:t>1 06 06000 00 0000 110</w:t>
            </w:r>
          </w:p>
        </w:tc>
        <w:tc>
          <w:tcPr>
            <w:tcW w:w="1823" w:type="pct"/>
          </w:tcPr>
          <w:p w:rsidR="00FE2DBF" w:rsidRPr="008A5F2E" w:rsidRDefault="00FE2DBF" w:rsidP="00FE2DBF">
            <w:pPr>
              <w:rPr>
                <w:b/>
                <w:sz w:val="22"/>
                <w:szCs w:val="22"/>
              </w:rPr>
            </w:pPr>
            <w:r w:rsidRPr="008A5F2E">
              <w:rPr>
                <w:b/>
                <w:sz w:val="22"/>
                <w:szCs w:val="22"/>
              </w:rPr>
              <w:t>Земельный налог</w:t>
            </w:r>
          </w:p>
        </w:tc>
        <w:tc>
          <w:tcPr>
            <w:tcW w:w="591" w:type="pct"/>
          </w:tcPr>
          <w:p w:rsidR="00FE2DBF" w:rsidRPr="008A5F2E" w:rsidRDefault="00FE2DBF" w:rsidP="00FE2DBF">
            <w:pPr>
              <w:jc w:val="center"/>
              <w:rPr>
                <w:b/>
                <w:sz w:val="22"/>
                <w:szCs w:val="22"/>
              </w:rPr>
            </w:pPr>
            <w:r w:rsidRPr="008A5F2E">
              <w:rPr>
                <w:b/>
                <w:sz w:val="22"/>
                <w:szCs w:val="22"/>
              </w:rPr>
              <w:t>3908,1</w:t>
            </w:r>
          </w:p>
        </w:tc>
        <w:tc>
          <w:tcPr>
            <w:tcW w:w="462" w:type="pct"/>
          </w:tcPr>
          <w:p w:rsidR="00FE2DBF" w:rsidRPr="008A5F2E" w:rsidRDefault="00FE2DBF" w:rsidP="00FE2DBF">
            <w:pPr>
              <w:jc w:val="center"/>
              <w:rPr>
                <w:b/>
                <w:sz w:val="22"/>
                <w:szCs w:val="22"/>
              </w:rPr>
            </w:pPr>
            <w:r w:rsidRPr="008A5F2E">
              <w:rPr>
                <w:b/>
                <w:sz w:val="22"/>
                <w:szCs w:val="22"/>
              </w:rPr>
              <w:t>3985,4</w:t>
            </w:r>
          </w:p>
        </w:tc>
        <w:tc>
          <w:tcPr>
            <w:tcW w:w="574" w:type="pct"/>
          </w:tcPr>
          <w:p w:rsidR="00FE2DBF" w:rsidRPr="008A5F2E" w:rsidRDefault="00FE2DBF" w:rsidP="00FE2DBF">
            <w:pPr>
              <w:jc w:val="center"/>
              <w:rPr>
                <w:b/>
                <w:sz w:val="22"/>
                <w:szCs w:val="22"/>
              </w:rPr>
            </w:pPr>
            <w:r w:rsidRPr="008A5F2E">
              <w:rPr>
                <w:b/>
                <w:sz w:val="22"/>
                <w:szCs w:val="22"/>
              </w:rPr>
              <w:t>77,3</w:t>
            </w:r>
          </w:p>
        </w:tc>
        <w:tc>
          <w:tcPr>
            <w:tcW w:w="469" w:type="pct"/>
          </w:tcPr>
          <w:p w:rsidR="00FE2DBF" w:rsidRPr="008A5F2E" w:rsidRDefault="00FE2DBF" w:rsidP="00FE2DBF">
            <w:pPr>
              <w:jc w:val="center"/>
              <w:rPr>
                <w:b/>
                <w:sz w:val="22"/>
                <w:szCs w:val="22"/>
              </w:rPr>
            </w:pPr>
            <w:r w:rsidRPr="008A5F2E">
              <w:rPr>
                <w:b/>
                <w:sz w:val="22"/>
                <w:szCs w:val="22"/>
              </w:rPr>
              <w:t>102,0</w:t>
            </w:r>
          </w:p>
        </w:tc>
      </w:tr>
      <w:tr w:rsidR="008A5F2E" w:rsidRPr="008A5F2E" w:rsidTr="00FE2DBF">
        <w:tc>
          <w:tcPr>
            <w:tcW w:w="1082" w:type="pct"/>
          </w:tcPr>
          <w:p w:rsidR="00FE2DBF" w:rsidRPr="008A5F2E" w:rsidRDefault="00FE2DBF" w:rsidP="00FE2DBF">
            <w:pPr>
              <w:rPr>
                <w:sz w:val="22"/>
                <w:szCs w:val="22"/>
              </w:rPr>
            </w:pPr>
            <w:r w:rsidRPr="008A5F2E">
              <w:rPr>
                <w:sz w:val="22"/>
                <w:szCs w:val="22"/>
              </w:rPr>
              <w:t>1 06 06033 10 0000 110</w:t>
            </w:r>
          </w:p>
          <w:p w:rsidR="00FE2DBF" w:rsidRPr="008A5F2E" w:rsidRDefault="00FE2DBF" w:rsidP="00FE2DBF">
            <w:pPr>
              <w:rPr>
                <w:sz w:val="22"/>
                <w:szCs w:val="22"/>
              </w:rPr>
            </w:pPr>
          </w:p>
        </w:tc>
        <w:tc>
          <w:tcPr>
            <w:tcW w:w="1823" w:type="pct"/>
          </w:tcPr>
          <w:p w:rsidR="00FE2DBF" w:rsidRPr="008A5F2E" w:rsidRDefault="00FE2DBF" w:rsidP="00FE2DBF">
            <w:pPr>
              <w:rPr>
                <w:sz w:val="22"/>
                <w:szCs w:val="22"/>
              </w:rPr>
            </w:pPr>
            <w:r w:rsidRPr="008A5F2E">
              <w:rPr>
                <w:sz w:val="22"/>
                <w:szCs w:val="22"/>
              </w:rPr>
              <w:t>Земельный налог с юридических лиц</w:t>
            </w:r>
          </w:p>
        </w:tc>
        <w:tc>
          <w:tcPr>
            <w:tcW w:w="591" w:type="pct"/>
          </w:tcPr>
          <w:p w:rsidR="00FE2DBF" w:rsidRPr="008A5F2E" w:rsidRDefault="00FE2DBF" w:rsidP="00FE2DBF">
            <w:pPr>
              <w:jc w:val="center"/>
              <w:rPr>
                <w:sz w:val="22"/>
                <w:szCs w:val="22"/>
              </w:rPr>
            </w:pPr>
            <w:r w:rsidRPr="008A5F2E">
              <w:rPr>
                <w:sz w:val="22"/>
                <w:szCs w:val="22"/>
              </w:rPr>
              <w:t>1210,6</w:t>
            </w:r>
          </w:p>
        </w:tc>
        <w:tc>
          <w:tcPr>
            <w:tcW w:w="462" w:type="pct"/>
          </w:tcPr>
          <w:p w:rsidR="00FE2DBF" w:rsidRPr="008A5F2E" w:rsidRDefault="00FE2DBF" w:rsidP="00FE2DBF">
            <w:pPr>
              <w:jc w:val="center"/>
              <w:rPr>
                <w:sz w:val="22"/>
                <w:szCs w:val="22"/>
              </w:rPr>
            </w:pPr>
            <w:r w:rsidRPr="008A5F2E">
              <w:rPr>
                <w:sz w:val="22"/>
                <w:szCs w:val="22"/>
              </w:rPr>
              <w:t>1217,0</w:t>
            </w:r>
          </w:p>
        </w:tc>
        <w:tc>
          <w:tcPr>
            <w:tcW w:w="574" w:type="pct"/>
          </w:tcPr>
          <w:p w:rsidR="00FE2DBF" w:rsidRPr="008A5F2E" w:rsidRDefault="00FE2DBF" w:rsidP="00FE2DBF">
            <w:pPr>
              <w:jc w:val="center"/>
              <w:rPr>
                <w:sz w:val="22"/>
                <w:szCs w:val="22"/>
              </w:rPr>
            </w:pPr>
            <w:r w:rsidRPr="008A5F2E">
              <w:rPr>
                <w:sz w:val="22"/>
                <w:szCs w:val="22"/>
              </w:rPr>
              <w:t>6,4</w:t>
            </w:r>
          </w:p>
        </w:tc>
        <w:tc>
          <w:tcPr>
            <w:tcW w:w="469" w:type="pct"/>
          </w:tcPr>
          <w:p w:rsidR="00FE2DBF" w:rsidRPr="008A5F2E" w:rsidRDefault="00FE2DBF" w:rsidP="00FE2DBF">
            <w:pPr>
              <w:jc w:val="center"/>
              <w:rPr>
                <w:sz w:val="22"/>
                <w:szCs w:val="22"/>
              </w:rPr>
            </w:pPr>
            <w:r w:rsidRPr="008A5F2E">
              <w:rPr>
                <w:sz w:val="22"/>
                <w:szCs w:val="22"/>
              </w:rPr>
              <w:t>100,5</w:t>
            </w:r>
          </w:p>
        </w:tc>
      </w:tr>
      <w:tr w:rsidR="008A5F2E" w:rsidRPr="008A5F2E" w:rsidTr="00FE2DBF">
        <w:tc>
          <w:tcPr>
            <w:tcW w:w="1082" w:type="pct"/>
          </w:tcPr>
          <w:p w:rsidR="00FE2DBF" w:rsidRPr="008A5F2E" w:rsidRDefault="00FE2DBF" w:rsidP="00FE2DBF">
            <w:pPr>
              <w:rPr>
                <w:sz w:val="22"/>
                <w:szCs w:val="22"/>
              </w:rPr>
            </w:pPr>
            <w:r w:rsidRPr="008A5F2E">
              <w:rPr>
                <w:sz w:val="22"/>
                <w:szCs w:val="22"/>
              </w:rPr>
              <w:t>1 06 06043 10 0000 110</w:t>
            </w:r>
          </w:p>
        </w:tc>
        <w:tc>
          <w:tcPr>
            <w:tcW w:w="1823" w:type="pct"/>
          </w:tcPr>
          <w:p w:rsidR="00FE2DBF" w:rsidRPr="008A5F2E" w:rsidRDefault="00FE2DBF" w:rsidP="00FE2DBF">
            <w:pPr>
              <w:rPr>
                <w:sz w:val="22"/>
                <w:szCs w:val="22"/>
              </w:rPr>
            </w:pPr>
            <w:r w:rsidRPr="008A5F2E">
              <w:rPr>
                <w:sz w:val="22"/>
                <w:szCs w:val="22"/>
              </w:rPr>
              <w:t>Земельный налог с физических лиц</w:t>
            </w:r>
          </w:p>
        </w:tc>
        <w:tc>
          <w:tcPr>
            <w:tcW w:w="591" w:type="pct"/>
          </w:tcPr>
          <w:p w:rsidR="00FE2DBF" w:rsidRPr="008A5F2E" w:rsidRDefault="00FE2DBF" w:rsidP="00FE2DBF">
            <w:pPr>
              <w:jc w:val="center"/>
              <w:rPr>
                <w:sz w:val="22"/>
                <w:szCs w:val="22"/>
              </w:rPr>
            </w:pPr>
            <w:r w:rsidRPr="008A5F2E">
              <w:rPr>
                <w:sz w:val="22"/>
                <w:szCs w:val="22"/>
              </w:rPr>
              <w:t>2697,5</w:t>
            </w:r>
          </w:p>
        </w:tc>
        <w:tc>
          <w:tcPr>
            <w:tcW w:w="462" w:type="pct"/>
          </w:tcPr>
          <w:p w:rsidR="00FE2DBF" w:rsidRPr="008A5F2E" w:rsidRDefault="00FE2DBF" w:rsidP="00FE2DBF">
            <w:pPr>
              <w:jc w:val="center"/>
              <w:rPr>
                <w:sz w:val="22"/>
                <w:szCs w:val="22"/>
              </w:rPr>
            </w:pPr>
            <w:r w:rsidRPr="008A5F2E">
              <w:rPr>
                <w:sz w:val="22"/>
                <w:szCs w:val="22"/>
              </w:rPr>
              <w:t>2768,7</w:t>
            </w:r>
          </w:p>
        </w:tc>
        <w:tc>
          <w:tcPr>
            <w:tcW w:w="574" w:type="pct"/>
          </w:tcPr>
          <w:p w:rsidR="00FE2DBF" w:rsidRPr="008A5F2E" w:rsidRDefault="00FE2DBF" w:rsidP="00FE2DBF">
            <w:pPr>
              <w:jc w:val="center"/>
              <w:rPr>
                <w:sz w:val="22"/>
                <w:szCs w:val="22"/>
              </w:rPr>
            </w:pPr>
            <w:r w:rsidRPr="008A5F2E">
              <w:rPr>
                <w:sz w:val="22"/>
                <w:szCs w:val="22"/>
              </w:rPr>
              <w:t>70,9</w:t>
            </w:r>
          </w:p>
        </w:tc>
        <w:tc>
          <w:tcPr>
            <w:tcW w:w="469" w:type="pct"/>
          </w:tcPr>
          <w:p w:rsidR="00FE2DBF" w:rsidRPr="008A5F2E" w:rsidRDefault="00FE2DBF" w:rsidP="00FE2DBF">
            <w:pPr>
              <w:jc w:val="center"/>
              <w:rPr>
                <w:sz w:val="22"/>
                <w:szCs w:val="22"/>
              </w:rPr>
            </w:pPr>
            <w:r w:rsidRPr="008A5F2E">
              <w:rPr>
                <w:sz w:val="22"/>
                <w:szCs w:val="22"/>
              </w:rPr>
              <w:t>102,6</w:t>
            </w:r>
          </w:p>
        </w:tc>
      </w:tr>
      <w:tr w:rsidR="008A5F2E" w:rsidRPr="008A5F2E" w:rsidTr="00FE2DBF">
        <w:tc>
          <w:tcPr>
            <w:tcW w:w="1082" w:type="pct"/>
          </w:tcPr>
          <w:p w:rsidR="00FE2DBF" w:rsidRPr="008A5F2E" w:rsidRDefault="00FE2DBF" w:rsidP="00FE2DBF">
            <w:pPr>
              <w:rPr>
                <w:b/>
                <w:bCs/>
                <w:sz w:val="22"/>
                <w:szCs w:val="22"/>
              </w:rPr>
            </w:pPr>
          </w:p>
          <w:p w:rsidR="00FE2DBF" w:rsidRPr="008A5F2E" w:rsidRDefault="00FE2DBF" w:rsidP="00FE2DBF">
            <w:pPr>
              <w:rPr>
                <w:b/>
                <w:bCs/>
                <w:sz w:val="22"/>
                <w:szCs w:val="22"/>
              </w:rPr>
            </w:pPr>
            <w:r w:rsidRPr="008A5F2E">
              <w:rPr>
                <w:b/>
                <w:bCs/>
                <w:sz w:val="22"/>
                <w:szCs w:val="22"/>
              </w:rPr>
              <w:t>1 11 00000 00 0000 000</w:t>
            </w:r>
          </w:p>
          <w:p w:rsidR="00FE2DBF" w:rsidRPr="008A5F2E" w:rsidRDefault="00FE2DBF" w:rsidP="00FE2DBF">
            <w:pPr>
              <w:rPr>
                <w:b/>
                <w:bCs/>
                <w:sz w:val="22"/>
                <w:szCs w:val="22"/>
              </w:rPr>
            </w:pPr>
          </w:p>
        </w:tc>
        <w:tc>
          <w:tcPr>
            <w:tcW w:w="1823" w:type="pct"/>
          </w:tcPr>
          <w:p w:rsidR="00FE2DBF" w:rsidRPr="008A5F2E" w:rsidRDefault="00FE2DBF" w:rsidP="00FE2DBF">
            <w:pPr>
              <w:rPr>
                <w:b/>
                <w:bCs/>
                <w:sz w:val="22"/>
                <w:szCs w:val="22"/>
              </w:rPr>
            </w:pPr>
            <w:r w:rsidRPr="008A5F2E">
              <w:rPr>
                <w:b/>
                <w:bCs/>
                <w:sz w:val="22"/>
                <w:szCs w:val="22"/>
              </w:rPr>
              <w:t xml:space="preserve">Доходы от использования имущества, </w:t>
            </w:r>
          </w:p>
          <w:p w:rsidR="00FE2DBF" w:rsidRPr="008A5F2E" w:rsidRDefault="00FE2DBF" w:rsidP="00FE2DBF">
            <w:pPr>
              <w:rPr>
                <w:b/>
                <w:bCs/>
                <w:sz w:val="22"/>
                <w:szCs w:val="22"/>
              </w:rPr>
            </w:pPr>
            <w:proofErr w:type="gramStart"/>
            <w:r w:rsidRPr="008A5F2E">
              <w:rPr>
                <w:b/>
                <w:bCs/>
                <w:sz w:val="22"/>
                <w:szCs w:val="22"/>
              </w:rPr>
              <w:t>находящегося</w:t>
            </w:r>
            <w:proofErr w:type="gramEnd"/>
            <w:r w:rsidRPr="008A5F2E">
              <w:rPr>
                <w:b/>
                <w:bCs/>
                <w:sz w:val="22"/>
                <w:szCs w:val="22"/>
              </w:rPr>
              <w:t xml:space="preserve"> в собственности поселений</w:t>
            </w:r>
          </w:p>
        </w:tc>
        <w:tc>
          <w:tcPr>
            <w:tcW w:w="591" w:type="pct"/>
          </w:tcPr>
          <w:p w:rsidR="00FE2DBF" w:rsidRPr="008A5F2E" w:rsidRDefault="00FE2DBF" w:rsidP="00FE2DBF">
            <w:pPr>
              <w:jc w:val="center"/>
              <w:rPr>
                <w:b/>
                <w:bCs/>
                <w:sz w:val="22"/>
                <w:szCs w:val="22"/>
              </w:rPr>
            </w:pPr>
            <w:r w:rsidRPr="008A5F2E">
              <w:rPr>
                <w:b/>
                <w:bCs/>
                <w:sz w:val="22"/>
                <w:szCs w:val="22"/>
              </w:rPr>
              <w:t>625,6</w:t>
            </w:r>
          </w:p>
        </w:tc>
        <w:tc>
          <w:tcPr>
            <w:tcW w:w="462" w:type="pct"/>
          </w:tcPr>
          <w:p w:rsidR="00FE2DBF" w:rsidRPr="008A5F2E" w:rsidRDefault="00FE2DBF" w:rsidP="00FE2DBF">
            <w:pPr>
              <w:jc w:val="center"/>
              <w:rPr>
                <w:b/>
                <w:bCs/>
                <w:sz w:val="22"/>
                <w:szCs w:val="22"/>
              </w:rPr>
            </w:pPr>
            <w:r w:rsidRPr="008A5F2E">
              <w:rPr>
                <w:b/>
                <w:bCs/>
                <w:sz w:val="22"/>
                <w:szCs w:val="22"/>
              </w:rPr>
              <w:t>670,3</w:t>
            </w:r>
          </w:p>
        </w:tc>
        <w:tc>
          <w:tcPr>
            <w:tcW w:w="574" w:type="pct"/>
          </w:tcPr>
          <w:p w:rsidR="00FE2DBF" w:rsidRPr="008A5F2E" w:rsidRDefault="00FE2DBF" w:rsidP="00FE2DBF">
            <w:pPr>
              <w:jc w:val="center"/>
              <w:rPr>
                <w:b/>
                <w:bCs/>
                <w:sz w:val="22"/>
                <w:szCs w:val="22"/>
              </w:rPr>
            </w:pPr>
            <w:r w:rsidRPr="008A5F2E">
              <w:rPr>
                <w:b/>
                <w:bCs/>
                <w:sz w:val="22"/>
                <w:szCs w:val="22"/>
              </w:rPr>
              <w:t>44,7</w:t>
            </w:r>
          </w:p>
        </w:tc>
        <w:tc>
          <w:tcPr>
            <w:tcW w:w="469" w:type="pct"/>
          </w:tcPr>
          <w:p w:rsidR="00FE2DBF" w:rsidRPr="008A5F2E" w:rsidRDefault="00FE2DBF" w:rsidP="00FE2DBF">
            <w:pPr>
              <w:jc w:val="center"/>
              <w:rPr>
                <w:b/>
                <w:sz w:val="22"/>
                <w:szCs w:val="22"/>
              </w:rPr>
            </w:pPr>
            <w:r w:rsidRPr="008A5F2E">
              <w:rPr>
                <w:b/>
                <w:sz w:val="22"/>
                <w:szCs w:val="22"/>
              </w:rPr>
              <w:t>107,1</w:t>
            </w:r>
          </w:p>
        </w:tc>
      </w:tr>
      <w:tr w:rsidR="008A5F2E" w:rsidRPr="008A5F2E" w:rsidTr="00FE2DBF">
        <w:trPr>
          <w:trHeight w:val="704"/>
        </w:trPr>
        <w:tc>
          <w:tcPr>
            <w:tcW w:w="1082" w:type="pct"/>
          </w:tcPr>
          <w:p w:rsidR="00FE2DBF" w:rsidRPr="008A5F2E" w:rsidRDefault="00FE2DBF" w:rsidP="00FE2DBF">
            <w:pPr>
              <w:rPr>
                <w:sz w:val="22"/>
                <w:szCs w:val="22"/>
              </w:rPr>
            </w:pPr>
            <w:r w:rsidRPr="008A5F2E">
              <w:rPr>
                <w:sz w:val="22"/>
                <w:szCs w:val="22"/>
              </w:rPr>
              <w:t>1 11 05025 10 0000 120</w:t>
            </w:r>
          </w:p>
        </w:tc>
        <w:tc>
          <w:tcPr>
            <w:tcW w:w="1823" w:type="pct"/>
          </w:tcPr>
          <w:p w:rsidR="00FE2DBF" w:rsidRPr="008A5F2E" w:rsidRDefault="00FE2DBF" w:rsidP="00FE2DBF">
            <w:pPr>
              <w:rPr>
                <w:sz w:val="22"/>
                <w:szCs w:val="22"/>
              </w:rPr>
            </w:pPr>
            <w:r w:rsidRPr="008A5F2E">
              <w:rPr>
                <w:sz w:val="22"/>
                <w:szCs w:val="22"/>
              </w:rPr>
              <w:t xml:space="preserve">Доходы, получаемые в виде арендной платы за земельные участки, находящиеся в собственности  сельских поселений </w:t>
            </w:r>
          </w:p>
        </w:tc>
        <w:tc>
          <w:tcPr>
            <w:tcW w:w="591" w:type="pct"/>
          </w:tcPr>
          <w:p w:rsidR="00FE2DBF" w:rsidRPr="008A5F2E" w:rsidRDefault="00FE2DBF" w:rsidP="00FE2DBF">
            <w:pPr>
              <w:jc w:val="center"/>
              <w:rPr>
                <w:bCs/>
                <w:sz w:val="22"/>
                <w:szCs w:val="22"/>
              </w:rPr>
            </w:pPr>
            <w:r w:rsidRPr="008A5F2E">
              <w:rPr>
                <w:bCs/>
                <w:sz w:val="22"/>
                <w:szCs w:val="22"/>
              </w:rPr>
              <w:t>17,6</w:t>
            </w:r>
          </w:p>
        </w:tc>
        <w:tc>
          <w:tcPr>
            <w:tcW w:w="462" w:type="pct"/>
          </w:tcPr>
          <w:p w:rsidR="00FE2DBF" w:rsidRPr="008A5F2E" w:rsidRDefault="00FE2DBF" w:rsidP="00FE2DBF">
            <w:pPr>
              <w:jc w:val="center"/>
              <w:rPr>
                <w:bCs/>
                <w:sz w:val="22"/>
                <w:szCs w:val="22"/>
              </w:rPr>
            </w:pPr>
            <w:r w:rsidRPr="008A5F2E">
              <w:rPr>
                <w:bCs/>
                <w:sz w:val="22"/>
                <w:szCs w:val="22"/>
              </w:rPr>
              <w:t>0</w:t>
            </w:r>
          </w:p>
        </w:tc>
        <w:tc>
          <w:tcPr>
            <w:tcW w:w="574" w:type="pct"/>
          </w:tcPr>
          <w:p w:rsidR="00FE2DBF" w:rsidRPr="008A5F2E" w:rsidRDefault="00FE2DBF" w:rsidP="00FE2DBF">
            <w:pPr>
              <w:jc w:val="center"/>
              <w:rPr>
                <w:b/>
                <w:bCs/>
                <w:sz w:val="22"/>
                <w:szCs w:val="22"/>
              </w:rPr>
            </w:pPr>
            <w:r w:rsidRPr="008A5F2E">
              <w:rPr>
                <w:b/>
                <w:bCs/>
                <w:sz w:val="22"/>
                <w:szCs w:val="22"/>
              </w:rPr>
              <w:t>-17,6</w:t>
            </w:r>
          </w:p>
        </w:tc>
        <w:tc>
          <w:tcPr>
            <w:tcW w:w="469" w:type="pct"/>
          </w:tcPr>
          <w:p w:rsidR="00FE2DBF" w:rsidRPr="008A5F2E" w:rsidRDefault="00FE2DBF" w:rsidP="00FE2DBF">
            <w:pPr>
              <w:jc w:val="center"/>
              <w:rPr>
                <w:sz w:val="22"/>
                <w:szCs w:val="22"/>
              </w:rPr>
            </w:pPr>
            <w:r w:rsidRPr="008A5F2E">
              <w:rPr>
                <w:sz w:val="22"/>
                <w:szCs w:val="22"/>
              </w:rPr>
              <w:t>0</w:t>
            </w:r>
          </w:p>
        </w:tc>
      </w:tr>
      <w:tr w:rsidR="008A5F2E" w:rsidRPr="008A5F2E" w:rsidTr="00FE2DBF">
        <w:trPr>
          <w:trHeight w:val="447"/>
        </w:trPr>
        <w:tc>
          <w:tcPr>
            <w:tcW w:w="1082" w:type="pct"/>
          </w:tcPr>
          <w:p w:rsidR="00FE2DBF" w:rsidRPr="008A5F2E" w:rsidRDefault="00FE2DBF" w:rsidP="00FE2DBF">
            <w:pPr>
              <w:rPr>
                <w:sz w:val="22"/>
                <w:szCs w:val="22"/>
              </w:rPr>
            </w:pPr>
            <w:r w:rsidRPr="008A5F2E">
              <w:rPr>
                <w:sz w:val="22"/>
                <w:szCs w:val="22"/>
              </w:rPr>
              <w:t>1 14 02052 10 0000 410</w:t>
            </w:r>
          </w:p>
        </w:tc>
        <w:tc>
          <w:tcPr>
            <w:tcW w:w="1823" w:type="pct"/>
          </w:tcPr>
          <w:p w:rsidR="00FE2DBF" w:rsidRPr="008A5F2E" w:rsidRDefault="00FE2DBF" w:rsidP="00FE2DBF">
            <w:pPr>
              <w:rPr>
                <w:sz w:val="22"/>
                <w:szCs w:val="22"/>
              </w:rPr>
            </w:pPr>
            <w:r w:rsidRPr="008A5F2E">
              <w:rPr>
                <w:sz w:val="22"/>
                <w:szCs w:val="22"/>
              </w:rPr>
              <w:t>Доходы, получаемые от продажи имущества</w:t>
            </w:r>
          </w:p>
        </w:tc>
        <w:tc>
          <w:tcPr>
            <w:tcW w:w="591" w:type="pct"/>
          </w:tcPr>
          <w:p w:rsidR="00FE2DBF" w:rsidRPr="008A5F2E" w:rsidRDefault="00FE2DBF" w:rsidP="00FE2DBF">
            <w:pPr>
              <w:jc w:val="center"/>
              <w:rPr>
                <w:bCs/>
                <w:sz w:val="22"/>
                <w:szCs w:val="22"/>
              </w:rPr>
            </w:pPr>
            <w:r w:rsidRPr="008A5F2E">
              <w:rPr>
                <w:bCs/>
                <w:sz w:val="22"/>
                <w:szCs w:val="22"/>
              </w:rPr>
              <w:t>548,6</w:t>
            </w:r>
          </w:p>
        </w:tc>
        <w:tc>
          <w:tcPr>
            <w:tcW w:w="462" w:type="pct"/>
          </w:tcPr>
          <w:p w:rsidR="00FE2DBF" w:rsidRPr="008A5F2E" w:rsidRDefault="00FE2DBF" w:rsidP="00FE2DBF">
            <w:pPr>
              <w:jc w:val="center"/>
              <w:rPr>
                <w:bCs/>
                <w:sz w:val="22"/>
                <w:szCs w:val="22"/>
              </w:rPr>
            </w:pPr>
            <w:r w:rsidRPr="008A5F2E">
              <w:rPr>
                <w:bCs/>
                <w:sz w:val="22"/>
                <w:szCs w:val="22"/>
              </w:rPr>
              <w:t>548,6</w:t>
            </w:r>
          </w:p>
        </w:tc>
        <w:tc>
          <w:tcPr>
            <w:tcW w:w="574" w:type="pct"/>
          </w:tcPr>
          <w:p w:rsidR="00FE2DBF" w:rsidRPr="008A5F2E" w:rsidRDefault="00FE2DBF" w:rsidP="00FE2DBF">
            <w:pPr>
              <w:jc w:val="center"/>
              <w:rPr>
                <w:b/>
                <w:bCs/>
                <w:sz w:val="22"/>
                <w:szCs w:val="22"/>
              </w:rPr>
            </w:pPr>
            <w:r w:rsidRPr="008A5F2E">
              <w:rPr>
                <w:b/>
                <w:bCs/>
                <w:sz w:val="22"/>
                <w:szCs w:val="22"/>
              </w:rPr>
              <w:t>0</w:t>
            </w:r>
          </w:p>
        </w:tc>
        <w:tc>
          <w:tcPr>
            <w:tcW w:w="469" w:type="pct"/>
          </w:tcPr>
          <w:p w:rsidR="00FE2DBF" w:rsidRPr="008A5F2E" w:rsidRDefault="00FE2DBF" w:rsidP="00FE2DBF">
            <w:pPr>
              <w:jc w:val="center"/>
              <w:rPr>
                <w:sz w:val="22"/>
                <w:szCs w:val="22"/>
              </w:rPr>
            </w:pPr>
            <w:r w:rsidRPr="008A5F2E">
              <w:rPr>
                <w:sz w:val="22"/>
                <w:szCs w:val="22"/>
              </w:rPr>
              <w:t>100,0</w:t>
            </w:r>
          </w:p>
        </w:tc>
      </w:tr>
      <w:tr w:rsidR="008A5F2E" w:rsidRPr="008A5F2E" w:rsidTr="00FE2DBF">
        <w:trPr>
          <w:trHeight w:val="447"/>
        </w:trPr>
        <w:tc>
          <w:tcPr>
            <w:tcW w:w="1082" w:type="pct"/>
          </w:tcPr>
          <w:p w:rsidR="00FE2DBF" w:rsidRPr="008A5F2E" w:rsidRDefault="00FE2DBF" w:rsidP="00FE2DBF">
            <w:pPr>
              <w:rPr>
                <w:sz w:val="22"/>
                <w:szCs w:val="22"/>
              </w:rPr>
            </w:pPr>
            <w:r w:rsidRPr="008A5F2E">
              <w:rPr>
                <w:sz w:val="22"/>
                <w:szCs w:val="22"/>
              </w:rPr>
              <w:t>1 14 06025 10 0000 430</w:t>
            </w:r>
          </w:p>
        </w:tc>
        <w:tc>
          <w:tcPr>
            <w:tcW w:w="1823" w:type="pct"/>
          </w:tcPr>
          <w:p w:rsidR="00FE2DBF" w:rsidRPr="008A5F2E" w:rsidRDefault="00FE2DBF" w:rsidP="00FE2DBF">
            <w:pPr>
              <w:rPr>
                <w:sz w:val="22"/>
                <w:szCs w:val="22"/>
              </w:rPr>
            </w:pPr>
            <w:r w:rsidRPr="008A5F2E">
              <w:rPr>
                <w:sz w:val="22"/>
                <w:szCs w:val="22"/>
              </w:rPr>
              <w:t>Доходы, получаемые от продажи земельных участков</w:t>
            </w:r>
          </w:p>
        </w:tc>
        <w:tc>
          <w:tcPr>
            <w:tcW w:w="591" w:type="pct"/>
          </w:tcPr>
          <w:p w:rsidR="00FE2DBF" w:rsidRPr="008A5F2E" w:rsidRDefault="00FE2DBF" w:rsidP="00FE2DBF">
            <w:pPr>
              <w:jc w:val="center"/>
              <w:rPr>
                <w:bCs/>
                <w:sz w:val="22"/>
                <w:szCs w:val="22"/>
              </w:rPr>
            </w:pPr>
            <w:r w:rsidRPr="008A5F2E">
              <w:rPr>
                <w:bCs/>
                <w:sz w:val="22"/>
                <w:szCs w:val="22"/>
              </w:rPr>
              <w:t>41,4</w:t>
            </w:r>
          </w:p>
        </w:tc>
        <w:tc>
          <w:tcPr>
            <w:tcW w:w="462" w:type="pct"/>
          </w:tcPr>
          <w:p w:rsidR="00FE2DBF" w:rsidRPr="008A5F2E" w:rsidRDefault="00FE2DBF" w:rsidP="00FE2DBF">
            <w:pPr>
              <w:jc w:val="center"/>
              <w:rPr>
                <w:bCs/>
                <w:sz w:val="22"/>
                <w:szCs w:val="22"/>
              </w:rPr>
            </w:pPr>
            <w:r w:rsidRPr="008A5F2E">
              <w:rPr>
                <w:bCs/>
                <w:sz w:val="22"/>
                <w:szCs w:val="22"/>
              </w:rPr>
              <w:t>41,4</w:t>
            </w:r>
          </w:p>
        </w:tc>
        <w:tc>
          <w:tcPr>
            <w:tcW w:w="574" w:type="pct"/>
          </w:tcPr>
          <w:p w:rsidR="00FE2DBF" w:rsidRPr="008A5F2E" w:rsidRDefault="00FE2DBF" w:rsidP="00FE2DBF">
            <w:pPr>
              <w:jc w:val="center"/>
              <w:rPr>
                <w:b/>
                <w:bCs/>
                <w:sz w:val="22"/>
                <w:szCs w:val="22"/>
              </w:rPr>
            </w:pPr>
            <w:r w:rsidRPr="008A5F2E">
              <w:rPr>
                <w:b/>
                <w:bCs/>
                <w:sz w:val="22"/>
                <w:szCs w:val="22"/>
              </w:rPr>
              <w:t>0</w:t>
            </w:r>
          </w:p>
        </w:tc>
        <w:tc>
          <w:tcPr>
            <w:tcW w:w="469" w:type="pct"/>
          </w:tcPr>
          <w:p w:rsidR="00FE2DBF" w:rsidRPr="008A5F2E" w:rsidRDefault="00FE2DBF" w:rsidP="00FE2DBF">
            <w:pPr>
              <w:jc w:val="center"/>
              <w:rPr>
                <w:sz w:val="22"/>
                <w:szCs w:val="22"/>
              </w:rPr>
            </w:pPr>
            <w:r w:rsidRPr="008A5F2E">
              <w:rPr>
                <w:sz w:val="22"/>
                <w:szCs w:val="22"/>
              </w:rPr>
              <w:t>100,0</w:t>
            </w:r>
          </w:p>
        </w:tc>
      </w:tr>
      <w:tr w:rsidR="008A5F2E" w:rsidRPr="008A5F2E" w:rsidTr="00FE2DBF">
        <w:tc>
          <w:tcPr>
            <w:tcW w:w="1082" w:type="pct"/>
          </w:tcPr>
          <w:p w:rsidR="00FE2DBF" w:rsidRPr="008A5F2E" w:rsidRDefault="00FE2DBF" w:rsidP="00FE2DBF">
            <w:pPr>
              <w:rPr>
                <w:b/>
                <w:sz w:val="22"/>
                <w:szCs w:val="22"/>
              </w:rPr>
            </w:pPr>
            <w:r w:rsidRPr="008A5F2E">
              <w:rPr>
                <w:b/>
                <w:sz w:val="22"/>
                <w:szCs w:val="22"/>
              </w:rPr>
              <w:t>1 16 90050 10 0000 140</w:t>
            </w:r>
          </w:p>
        </w:tc>
        <w:tc>
          <w:tcPr>
            <w:tcW w:w="1823" w:type="pct"/>
          </w:tcPr>
          <w:p w:rsidR="00FE2DBF" w:rsidRPr="008A5F2E" w:rsidRDefault="00FE2DBF" w:rsidP="00FE2DBF">
            <w:pPr>
              <w:rPr>
                <w:b/>
                <w:sz w:val="22"/>
                <w:szCs w:val="22"/>
              </w:rPr>
            </w:pPr>
            <w:r w:rsidRPr="008A5F2E">
              <w:rPr>
                <w:b/>
                <w:sz w:val="22"/>
                <w:szCs w:val="22"/>
              </w:rPr>
              <w:t>Штрафы, санкции, возмещение ущерба</w:t>
            </w:r>
          </w:p>
        </w:tc>
        <w:tc>
          <w:tcPr>
            <w:tcW w:w="591" w:type="pct"/>
          </w:tcPr>
          <w:p w:rsidR="00FE2DBF" w:rsidRPr="008A5F2E" w:rsidRDefault="00FE2DBF" w:rsidP="00FE2DBF">
            <w:pPr>
              <w:jc w:val="center"/>
              <w:rPr>
                <w:b/>
                <w:sz w:val="22"/>
                <w:szCs w:val="22"/>
              </w:rPr>
            </w:pPr>
            <w:r w:rsidRPr="008A5F2E">
              <w:rPr>
                <w:b/>
                <w:sz w:val="22"/>
                <w:szCs w:val="22"/>
              </w:rPr>
              <w:t>18,0</w:t>
            </w:r>
          </w:p>
        </w:tc>
        <w:tc>
          <w:tcPr>
            <w:tcW w:w="462" w:type="pct"/>
          </w:tcPr>
          <w:p w:rsidR="00FE2DBF" w:rsidRPr="008A5F2E" w:rsidRDefault="00FE2DBF" w:rsidP="00FE2DBF">
            <w:pPr>
              <w:jc w:val="center"/>
              <w:rPr>
                <w:b/>
                <w:sz w:val="22"/>
                <w:szCs w:val="22"/>
              </w:rPr>
            </w:pPr>
            <w:r w:rsidRPr="008A5F2E">
              <w:rPr>
                <w:b/>
                <w:sz w:val="22"/>
                <w:szCs w:val="22"/>
              </w:rPr>
              <w:t>80,3</w:t>
            </w:r>
          </w:p>
        </w:tc>
        <w:tc>
          <w:tcPr>
            <w:tcW w:w="574" w:type="pct"/>
          </w:tcPr>
          <w:p w:rsidR="00FE2DBF" w:rsidRPr="008A5F2E" w:rsidRDefault="00FE2DBF" w:rsidP="00FE2DBF">
            <w:pPr>
              <w:jc w:val="center"/>
              <w:rPr>
                <w:b/>
                <w:sz w:val="22"/>
                <w:szCs w:val="22"/>
              </w:rPr>
            </w:pPr>
            <w:r w:rsidRPr="008A5F2E">
              <w:rPr>
                <w:b/>
                <w:sz w:val="22"/>
                <w:szCs w:val="22"/>
              </w:rPr>
              <w:t>62,3</w:t>
            </w:r>
          </w:p>
        </w:tc>
        <w:tc>
          <w:tcPr>
            <w:tcW w:w="469" w:type="pct"/>
          </w:tcPr>
          <w:p w:rsidR="00FE2DBF" w:rsidRPr="008A5F2E" w:rsidRDefault="00FE2DBF" w:rsidP="00FE2DBF">
            <w:pPr>
              <w:jc w:val="center"/>
              <w:rPr>
                <w:b/>
                <w:sz w:val="22"/>
                <w:szCs w:val="22"/>
              </w:rPr>
            </w:pPr>
            <w:r w:rsidRPr="008A5F2E">
              <w:rPr>
                <w:b/>
                <w:sz w:val="22"/>
                <w:szCs w:val="22"/>
              </w:rPr>
              <w:t>446,1</w:t>
            </w:r>
          </w:p>
        </w:tc>
      </w:tr>
      <w:tr w:rsidR="008A5F2E" w:rsidRPr="008A5F2E" w:rsidTr="00FE2DBF">
        <w:tc>
          <w:tcPr>
            <w:tcW w:w="1082" w:type="pct"/>
          </w:tcPr>
          <w:p w:rsidR="00FE2DBF" w:rsidRPr="008A5F2E" w:rsidRDefault="00FE2DBF" w:rsidP="00FE2DBF">
            <w:pPr>
              <w:rPr>
                <w:sz w:val="22"/>
                <w:szCs w:val="22"/>
              </w:rPr>
            </w:pPr>
          </w:p>
          <w:p w:rsidR="00FE2DBF" w:rsidRPr="008A5F2E" w:rsidRDefault="00FE2DBF" w:rsidP="00FE2DBF">
            <w:pPr>
              <w:rPr>
                <w:b/>
                <w:sz w:val="22"/>
                <w:szCs w:val="22"/>
              </w:rPr>
            </w:pPr>
            <w:r w:rsidRPr="008A5F2E">
              <w:rPr>
                <w:b/>
                <w:sz w:val="22"/>
                <w:szCs w:val="22"/>
              </w:rPr>
              <w:t>2 00 00000 00 0000 000</w:t>
            </w:r>
          </w:p>
        </w:tc>
        <w:tc>
          <w:tcPr>
            <w:tcW w:w="1823" w:type="pct"/>
          </w:tcPr>
          <w:p w:rsidR="00FE2DBF" w:rsidRPr="008A5F2E" w:rsidRDefault="00FE2DBF" w:rsidP="00FE2DBF">
            <w:pPr>
              <w:rPr>
                <w:b/>
                <w:bCs/>
                <w:sz w:val="22"/>
                <w:szCs w:val="22"/>
              </w:rPr>
            </w:pPr>
          </w:p>
          <w:p w:rsidR="00FE2DBF" w:rsidRPr="008A5F2E" w:rsidRDefault="00FE2DBF" w:rsidP="00FE2DBF">
            <w:pPr>
              <w:rPr>
                <w:sz w:val="22"/>
                <w:szCs w:val="22"/>
              </w:rPr>
            </w:pPr>
            <w:r w:rsidRPr="008A5F2E">
              <w:rPr>
                <w:b/>
                <w:bCs/>
                <w:sz w:val="22"/>
                <w:szCs w:val="22"/>
              </w:rPr>
              <w:t>БЕЗВОЗМЕЗДНЫЕ ПОСТУПЛЕНИЯ</w:t>
            </w:r>
          </w:p>
        </w:tc>
        <w:tc>
          <w:tcPr>
            <w:tcW w:w="591" w:type="pct"/>
          </w:tcPr>
          <w:p w:rsidR="00FE2DBF" w:rsidRPr="008A5F2E" w:rsidRDefault="00FE2DBF" w:rsidP="00FE2DBF">
            <w:pPr>
              <w:jc w:val="center"/>
              <w:rPr>
                <w:b/>
                <w:bCs/>
                <w:sz w:val="22"/>
                <w:szCs w:val="22"/>
              </w:rPr>
            </w:pPr>
            <w:r w:rsidRPr="008A5F2E">
              <w:rPr>
                <w:b/>
                <w:bCs/>
                <w:sz w:val="22"/>
                <w:szCs w:val="22"/>
              </w:rPr>
              <w:t>25776,1</w:t>
            </w:r>
          </w:p>
        </w:tc>
        <w:tc>
          <w:tcPr>
            <w:tcW w:w="462" w:type="pct"/>
          </w:tcPr>
          <w:p w:rsidR="00FE2DBF" w:rsidRPr="008A5F2E" w:rsidRDefault="00FE2DBF" w:rsidP="00FE2DBF">
            <w:pPr>
              <w:jc w:val="center"/>
              <w:rPr>
                <w:b/>
                <w:bCs/>
                <w:sz w:val="22"/>
                <w:szCs w:val="22"/>
              </w:rPr>
            </w:pPr>
            <w:r w:rsidRPr="008A5F2E">
              <w:rPr>
                <w:b/>
                <w:bCs/>
                <w:sz w:val="22"/>
                <w:szCs w:val="22"/>
              </w:rPr>
              <w:t>25776,1</w:t>
            </w:r>
          </w:p>
        </w:tc>
        <w:tc>
          <w:tcPr>
            <w:tcW w:w="574" w:type="pct"/>
          </w:tcPr>
          <w:p w:rsidR="00FE2DBF" w:rsidRPr="008A5F2E" w:rsidRDefault="00FE2DBF" w:rsidP="00FE2DBF">
            <w:pPr>
              <w:jc w:val="center"/>
              <w:rPr>
                <w:b/>
                <w:bCs/>
                <w:sz w:val="22"/>
                <w:szCs w:val="22"/>
              </w:rPr>
            </w:pPr>
            <w:r w:rsidRPr="008A5F2E">
              <w:rPr>
                <w:b/>
                <w:bCs/>
                <w:sz w:val="22"/>
                <w:szCs w:val="22"/>
              </w:rPr>
              <w:t>0</w:t>
            </w:r>
          </w:p>
        </w:tc>
        <w:tc>
          <w:tcPr>
            <w:tcW w:w="469" w:type="pct"/>
          </w:tcPr>
          <w:p w:rsidR="00FE2DBF" w:rsidRPr="008A5F2E" w:rsidRDefault="00FE2DBF" w:rsidP="00FE2DBF">
            <w:pPr>
              <w:jc w:val="center"/>
              <w:rPr>
                <w:b/>
                <w:bCs/>
                <w:sz w:val="22"/>
                <w:szCs w:val="22"/>
              </w:rPr>
            </w:pPr>
            <w:r w:rsidRPr="008A5F2E">
              <w:rPr>
                <w:b/>
                <w:bCs/>
                <w:sz w:val="22"/>
                <w:szCs w:val="22"/>
              </w:rPr>
              <w:t>100,0</w:t>
            </w:r>
          </w:p>
        </w:tc>
      </w:tr>
      <w:tr w:rsidR="008A5F2E" w:rsidRPr="008A5F2E" w:rsidTr="00FE2DBF">
        <w:tc>
          <w:tcPr>
            <w:tcW w:w="1082" w:type="pct"/>
          </w:tcPr>
          <w:p w:rsidR="00FE2DBF" w:rsidRPr="008A5F2E" w:rsidRDefault="00FE2DBF" w:rsidP="00FE2DBF">
            <w:pPr>
              <w:rPr>
                <w:sz w:val="22"/>
                <w:szCs w:val="22"/>
              </w:rPr>
            </w:pPr>
            <w:r w:rsidRPr="008A5F2E">
              <w:rPr>
                <w:sz w:val="22"/>
                <w:szCs w:val="22"/>
              </w:rPr>
              <w:t>2 02 30024 10 0000 150</w:t>
            </w:r>
          </w:p>
        </w:tc>
        <w:tc>
          <w:tcPr>
            <w:tcW w:w="1823" w:type="pct"/>
          </w:tcPr>
          <w:p w:rsidR="00FE2DBF" w:rsidRPr="008A5F2E" w:rsidRDefault="00FE2DBF" w:rsidP="00FE2DBF">
            <w:pPr>
              <w:rPr>
                <w:sz w:val="22"/>
                <w:szCs w:val="22"/>
              </w:rPr>
            </w:pPr>
            <w:r w:rsidRPr="008A5F2E">
              <w:rPr>
                <w:sz w:val="22"/>
                <w:szCs w:val="22"/>
              </w:rPr>
              <w:t>Субвенции бюджетам поселений на выполнение передаваемых полномочий субъектов РФ</w:t>
            </w:r>
          </w:p>
        </w:tc>
        <w:tc>
          <w:tcPr>
            <w:tcW w:w="591" w:type="pct"/>
          </w:tcPr>
          <w:p w:rsidR="00FE2DBF" w:rsidRPr="008A5F2E" w:rsidRDefault="00FE2DBF" w:rsidP="00FE2DBF">
            <w:pPr>
              <w:jc w:val="center"/>
              <w:rPr>
                <w:sz w:val="22"/>
                <w:szCs w:val="22"/>
              </w:rPr>
            </w:pPr>
            <w:r w:rsidRPr="008A5F2E">
              <w:rPr>
                <w:sz w:val="22"/>
                <w:szCs w:val="22"/>
              </w:rPr>
              <w:t>33,0</w:t>
            </w:r>
          </w:p>
        </w:tc>
        <w:tc>
          <w:tcPr>
            <w:tcW w:w="462" w:type="pct"/>
          </w:tcPr>
          <w:p w:rsidR="00FE2DBF" w:rsidRPr="008A5F2E" w:rsidRDefault="00FE2DBF" w:rsidP="00FE2DBF">
            <w:pPr>
              <w:jc w:val="center"/>
              <w:rPr>
                <w:sz w:val="22"/>
                <w:szCs w:val="22"/>
              </w:rPr>
            </w:pPr>
            <w:r w:rsidRPr="008A5F2E">
              <w:rPr>
                <w:sz w:val="22"/>
                <w:szCs w:val="22"/>
              </w:rPr>
              <w:t>33,0</w:t>
            </w:r>
          </w:p>
        </w:tc>
        <w:tc>
          <w:tcPr>
            <w:tcW w:w="574" w:type="pct"/>
          </w:tcPr>
          <w:p w:rsidR="00FE2DBF" w:rsidRPr="008A5F2E" w:rsidRDefault="00FE2DBF" w:rsidP="00FE2DBF">
            <w:pPr>
              <w:jc w:val="center"/>
              <w:rPr>
                <w:sz w:val="22"/>
                <w:szCs w:val="22"/>
              </w:rPr>
            </w:pPr>
            <w:r w:rsidRPr="008A5F2E">
              <w:rPr>
                <w:sz w:val="22"/>
                <w:szCs w:val="22"/>
              </w:rPr>
              <w:t>0</w:t>
            </w:r>
          </w:p>
        </w:tc>
        <w:tc>
          <w:tcPr>
            <w:tcW w:w="469" w:type="pct"/>
          </w:tcPr>
          <w:p w:rsidR="00FE2DBF" w:rsidRPr="008A5F2E" w:rsidRDefault="00FE2DBF" w:rsidP="00FE2DBF">
            <w:pPr>
              <w:jc w:val="center"/>
              <w:rPr>
                <w:sz w:val="22"/>
                <w:szCs w:val="22"/>
              </w:rPr>
            </w:pPr>
            <w:r w:rsidRPr="008A5F2E">
              <w:rPr>
                <w:sz w:val="22"/>
                <w:szCs w:val="22"/>
              </w:rPr>
              <w:t>100,0</w:t>
            </w:r>
          </w:p>
        </w:tc>
      </w:tr>
      <w:tr w:rsidR="008A5F2E" w:rsidRPr="008A5F2E" w:rsidTr="00FE2DBF">
        <w:tc>
          <w:tcPr>
            <w:tcW w:w="1082" w:type="pct"/>
          </w:tcPr>
          <w:p w:rsidR="00FE2DBF" w:rsidRPr="008A5F2E" w:rsidRDefault="00FE2DBF" w:rsidP="00FE2DBF">
            <w:pPr>
              <w:rPr>
                <w:sz w:val="22"/>
                <w:szCs w:val="22"/>
              </w:rPr>
            </w:pPr>
            <w:r w:rsidRPr="008A5F2E">
              <w:rPr>
                <w:sz w:val="22"/>
                <w:szCs w:val="22"/>
              </w:rPr>
              <w:t>2 02 15001 10 0000 150</w:t>
            </w:r>
          </w:p>
          <w:p w:rsidR="00FE2DBF" w:rsidRPr="008A5F2E" w:rsidRDefault="00FE2DBF" w:rsidP="00FE2DBF">
            <w:pPr>
              <w:rPr>
                <w:sz w:val="22"/>
                <w:szCs w:val="22"/>
              </w:rPr>
            </w:pPr>
          </w:p>
        </w:tc>
        <w:tc>
          <w:tcPr>
            <w:tcW w:w="1823" w:type="pct"/>
          </w:tcPr>
          <w:p w:rsidR="00FE2DBF" w:rsidRPr="008A5F2E" w:rsidRDefault="00FE2DBF" w:rsidP="00FE2DBF">
            <w:pPr>
              <w:rPr>
                <w:sz w:val="22"/>
                <w:szCs w:val="22"/>
              </w:rPr>
            </w:pPr>
            <w:r w:rsidRPr="008A5F2E">
              <w:rPr>
                <w:sz w:val="22"/>
                <w:szCs w:val="22"/>
              </w:rPr>
              <w:t xml:space="preserve">Дотации бюджетам сельских поселений на выравнивание  бюджетной обеспеченности  </w:t>
            </w:r>
          </w:p>
        </w:tc>
        <w:tc>
          <w:tcPr>
            <w:tcW w:w="591" w:type="pct"/>
          </w:tcPr>
          <w:p w:rsidR="00FE2DBF" w:rsidRPr="008A5F2E" w:rsidRDefault="00FE2DBF" w:rsidP="00FE2DBF">
            <w:pPr>
              <w:jc w:val="center"/>
              <w:rPr>
                <w:sz w:val="22"/>
                <w:szCs w:val="22"/>
              </w:rPr>
            </w:pPr>
            <w:r w:rsidRPr="008A5F2E">
              <w:rPr>
                <w:sz w:val="22"/>
                <w:szCs w:val="22"/>
              </w:rPr>
              <w:t>1649,1</w:t>
            </w:r>
          </w:p>
        </w:tc>
        <w:tc>
          <w:tcPr>
            <w:tcW w:w="462" w:type="pct"/>
          </w:tcPr>
          <w:p w:rsidR="00FE2DBF" w:rsidRPr="008A5F2E" w:rsidRDefault="00FE2DBF" w:rsidP="00FE2DBF">
            <w:pPr>
              <w:jc w:val="center"/>
              <w:rPr>
                <w:sz w:val="22"/>
                <w:szCs w:val="22"/>
              </w:rPr>
            </w:pPr>
            <w:r w:rsidRPr="008A5F2E">
              <w:rPr>
                <w:sz w:val="22"/>
                <w:szCs w:val="22"/>
              </w:rPr>
              <w:t>1649,1</w:t>
            </w:r>
          </w:p>
        </w:tc>
        <w:tc>
          <w:tcPr>
            <w:tcW w:w="574" w:type="pct"/>
          </w:tcPr>
          <w:p w:rsidR="00FE2DBF" w:rsidRPr="008A5F2E" w:rsidRDefault="00FE2DBF" w:rsidP="00FE2DBF">
            <w:pPr>
              <w:jc w:val="center"/>
              <w:rPr>
                <w:sz w:val="22"/>
                <w:szCs w:val="22"/>
              </w:rPr>
            </w:pPr>
            <w:r w:rsidRPr="008A5F2E">
              <w:rPr>
                <w:sz w:val="22"/>
                <w:szCs w:val="22"/>
              </w:rPr>
              <w:t>0</w:t>
            </w:r>
          </w:p>
        </w:tc>
        <w:tc>
          <w:tcPr>
            <w:tcW w:w="469" w:type="pct"/>
          </w:tcPr>
          <w:p w:rsidR="00FE2DBF" w:rsidRPr="008A5F2E" w:rsidRDefault="00FE2DBF" w:rsidP="00FE2DBF">
            <w:pPr>
              <w:jc w:val="center"/>
              <w:rPr>
                <w:sz w:val="22"/>
                <w:szCs w:val="22"/>
              </w:rPr>
            </w:pPr>
            <w:r w:rsidRPr="008A5F2E">
              <w:rPr>
                <w:sz w:val="22"/>
                <w:szCs w:val="22"/>
              </w:rPr>
              <w:t>100,0</w:t>
            </w:r>
          </w:p>
        </w:tc>
      </w:tr>
      <w:tr w:rsidR="008A5F2E" w:rsidRPr="008A5F2E" w:rsidTr="00FE2DBF">
        <w:tc>
          <w:tcPr>
            <w:tcW w:w="1082" w:type="pct"/>
          </w:tcPr>
          <w:p w:rsidR="00FE2DBF" w:rsidRPr="008A5F2E" w:rsidRDefault="00FE2DBF" w:rsidP="00FE2DBF">
            <w:pPr>
              <w:rPr>
                <w:sz w:val="22"/>
                <w:szCs w:val="22"/>
              </w:rPr>
            </w:pPr>
            <w:r w:rsidRPr="008A5F2E">
              <w:rPr>
                <w:sz w:val="22"/>
                <w:szCs w:val="22"/>
              </w:rPr>
              <w:t>2 02 25555 10 0000 150</w:t>
            </w:r>
          </w:p>
          <w:p w:rsidR="00FE2DBF" w:rsidRPr="008A5F2E" w:rsidRDefault="00FE2DBF" w:rsidP="00FE2DBF">
            <w:pPr>
              <w:rPr>
                <w:sz w:val="22"/>
                <w:szCs w:val="22"/>
              </w:rPr>
            </w:pPr>
          </w:p>
        </w:tc>
        <w:tc>
          <w:tcPr>
            <w:tcW w:w="1823" w:type="pct"/>
          </w:tcPr>
          <w:p w:rsidR="00FE2DBF" w:rsidRPr="008A5F2E" w:rsidRDefault="00FE2DBF" w:rsidP="00FE2DBF">
            <w:pPr>
              <w:rPr>
                <w:sz w:val="22"/>
                <w:szCs w:val="22"/>
              </w:rPr>
            </w:pPr>
            <w:r w:rsidRPr="008A5F2E">
              <w:rPr>
                <w:sz w:val="22"/>
                <w:szCs w:val="22"/>
              </w:rPr>
              <w:t>Прочие субсидии бюджетам сельских поселений</w:t>
            </w:r>
          </w:p>
          <w:p w:rsidR="00FE2DBF" w:rsidRPr="008A5F2E" w:rsidRDefault="00FE2DBF" w:rsidP="00FE2DBF">
            <w:pPr>
              <w:rPr>
                <w:sz w:val="22"/>
                <w:szCs w:val="22"/>
              </w:rPr>
            </w:pPr>
          </w:p>
        </w:tc>
        <w:tc>
          <w:tcPr>
            <w:tcW w:w="591" w:type="pct"/>
          </w:tcPr>
          <w:p w:rsidR="00FE2DBF" w:rsidRPr="008A5F2E" w:rsidRDefault="00FE2DBF" w:rsidP="00FE2DBF">
            <w:pPr>
              <w:jc w:val="center"/>
              <w:rPr>
                <w:sz w:val="22"/>
                <w:szCs w:val="22"/>
              </w:rPr>
            </w:pPr>
            <w:r w:rsidRPr="008A5F2E">
              <w:rPr>
                <w:sz w:val="22"/>
                <w:szCs w:val="22"/>
              </w:rPr>
              <w:t>2502,3</w:t>
            </w:r>
          </w:p>
        </w:tc>
        <w:tc>
          <w:tcPr>
            <w:tcW w:w="462" w:type="pct"/>
          </w:tcPr>
          <w:p w:rsidR="00FE2DBF" w:rsidRPr="008A5F2E" w:rsidRDefault="00FE2DBF" w:rsidP="00FE2DBF">
            <w:pPr>
              <w:jc w:val="center"/>
              <w:rPr>
                <w:sz w:val="22"/>
                <w:szCs w:val="22"/>
              </w:rPr>
            </w:pPr>
            <w:r w:rsidRPr="008A5F2E">
              <w:rPr>
                <w:sz w:val="22"/>
                <w:szCs w:val="22"/>
              </w:rPr>
              <w:t>2502,3</w:t>
            </w:r>
          </w:p>
        </w:tc>
        <w:tc>
          <w:tcPr>
            <w:tcW w:w="574" w:type="pct"/>
          </w:tcPr>
          <w:p w:rsidR="00FE2DBF" w:rsidRPr="008A5F2E" w:rsidRDefault="00FE2DBF" w:rsidP="00FE2DBF">
            <w:pPr>
              <w:tabs>
                <w:tab w:val="left" w:pos="454"/>
                <w:tab w:val="center" w:pos="732"/>
              </w:tabs>
              <w:jc w:val="center"/>
              <w:rPr>
                <w:sz w:val="22"/>
                <w:szCs w:val="22"/>
              </w:rPr>
            </w:pPr>
            <w:r w:rsidRPr="008A5F2E">
              <w:rPr>
                <w:sz w:val="22"/>
                <w:szCs w:val="22"/>
              </w:rPr>
              <w:t>0</w:t>
            </w:r>
          </w:p>
        </w:tc>
        <w:tc>
          <w:tcPr>
            <w:tcW w:w="469" w:type="pct"/>
          </w:tcPr>
          <w:p w:rsidR="00FE2DBF" w:rsidRPr="008A5F2E" w:rsidRDefault="00FE2DBF" w:rsidP="00FE2DBF">
            <w:pPr>
              <w:jc w:val="center"/>
              <w:rPr>
                <w:sz w:val="22"/>
                <w:szCs w:val="22"/>
              </w:rPr>
            </w:pPr>
            <w:r w:rsidRPr="008A5F2E">
              <w:rPr>
                <w:sz w:val="22"/>
                <w:szCs w:val="22"/>
              </w:rPr>
              <w:t>100,0</w:t>
            </w:r>
          </w:p>
        </w:tc>
      </w:tr>
      <w:tr w:rsidR="008A5F2E" w:rsidRPr="008A5F2E" w:rsidTr="00FE2DBF">
        <w:tc>
          <w:tcPr>
            <w:tcW w:w="1082" w:type="pct"/>
          </w:tcPr>
          <w:p w:rsidR="00FE2DBF" w:rsidRPr="008A5F2E" w:rsidRDefault="00FE2DBF" w:rsidP="00FE2DBF">
            <w:pPr>
              <w:rPr>
                <w:sz w:val="22"/>
                <w:szCs w:val="22"/>
              </w:rPr>
            </w:pPr>
            <w:r w:rsidRPr="008A5F2E">
              <w:rPr>
                <w:sz w:val="22"/>
                <w:szCs w:val="22"/>
              </w:rPr>
              <w:t>2 02 49999 10 0000 150</w:t>
            </w:r>
          </w:p>
        </w:tc>
        <w:tc>
          <w:tcPr>
            <w:tcW w:w="1823" w:type="pct"/>
          </w:tcPr>
          <w:p w:rsidR="00FE2DBF" w:rsidRPr="008A5F2E" w:rsidRDefault="00FE2DBF" w:rsidP="00FE2DBF">
            <w:pPr>
              <w:rPr>
                <w:sz w:val="22"/>
                <w:szCs w:val="22"/>
              </w:rPr>
            </w:pPr>
            <w:r w:rsidRPr="008A5F2E">
              <w:rPr>
                <w:sz w:val="22"/>
                <w:szCs w:val="22"/>
              </w:rPr>
              <w:t>Прочие межбюджетные трансферты, передаваемые бюджетам  сельских поселений</w:t>
            </w:r>
          </w:p>
        </w:tc>
        <w:tc>
          <w:tcPr>
            <w:tcW w:w="591" w:type="pct"/>
          </w:tcPr>
          <w:p w:rsidR="00FE2DBF" w:rsidRPr="008A5F2E" w:rsidRDefault="00FE2DBF" w:rsidP="00FE2DBF">
            <w:pPr>
              <w:jc w:val="center"/>
              <w:rPr>
                <w:sz w:val="22"/>
                <w:szCs w:val="22"/>
              </w:rPr>
            </w:pPr>
            <w:r w:rsidRPr="008A5F2E">
              <w:rPr>
                <w:sz w:val="22"/>
                <w:szCs w:val="22"/>
              </w:rPr>
              <w:t>21591,7</w:t>
            </w:r>
          </w:p>
        </w:tc>
        <w:tc>
          <w:tcPr>
            <w:tcW w:w="462" w:type="pct"/>
          </w:tcPr>
          <w:p w:rsidR="00FE2DBF" w:rsidRPr="008A5F2E" w:rsidRDefault="00FE2DBF" w:rsidP="00FE2DBF">
            <w:pPr>
              <w:jc w:val="center"/>
              <w:rPr>
                <w:sz w:val="22"/>
                <w:szCs w:val="22"/>
              </w:rPr>
            </w:pPr>
            <w:r w:rsidRPr="008A5F2E">
              <w:rPr>
                <w:sz w:val="22"/>
                <w:szCs w:val="22"/>
              </w:rPr>
              <w:t>21591,7</w:t>
            </w:r>
          </w:p>
        </w:tc>
        <w:tc>
          <w:tcPr>
            <w:tcW w:w="574" w:type="pct"/>
          </w:tcPr>
          <w:p w:rsidR="00FE2DBF" w:rsidRPr="008A5F2E" w:rsidRDefault="00FE2DBF" w:rsidP="00FE2DBF">
            <w:pPr>
              <w:tabs>
                <w:tab w:val="left" w:pos="454"/>
                <w:tab w:val="center" w:pos="732"/>
              </w:tabs>
              <w:jc w:val="center"/>
              <w:rPr>
                <w:sz w:val="22"/>
                <w:szCs w:val="22"/>
              </w:rPr>
            </w:pPr>
            <w:r w:rsidRPr="008A5F2E">
              <w:rPr>
                <w:sz w:val="22"/>
                <w:szCs w:val="22"/>
              </w:rPr>
              <w:t>0</w:t>
            </w:r>
          </w:p>
        </w:tc>
        <w:tc>
          <w:tcPr>
            <w:tcW w:w="469" w:type="pct"/>
          </w:tcPr>
          <w:p w:rsidR="00FE2DBF" w:rsidRPr="008A5F2E" w:rsidRDefault="00FE2DBF" w:rsidP="00FE2DBF">
            <w:pPr>
              <w:jc w:val="center"/>
              <w:rPr>
                <w:sz w:val="22"/>
                <w:szCs w:val="22"/>
              </w:rPr>
            </w:pPr>
            <w:r w:rsidRPr="008A5F2E">
              <w:rPr>
                <w:sz w:val="22"/>
                <w:szCs w:val="22"/>
              </w:rPr>
              <w:t>100,0</w:t>
            </w:r>
          </w:p>
        </w:tc>
      </w:tr>
      <w:tr w:rsidR="00FE2DBF" w:rsidRPr="008A5F2E" w:rsidTr="00FE2DBF">
        <w:tc>
          <w:tcPr>
            <w:tcW w:w="1082" w:type="pct"/>
          </w:tcPr>
          <w:p w:rsidR="00FE2DBF" w:rsidRPr="008A5F2E" w:rsidRDefault="00FE2DBF" w:rsidP="00FE2DBF">
            <w:pPr>
              <w:rPr>
                <w:sz w:val="22"/>
                <w:szCs w:val="22"/>
              </w:rPr>
            </w:pPr>
          </w:p>
        </w:tc>
        <w:tc>
          <w:tcPr>
            <w:tcW w:w="1823" w:type="pct"/>
          </w:tcPr>
          <w:p w:rsidR="00FE2DBF" w:rsidRPr="008A5F2E" w:rsidRDefault="00FE2DBF" w:rsidP="00FE2DBF">
            <w:pPr>
              <w:rPr>
                <w:b/>
                <w:sz w:val="22"/>
                <w:szCs w:val="22"/>
              </w:rPr>
            </w:pPr>
            <w:r w:rsidRPr="008A5F2E">
              <w:rPr>
                <w:b/>
                <w:sz w:val="22"/>
                <w:szCs w:val="22"/>
              </w:rPr>
              <w:t>ИТОГО ДОХОДОВ</w:t>
            </w:r>
          </w:p>
          <w:p w:rsidR="00FE2DBF" w:rsidRPr="008A5F2E" w:rsidRDefault="00FE2DBF" w:rsidP="00FE2DBF">
            <w:pPr>
              <w:rPr>
                <w:b/>
                <w:sz w:val="22"/>
                <w:szCs w:val="22"/>
              </w:rPr>
            </w:pPr>
          </w:p>
        </w:tc>
        <w:tc>
          <w:tcPr>
            <w:tcW w:w="591" w:type="pct"/>
          </w:tcPr>
          <w:p w:rsidR="00FE2DBF" w:rsidRPr="008A5F2E" w:rsidRDefault="00FE2DBF" w:rsidP="00FE2DBF">
            <w:pPr>
              <w:jc w:val="center"/>
              <w:rPr>
                <w:b/>
                <w:sz w:val="22"/>
                <w:szCs w:val="22"/>
              </w:rPr>
            </w:pPr>
            <w:r w:rsidRPr="008A5F2E">
              <w:rPr>
                <w:b/>
                <w:sz w:val="22"/>
                <w:szCs w:val="22"/>
              </w:rPr>
              <w:t>46777,5</w:t>
            </w:r>
          </w:p>
        </w:tc>
        <w:tc>
          <w:tcPr>
            <w:tcW w:w="462" w:type="pct"/>
          </w:tcPr>
          <w:p w:rsidR="00FE2DBF" w:rsidRPr="008A5F2E" w:rsidRDefault="00FE2DBF" w:rsidP="00FE2DBF">
            <w:pPr>
              <w:jc w:val="center"/>
              <w:rPr>
                <w:b/>
                <w:sz w:val="22"/>
                <w:szCs w:val="22"/>
              </w:rPr>
            </w:pPr>
            <w:r w:rsidRPr="008A5F2E">
              <w:rPr>
                <w:b/>
                <w:sz w:val="22"/>
                <w:szCs w:val="22"/>
              </w:rPr>
              <w:t>47548,7</w:t>
            </w:r>
          </w:p>
        </w:tc>
        <w:tc>
          <w:tcPr>
            <w:tcW w:w="574" w:type="pct"/>
          </w:tcPr>
          <w:p w:rsidR="00FE2DBF" w:rsidRPr="008A5F2E" w:rsidRDefault="00FE2DBF" w:rsidP="00FE2DBF">
            <w:pPr>
              <w:jc w:val="center"/>
              <w:rPr>
                <w:b/>
                <w:sz w:val="22"/>
                <w:szCs w:val="22"/>
              </w:rPr>
            </w:pPr>
            <w:r w:rsidRPr="008A5F2E">
              <w:rPr>
                <w:b/>
                <w:sz w:val="22"/>
                <w:szCs w:val="22"/>
              </w:rPr>
              <w:t>771,2</w:t>
            </w:r>
          </w:p>
        </w:tc>
        <w:tc>
          <w:tcPr>
            <w:tcW w:w="469" w:type="pct"/>
          </w:tcPr>
          <w:p w:rsidR="00FE2DBF" w:rsidRPr="008A5F2E" w:rsidRDefault="00FE2DBF" w:rsidP="00FE2DBF">
            <w:pPr>
              <w:jc w:val="center"/>
              <w:rPr>
                <w:b/>
                <w:sz w:val="22"/>
                <w:szCs w:val="22"/>
              </w:rPr>
            </w:pPr>
            <w:r w:rsidRPr="008A5F2E">
              <w:rPr>
                <w:b/>
                <w:sz w:val="22"/>
                <w:szCs w:val="22"/>
              </w:rPr>
              <w:t>101,6</w:t>
            </w:r>
          </w:p>
        </w:tc>
      </w:tr>
    </w:tbl>
    <w:p w:rsidR="00FE2DBF" w:rsidRPr="008A5F2E" w:rsidRDefault="00FE2DBF" w:rsidP="00FE2DBF">
      <w:pPr>
        <w:rPr>
          <w:sz w:val="22"/>
          <w:szCs w:val="22"/>
        </w:rPr>
      </w:pPr>
    </w:p>
    <w:p w:rsidR="00FE2DBF" w:rsidRPr="008A5F2E" w:rsidRDefault="00FE2DBF" w:rsidP="00FE2DBF">
      <w:pPr>
        <w:rPr>
          <w:b/>
          <w:bCs/>
          <w:sz w:val="22"/>
          <w:szCs w:val="22"/>
        </w:rPr>
        <w:sectPr w:rsidR="00FE2DBF" w:rsidRPr="008A5F2E" w:rsidSect="00FE2DBF">
          <w:pgSz w:w="11906" w:h="16838"/>
          <w:pgMar w:top="993" w:right="850" w:bottom="851" w:left="1701" w:header="709" w:footer="709" w:gutter="0"/>
          <w:cols w:space="708"/>
          <w:docGrid w:linePitch="360"/>
        </w:sectPr>
      </w:pPr>
      <w:bookmarkStart w:id="0" w:name="RANGE!A1:I277"/>
      <w:bookmarkEnd w:id="0"/>
    </w:p>
    <w:tbl>
      <w:tblPr>
        <w:tblW w:w="5062" w:type="pct"/>
        <w:tblLayout w:type="fixed"/>
        <w:tblLook w:val="04A0" w:firstRow="1" w:lastRow="0" w:firstColumn="1" w:lastColumn="0" w:noHBand="0" w:noVBand="1"/>
      </w:tblPr>
      <w:tblGrid>
        <w:gridCol w:w="5003"/>
        <w:gridCol w:w="293"/>
        <w:gridCol w:w="1047"/>
        <w:gridCol w:w="761"/>
        <w:gridCol w:w="1013"/>
        <w:gridCol w:w="1595"/>
        <w:gridCol w:w="1016"/>
        <w:gridCol w:w="1291"/>
        <w:gridCol w:w="1201"/>
        <w:gridCol w:w="785"/>
        <w:gridCol w:w="1395"/>
      </w:tblGrid>
      <w:tr w:rsidR="008A5F2E" w:rsidRPr="008A5F2E" w:rsidTr="00FE2DBF">
        <w:trPr>
          <w:trHeight w:val="289"/>
        </w:trPr>
        <w:tc>
          <w:tcPr>
            <w:tcW w:w="1719" w:type="pct"/>
            <w:gridSpan w:val="2"/>
            <w:tcBorders>
              <w:top w:val="nil"/>
              <w:left w:val="nil"/>
              <w:bottom w:val="nil"/>
              <w:right w:val="nil"/>
            </w:tcBorders>
            <w:shd w:val="clear" w:color="auto" w:fill="auto"/>
            <w:noWrap/>
            <w:vAlign w:val="bottom"/>
            <w:hideMark/>
          </w:tcPr>
          <w:p w:rsidR="00FE2DBF" w:rsidRPr="008A5F2E" w:rsidRDefault="00FE2DBF" w:rsidP="00FE2DBF">
            <w:pPr>
              <w:rPr>
                <w:b/>
                <w:bCs/>
                <w:sz w:val="22"/>
                <w:szCs w:val="22"/>
              </w:rPr>
            </w:pPr>
          </w:p>
        </w:tc>
        <w:tc>
          <w:tcPr>
            <w:tcW w:w="340" w:type="pct"/>
            <w:tcBorders>
              <w:top w:val="nil"/>
              <w:left w:val="nil"/>
              <w:bottom w:val="nil"/>
              <w:right w:val="nil"/>
            </w:tcBorders>
            <w:shd w:val="clear" w:color="auto" w:fill="auto"/>
            <w:noWrap/>
            <w:vAlign w:val="bottom"/>
            <w:hideMark/>
          </w:tcPr>
          <w:p w:rsidR="00FE2DBF" w:rsidRPr="008A5F2E" w:rsidRDefault="00FE2DBF" w:rsidP="00FE2DBF">
            <w:pPr>
              <w:rPr>
                <w:sz w:val="22"/>
                <w:szCs w:val="22"/>
              </w:rPr>
            </w:pPr>
          </w:p>
        </w:tc>
        <w:tc>
          <w:tcPr>
            <w:tcW w:w="2487" w:type="pct"/>
            <w:gridSpan w:val="7"/>
            <w:tcBorders>
              <w:top w:val="nil"/>
              <w:left w:val="nil"/>
              <w:bottom w:val="nil"/>
              <w:right w:val="nil"/>
            </w:tcBorders>
            <w:shd w:val="clear" w:color="auto" w:fill="auto"/>
            <w:noWrap/>
            <w:vAlign w:val="bottom"/>
            <w:hideMark/>
          </w:tcPr>
          <w:p w:rsidR="00FE2DBF" w:rsidRPr="008A5F2E" w:rsidRDefault="00FE2DBF" w:rsidP="00FE2DBF">
            <w:pPr>
              <w:rPr>
                <w:sz w:val="22"/>
                <w:szCs w:val="22"/>
              </w:rPr>
            </w:pPr>
            <w:r w:rsidRPr="008A5F2E">
              <w:rPr>
                <w:sz w:val="22"/>
                <w:szCs w:val="22"/>
              </w:rPr>
              <w:t>Приложение № 4</w:t>
            </w:r>
          </w:p>
        </w:tc>
        <w:tc>
          <w:tcPr>
            <w:tcW w:w="454" w:type="pct"/>
            <w:tcBorders>
              <w:top w:val="nil"/>
              <w:left w:val="nil"/>
              <w:bottom w:val="nil"/>
              <w:right w:val="nil"/>
            </w:tcBorders>
            <w:shd w:val="clear" w:color="auto" w:fill="auto"/>
            <w:noWrap/>
            <w:vAlign w:val="bottom"/>
            <w:hideMark/>
          </w:tcPr>
          <w:p w:rsidR="00FE2DBF" w:rsidRPr="008A5F2E" w:rsidRDefault="00FE2DBF" w:rsidP="00FE2DBF">
            <w:pPr>
              <w:jc w:val="center"/>
              <w:rPr>
                <w:b/>
                <w:bCs/>
                <w:sz w:val="22"/>
                <w:szCs w:val="22"/>
              </w:rPr>
            </w:pPr>
          </w:p>
        </w:tc>
      </w:tr>
      <w:tr w:rsidR="008A5F2E" w:rsidRPr="008A5F2E" w:rsidTr="00FE2DBF">
        <w:trPr>
          <w:trHeight w:val="289"/>
        </w:trPr>
        <w:tc>
          <w:tcPr>
            <w:tcW w:w="1719" w:type="pct"/>
            <w:gridSpan w:val="2"/>
            <w:tcBorders>
              <w:top w:val="nil"/>
              <w:left w:val="nil"/>
              <w:bottom w:val="nil"/>
              <w:right w:val="nil"/>
            </w:tcBorders>
            <w:shd w:val="clear" w:color="auto" w:fill="auto"/>
            <w:noWrap/>
            <w:vAlign w:val="bottom"/>
            <w:hideMark/>
          </w:tcPr>
          <w:p w:rsidR="00FE2DBF" w:rsidRPr="008A5F2E" w:rsidRDefault="00FE2DBF" w:rsidP="00FE2DBF">
            <w:pPr>
              <w:rPr>
                <w:sz w:val="22"/>
                <w:szCs w:val="22"/>
              </w:rPr>
            </w:pPr>
          </w:p>
        </w:tc>
        <w:tc>
          <w:tcPr>
            <w:tcW w:w="340" w:type="pct"/>
            <w:tcBorders>
              <w:top w:val="nil"/>
              <w:left w:val="nil"/>
              <w:bottom w:val="nil"/>
              <w:right w:val="nil"/>
            </w:tcBorders>
            <w:shd w:val="clear" w:color="auto" w:fill="auto"/>
            <w:noWrap/>
            <w:vAlign w:val="bottom"/>
            <w:hideMark/>
          </w:tcPr>
          <w:p w:rsidR="00FE2DBF" w:rsidRPr="008A5F2E" w:rsidRDefault="00FE2DBF" w:rsidP="00FE2DBF">
            <w:pPr>
              <w:rPr>
                <w:sz w:val="22"/>
                <w:szCs w:val="22"/>
              </w:rPr>
            </w:pPr>
          </w:p>
        </w:tc>
        <w:tc>
          <w:tcPr>
            <w:tcW w:w="2487" w:type="pct"/>
            <w:gridSpan w:val="7"/>
            <w:tcBorders>
              <w:top w:val="nil"/>
              <w:left w:val="nil"/>
              <w:bottom w:val="nil"/>
              <w:right w:val="nil"/>
            </w:tcBorders>
            <w:shd w:val="clear" w:color="auto" w:fill="auto"/>
            <w:noWrap/>
            <w:vAlign w:val="bottom"/>
            <w:hideMark/>
          </w:tcPr>
          <w:p w:rsidR="00FE2DBF" w:rsidRPr="008A5F2E" w:rsidRDefault="00FE2DBF" w:rsidP="00FE2DBF">
            <w:pPr>
              <w:rPr>
                <w:sz w:val="22"/>
                <w:szCs w:val="22"/>
              </w:rPr>
            </w:pPr>
            <w:r w:rsidRPr="008A5F2E">
              <w:rPr>
                <w:sz w:val="22"/>
                <w:szCs w:val="22"/>
              </w:rPr>
              <w:t xml:space="preserve">к решению Совета народных депутатов  </w:t>
            </w:r>
          </w:p>
        </w:tc>
        <w:tc>
          <w:tcPr>
            <w:tcW w:w="454" w:type="pct"/>
            <w:tcBorders>
              <w:top w:val="nil"/>
              <w:left w:val="nil"/>
              <w:bottom w:val="nil"/>
              <w:right w:val="nil"/>
            </w:tcBorders>
            <w:shd w:val="clear" w:color="auto" w:fill="auto"/>
            <w:noWrap/>
            <w:vAlign w:val="bottom"/>
            <w:hideMark/>
          </w:tcPr>
          <w:p w:rsidR="00FE2DBF" w:rsidRPr="008A5F2E" w:rsidRDefault="00FE2DBF" w:rsidP="00FE2DBF">
            <w:pPr>
              <w:rPr>
                <w:sz w:val="22"/>
                <w:szCs w:val="22"/>
              </w:rPr>
            </w:pPr>
          </w:p>
        </w:tc>
      </w:tr>
      <w:tr w:rsidR="008A5F2E" w:rsidRPr="008A5F2E" w:rsidTr="00FE2DBF">
        <w:trPr>
          <w:trHeight w:val="289"/>
        </w:trPr>
        <w:tc>
          <w:tcPr>
            <w:tcW w:w="1719" w:type="pct"/>
            <w:gridSpan w:val="2"/>
            <w:tcBorders>
              <w:top w:val="nil"/>
              <w:left w:val="nil"/>
              <w:bottom w:val="nil"/>
              <w:right w:val="nil"/>
            </w:tcBorders>
            <w:shd w:val="clear" w:color="auto" w:fill="auto"/>
            <w:noWrap/>
            <w:vAlign w:val="bottom"/>
            <w:hideMark/>
          </w:tcPr>
          <w:p w:rsidR="00FE2DBF" w:rsidRPr="008A5F2E" w:rsidRDefault="00FE2DBF" w:rsidP="00FE2DBF">
            <w:pPr>
              <w:rPr>
                <w:sz w:val="22"/>
                <w:szCs w:val="22"/>
              </w:rPr>
            </w:pPr>
          </w:p>
        </w:tc>
        <w:tc>
          <w:tcPr>
            <w:tcW w:w="340" w:type="pct"/>
            <w:tcBorders>
              <w:top w:val="nil"/>
              <w:left w:val="nil"/>
              <w:bottom w:val="nil"/>
              <w:right w:val="nil"/>
            </w:tcBorders>
            <w:shd w:val="clear" w:color="auto" w:fill="auto"/>
            <w:noWrap/>
            <w:vAlign w:val="bottom"/>
            <w:hideMark/>
          </w:tcPr>
          <w:p w:rsidR="00FE2DBF" w:rsidRPr="008A5F2E" w:rsidRDefault="00FE2DBF" w:rsidP="00FE2DBF">
            <w:pPr>
              <w:rPr>
                <w:sz w:val="22"/>
                <w:szCs w:val="22"/>
              </w:rPr>
            </w:pPr>
          </w:p>
        </w:tc>
        <w:tc>
          <w:tcPr>
            <w:tcW w:w="2487" w:type="pct"/>
            <w:gridSpan w:val="7"/>
            <w:tcBorders>
              <w:top w:val="nil"/>
              <w:left w:val="nil"/>
              <w:bottom w:val="nil"/>
              <w:right w:val="nil"/>
            </w:tcBorders>
            <w:shd w:val="clear" w:color="auto" w:fill="auto"/>
            <w:noWrap/>
            <w:vAlign w:val="bottom"/>
            <w:hideMark/>
          </w:tcPr>
          <w:p w:rsidR="00FE2DBF" w:rsidRPr="008A5F2E" w:rsidRDefault="00FE2DBF" w:rsidP="00FE2DBF">
            <w:pPr>
              <w:rPr>
                <w:sz w:val="22"/>
                <w:szCs w:val="22"/>
              </w:rPr>
            </w:pPr>
            <w:r w:rsidRPr="008A5F2E">
              <w:rPr>
                <w:sz w:val="22"/>
                <w:szCs w:val="22"/>
              </w:rPr>
              <w:t>МО "Красногвардейское сельское поселение"</w:t>
            </w:r>
          </w:p>
        </w:tc>
        <w:tc>
          <w:tcPr>
            <w:tcW w:w="454" w:type="pct"/>
            <w:tcBorders>
              <w:top w:val="nil"/>
              <w:left w:val="nil"/>
              <w:bottom w:val="nil"/>
              <w:right w:val="nil"/>
            </w:tcBorders>
            <w:shd w:val="clear" w:color="auto" w:fill="auto"/>
            <w:noWrap/>
            <w:vAlign w:val="bottom"/>
            <w:hideMark/>
          </w:tcPr>
          <w:p w:rsidR="00FE2DBF" w:rsidRPr="008A5F2E" w:rsidRDefault="00FE2DBF" w:rsidP="00FE2DBF">
            <w:pPr>
              <w:rPr>
                <w:sz w:val="22"/>
                <w:szCs w:val="22"/>
              </w:rPr>
            </w:pPr>
          </w:p>
        </w:tc>
      </w:tr>
      <w:tr w:rsidR="008A5F2E" w:rsidRPr="008A5F2E" w:rsidTr="00FE2DBF">
        <w:trPr>
          <w:trHeight w:val="289"/>
        </w:trPr>
        <w:tc>
          <w:tcPr>
            <w:tcW w:w="1719" w:type="pct"/>
            <w:gridSpan w:val="2"/>
            <w:tcBorders>
              <w:top w:val="nil"/>
              <w:left w:val="nil"/>
              <w:bottom w:val="nil"/>
              <w:right w:val="nil"/>
            </w:tcBorders>
            <w:shd w:val="clear" w:color="auto" w:fill="auto"/>
            <w:noWrap/>
            <w:vAlign w:val="bottom"/>
            <w:hideMark/>
          </w:tcPr>
          <w:p w:rsidR="00FE2DBF" w:rsidRPr="008A5F2E" w:rsidRDefault="00FE2DBF" w:rsidP="00FE2DBF">
            <w:pPr>
              <w:rPr>
                <w:sz w:val="22"/>
                <w:szCs w:val="22"/>
              </w:rPr>
            </w:pPr>
          </w:p>
        </w:tc>
        <w:tc>
          <w:tcPr>
            <w:tcW w:w="340" w:type="pct"/>
            <w:tcBorders>
              <w:top w:val="nil"/>
              <w:left w:val="nil"/>
              <w:bottom w:val="nil"/>
              <w:right w:val="nil"/>
            </w:tcBorders>
            <w:shd w:val="clear" w:color="auto" w:fill="auto"/>
            <w:noWrap/>
            <w:vAlign w:val="bottom"/>
            <w:hideMark/>
          </w:tcPr>
          <w:p w:rsidR="00FE2DBF" w:rsidRPr="008A5F2E" w:rsidRDefault="00FE2DBF" w:rsidP="00FE2DBF">
            <w:pPr>
              <w:rPr>
                <w:sz w:val="22"/>
                <w:szCs w:val="22"/>
              </w:rPr>
            </w:pPr>
          </w:p>
        </w:tc>
        <w:tc>
          <w:tcPr>
            <w:tcW w:w="2487" w:type="pct"/>
            <w:gridSpan w:val="7"/>
            <w:tcBorders>
              <w:top w:val="nil"/>
              <w:left w:val="nil"/>
              <w:bottom w:val="nil"/>
              <w:right w:val="nil"/>
            </w:tcBorders>
            <w:shd w:val="clear" w:color="auto" w:fill="auto"/>
            <w:noWrap/>
            <w:vAlign w:val="bottom"/>
            <w:hideMark/>
          </w:tcPr>
          <w:p w:rsidR="00FE2DBF" w:rsidRPr="008A5F2E" w:rsidRDefault="00FE2DBF" w:rsidP="00FE2DBF">
            <w:pPr>
              <w:rPr>
                <w:sz w:val="22"/>
                <w:szCs w:val="22"/>
              </w:rPr>
            </w:pPr>
            <w:r w:rsidRPr="008A5F2E">
              <w:rPr>
                <w:sz w:val="22"/>
                <w:szCs w:val="22"/>
              </w:rPr>
              <w:t>от    __________года    №  ________</w:t>
            </w:r>
          </w:p>
        </w:tc>
        <w:tc>
          <w:tcPr>
            <w:tcW w:w="454" w:type="pct"/>
            <w:tcBorders>
              <w:top w:val="nil"/>
              <w:left w:val="nil"/>
              <w:bottom w:val="nil"/>
              <w:right w:val="nil"/>
            </w:tcBorders>
            <w:shd w:val="clear" w:color="auto" w:fill="auto"/>
            <w:noWrap/>
            <w:vAlign w:val="bottom"/>
            <w:hideMark/>
          </w:tcPr>
          <w:p w:rsidR="00FE2DBF" w:rsidRPr="008A5F2E" w:rsidRDefault="00FE2DBF" w:rsidP="00FE2DBF">
            <w:pPr>
              <w:rPr>
                <w:sz w:val="22"/>
                <w:szCs w:val="22"/>
              </w:rPr>
            </w:pPr>
          </w:p>
        </w:tc>
      </w:tr>
      <w:tr w:rsidR="008A5F2E" w:rsidRPr="008A5F2E" w:rsidTr="00FE2DBF">
        <w:trPr>
          <w:trHeight w:val="289"/>
        </w:trPr>
        <w:tc>
          <w:tcPr>
            <w:tcW w:w="1719" w:type="pct"/>
            <w:gridSpan w:val="2"/>
            <w:tcBorders>
              <w:top w:val="nil"/>
              <w:left w:val="nil"/>
              <w:bottom w:val="nil"/>
              <w:right w:val="nil"/>
            </w:tcBorders>
            <w:shd w:val="clear" w:color="auto" w:fill="auto"/>
            <w:noWrap/>
            <w:vAlign w:val="bottom"/>
            <w:hideMark/>
          </w:tcPr>
          <w:p w:rsidR="00FE2DBF" w:rsidRPr="008A5F2E" w:rsidRDefault="00FE2DBF" w:rsidP="00FE2DBF">
            <w:pPr>
              <w:rPr>
                <w:sz w:val="22"/>
                <w:szCs w:val="22"/>
              </w:rPr>
            </w:pPr>
          </w:p>
        </w:tc>
        <w:tc>
          <w:tcPr>
            <w:tcW w:w="340" w:type="pct"/>
            <w:tcBorders>
              <w:top w:val="nil"/>
              <w:left w:val="nil"/>
              <w:bottom w:val="nil"/>
              <w:right w:val="nil"/>
            </w:tcBorders>
            <w:shd w:val="clear" w:color="auto" w:fill="auto"/>
            <w:noWrap/>
            <w:vAlign w:val="bottom"/>
            <w:hideMark/>
          </w:tcPr>
          <w:p w:rsidR="00FE2DBF" w:rsidRPr="008A5F2E" w:rsidRDefault="00FE2DBF" w:rsidP="00FE2DBF">
            <w:pPr>
              <w:rPr>
                <w:sz w:val="22"/>
                <w:szCs w:val="22"/>
              </w:rPr>
            </w:pPr>
          </w:p>
        </w:tc>
        <w:tc>
          <w:tcPr>
            <w:tcW w:w="2487" w:type="pct"/>
            <w:gridSpan w:val="7"/>
            <w:tcBorders>
              <w:top w:val="nil"/>
              <w:left w:val="nil"/>
              <w:bottom w:val="nil"/>
              <w:right w:val="nil"/>
            </w:tcBorders>
            <w:shd w:val="clear" w:color="auto" w:fill="auto"/>
            <w:noWrap/>
            <w:vAlign w:val="bottom"/>
            <w:hideMark/>
          </w:tcPr>
          <w:p w:rsidR="00FE2DBF" w:rsidRPr="008A5F2E" w:rsidRDefault="00FE2DBF" w:rsidP="00FE2DBF">
            <w:pPr>
              <w:rPr>
                <w:sz w:val="22"/>
                <w:szCs w:val="22"/>
              </w:rPr>
            </w:pPr>
          </w:p>
        </w:tc>
        <w:tc>
          <w:tcPr>
            <w:tcW w:w="454" w:type="pct"/>
            <w:tcBorders>
              <w:top w:val="nil"/>
              <w:left w:val="nil"/>
              <w:bottom w:val="nil"/>
              <w:right w:val="nil"/>
            </w:tcBorders>
            <w:shd w:val="clear" w:color="auto" w:fill="auto"/>
            <w:noWrap/>
            <w:vAlign w:val="bottom"/>
            <w:hideMark/>
          </w:tcPr>
          <w:p w:rsidR="00FE2DBF" w:rsidRPr="008A5F2E" w:rsidRDefault="00FE2DBF" w:rsidP="00FE2DBF">
            <w:pPr>
              <w:rPr>
                <w:sz w:val="22"/>
                <w:szCs w:val="22"/>
              </w:rPr>
            </w:pPr>
          </w:p>
        </w:tc>
      </w:tr>
      <w:tr w:rsidR="008A5F2E" w:rsidRPr="008A5F2E" w:rsidTr="00FE2DBF">
        <w:trPr>
          <w:trHeight w:val="289"/>
        </w:trPr>
        <w:tc>
          <w:tcPr>
            <w:tcW w:w="4546" w:type="pct"/>
            <w:gridSpan w:val="10"/>
            <w:tcBorders>
              <w:top w:val="nil"/>
              <w:left w:val="nil"/>
              <w:bottom w:val="nil"/>
              <w:right w:val="nil"/>
            </w:tcBorders>
            <w:shd w:val="clear" w:color="auto" w:fill="auto"/>
            <w:vAlign w:val="bottom"/>
            <w:hideMark/>
          </w:tcPr>
          <w:p w:rsidR="00FE2DBF" w:rsidRPr="008A5F2E" w:rsidRDefault="00FE2DBF" w:rsidP="00FE2DBF">
            <w:pPr>
              <w:jc w:val="center"/>
              <w:rPr>
                <w:b/>
                <w:bCs/>
                <w:sz w:val="22"/>
                <w:szCs w:val="22"/>
              </w:rPr>
            </w:pPr>
            <w:r w:rsidRPr="008A5F2E">
              <w:rPr>
                <w:b/>
                <w:bCs/>
                <w:sz w:val="22"/>
                <w:szCs w:val="22"/>
              </w:rPr>
              <w:t>Расходы по ведомственной структуре расходов бюджета</w:t>
            </w:r>
          </w:p>
        </w:tc>
        <w:tc>
          <w:tcPr>
            <w:tcW w:w="454" w:type="pct"/>
            <w:tcBorders>
              <w:top w:val="nil"/>
              <w:left w:val="nil"/>
              <w:bottom w:val="nil"/>
              <w:right w:val="nil"/>
            </w:tcBorders>
            <w:shd w:val="clear" w:color="auto" w:fill="auto"/>
            <w:vAlign w:val="bottom"/>
            <w:hideMark/>
          </w:tcPr>
          <w:p w:rsidR="00FE2DBF" w:rsidRPr="008A5F2E" w:rsidRDefault="00FE2DBF" w:rsidP="00FE2DBF">
            <w:pPr>
              <w:jc w:val="center"/>
              <w:rPr>
                <w:b/>
                <w:bCs/>
                <w:sz w:val="22"/>
                <w:szCs w:val="22"/>
              </w:rPr>
            </w:pPr>
          </w:p>
        </w:tc>
      </w:tr>
      <w:tr w:rsidR="008A5F2E" w:rsidRPr="008A5F2E" w:rsidTr="00FE2DBF">
        <w:trPr>
          <w:trHeight w:val="289"/>
        </w:trPr>
        <w:tc>
          <w:tcPr>
            <w:tcW w:w="4546" w:type="pct"/>
            <w:gridSpan w:val="10"/>
            <w:tcBorders>
              <w:top w:val="nil"/>
              <w:left w:val="nil"/>
              <w:bottom w:val="nil"/>
              <w:right w:val="nil"/>
            </w:tcBorders>
            <w:shd w:val="clear" w:color="auto" w:fill="auto"/>
            <w:vAlign w:val="bottom"/>
            <w:hideMark/>
          </w:tcPr>
          <w:p w:rsidR="00FE2DBF" w:rsidRPr="008A5F2E" w:rsidRDefault="00FE2DBF" w:rsidP="00FE2DBF">
            <w:pPr>
              <w:jc w:val="center"/>
              <w:rPr>
                <w:b/>
                <w:bCs/>
                <w:sz w:val="22"/>
                <w:szCs w:val="22"/>
              </w:rPr>
            </w:pPr>
            <w:r w:rsidRPr="008A5F2E">
              <w:rPr>
                <w:b/>
                <w:bCs/>
                <w:sz w:val="22"/>
                <w:szCs w:val="22"/>
              </w:rPr>
              <w:t>муниципального образования "Красногвардейское сельское поселение" за 2019 год</w:t>
            </w:r>
          </w:p>
        </w:tc>
        <w:tc>
          <w:tcPr>
            <w:tcW w:w="454" w:type="pct"/>
            <w:tcBorders>
              <w:top w:val="nil"/>
              <w:left w:val="nil"/>
              <w:bottom w:val="nil"/>
              <w:right w:val="nil"/>
            </w:tcBorders>
            <w:shd w:val="clear" w:color="auto" w:fill="auto"/>
            <w:vAlign w:val="bottom"/>
            <w:hideMark/>
          </w:tcPr>
          <w:p w:rsidR="00FE2DBF" w:rsidRPr="008A5F2E" w:rsidRDefault="00FE2DBF" w:rsidP="00FE2DBF">
            <w:pPr>
              <w:jc w:val="center"/>
              <w:rPr>
                <w:b/>
                <w:bCs/>
                <w:sz w:val="22"/>
                <w:szCs w:val="22"/>
              </w:rPr>
            </w:pPr>
          </w:p>
        </w:tc>
      </w:tr>
      <w:tr w:rsidR="008A5F2E" w:rsidRPr="008A5F2E" w:rsidTr="00FE2DBF">
        <w:trPr>
          <w:trHeight w:val="289"/>
        </w:trPr>
        <w:tc>
          <w:tcPr>
            <w:tcW w:w="4546" w:type="pct"/>
            <w:gridSpan w:val="10"/>
            <w:tcBorders>
              <w:top w:val="nil"/>
              <w:left w:val="nil"/>
              <w:bottom w:val="nil"/>
              <w:right w:val="nil"/>
            </w:tcBorders>
            <w:shd w:val="clear" w:color="auto" w:fill="auto"/>
            <w:vAlign w:val="bottom"/>
            <w:hideMark/>
          </w:tcPr>
          <w:p w:rsidR="00FE2DBF" w:rsidRPr="008A5F2E" w:rsidRDefault="00FE2DBF" w:rsidP="00FE2DBF">
            <w:pPr>
              <w:jc w:val="center"/>
              <w:rPr>
                <w:b/>
                <w:bCs/>
                <w:sz w:val="22"/>
                <w:szCs w:val="22"/>
              </w:rPr>
            </w:pPr>
          </w:p>
        </w:tc>
        <w:tc>
          <w:tcPr>
            <w:tcW w:w="454" w:type="pct"/>
            <w:tcBorders>
              <w:top w:val="nil"/>
              <w:left w:val="nil"/>
              <w:bottom w:val="nil"/>
              <w:right w:val="nil"/>
            </w:tcBorders>
            <w:shd w:val="clear" w:color="auto" w:fill="auto"/>
            <w:vAlign w:val="bottom"/>
            <w:hideMark/>
          </w:tcPr>
          <w:p w:rsidR="00FE2DBF" w:rsidRPr="008A5F2E" w:rsidRDefault="00FE2DBF" w:rsidP="00FE2DBF">
            <w:pPr>
              <w:jc w:val="center"/>
              <w:rPr>
                <w:b/>
                <w:bCs/>
                <w:sz w:val="22"/>
                <w:szCs w:val="22"/>
              </w:rPr>
            </w:pPr>
          </w:p>
        </w:tc>
      </w:tr>
      <w:tr w:rsidR="008A5F2E" w:rsidRPr="008A5F2E" w:rsidTr="00FE2DBF">
        <w:trPr>
          <w:trHeight w:val="289"/>
        </w:trPr>
        <w:tc>
          <w:tcPr>
            <w:tcW w:w="1624" w:type="pct"/>
            <w:tcBorders>
              <w:top w:val="nil"/>
              <w:left w:val="nil"/>
              <w:bottom w:val="nil"/>
              <w:right w:val="nil"/>
            </w:tcBorders>
            <w:shd w:val="clear" w:color="auto" w:fill="auto"/>
            <w:noWrap/>
            <w:vAlign w:val="bottom"/>
            <w:hideMark/>
          </w:tcPr>
          <w:p w:rsidR="00FE2DBF" w:rsidRPr="008A5F2E" w:rsidRDefault="00FE2DBF" w:rsidP="00FE2DBF">
            <w:pPr>
              <w:rPr>
                <w:sz w:val="22"/>
                <w:szCs w:val="22"/>
              </w:rPr>
            </w:pPr>
          </w:p>
        </w:tc>
        <w:tc>
          <w:tcPr>
            <w:tcW w:w="435" w:type="pct"/>
            <w:gridSpan w:val="2"/>
            <w:tcBorders>
              <w:top w:val="nil"/>
              <w:left w:val="nil"/>
              <w:bottom w:val="nil"/>
              <w:right w:val="nil"/>
            </w:tcBorders>
            <w:shd w:val="clear" w:color="auto" w:fill="auto"/>
            <w:noWrap/>
            <w:vAlign w:val="bottom"/>
            <w:hideMark/>
          </w:tcPr>
          <w:p w:rsidR="00FE2DBF" w:rsidRPr="008A5F2E" w:rsidRDefault="00FE2DBF" w:rsidP="00FE2DBF">
            <w:pPr>
              <w:rPr>
                <w:sz w:val="22"/>
                <w:szCs w:val="22"/>
              </w:rPr>
            </w:pPr>
          </w:p>
        </w:tc>
        <w:tc>
          <w:tcPr>
            <w:tcW w:w="247" w:type="pct"/>
            <w:tcBorders>
              <w:top w:val="nil"/>
              <w:left w:val="nil"/>
              <w:bottom w:val="nil"/>
              <w:right w:val="nil"/>
            </w:tcBorders>
            <w:shd w:val="clear" w:color="auto" w:fill="auto"/>
            <w:noWrap/>
            <w:vAlign w:val="bottom"/>
            <w:hideMark/>
          </w:tcPr>
          <w:p w:rsidR="00FE2DBF" w:rsidRPr="008A5F2E" w:rsidRDefault="00FE2DBF" w:rsidP="00FE2DBF">
            <w:pPr>
              <w:jc w:val="center"/>
              <w:rPr>
                <w:sz w:val="22"/>
                <w:szCs w:val="22"/>
              </w:rPr>
            </w:pPr>
          </w:p>
        </w:tc>
        <w:tc>
          <w:tcPr>
            <w:tcW w:w="329" w:type="pct"/>
            <w:tcBorders>
              <w:top w:val="nil"/>
              <w:left w:val="nil"/>
              <w:bottom w:val="nil"/>
              <w:right w:val="nil"/>
            </w:tcBorders>
            <w:shd w:val="clear" w:color="auto" w:fill="auto"/>
            <w:noWrap/>
            <w:vAlign w:val="bottom"/>
            <w:hideMark/>
          </w:tcPr>
          <w:p w:rsidR="00FE2DBF" w:rsidRPr="008A5F2E" w:rsidRDefault="00FE2DBF" w:rsidP="00FE2DBF">
            <w:pPr>
              <w:jc w:val="center"/>
              <w:rPr>
                <w:sz w:val="22"/>
                <w:szCs w:val="22"/>
              </w:rPr>
            </w:pPr>
          </w:p>
        </w:tc>
        <w:tc>
          <w:tcPr>
            <w:tcW w:w="518" w:type="pct"/>
            <w:tcBorders>
              <w:top w:val="nil"/>
              <w:left w:val="nil"/>
              <w:bottom w:val="nil"/>
              <w:right w:val="nil"/>
            </w:tcBorders>
            <w:shd w:val="clear" w:color="auto" w:fill="auto"/>
            <w:noWrap/>
            <w:vAlign w:val="bottom"/>
            <w:hideMark/>
          </w:tcPr>
          <w:p w:rsidR="00FE2DBF" w:rsidRPr="008A5F2E" w:rsidRDefault="00FE2DBF" w:rsidP="00FE2DBF">
            <w:pPr>
              <w:jc w:val="center"/>
              <w:rPr>
                <w:sz w:val="22"/>
                <w:szCs w:val="22"/>
              </w:rPr>
            </w:pPr>
          </w:p>
        </w:tc>
        <w:tc>
          <w:tcPr>
            <w:tcW w:w="330" w:type="pct"/>
            <w:tcBorders>
              <w:top w:val="nil"/>
              <w:left w:val="nil"/>
              <w:bottom w:val="nil"/>
              <w:right w:val="nil"/>
            </w:tcBorders>
            <w:shd w:val="clear" w:color="auto" w:fill="auto"/>
            <w:noWrap/>
            <w:vAlign w:val="bottom"/>
            <w:hideMark/>
          </w:tcPr>
          <w:p w:rsidR="00FE2DBF" w:rsidRPr="008A5F2E" w:rsidRDefault="00FE2DBF" w:rsidP="00FE2DBF">
            <w:pPr>
              <w:jc w:val="center"/>
              <w:rPr>
                <w:sz w:val="22"/>
                <w:szCs w:val="22"/>
              </w:rPr>
            </w:pPr>
          </w:p>
        </w:tc>
        <w:tc>
          <w:tcPr>
            <w:tcW w:w="419" w:type="pct"/>
            <w:tcBorders>
              <w:top w:val="nil"/>
              <w:left w:val="nil"/>
              <w:bottom w:val="nil"/>
              <w:right w:val="nil"/>
            </w:tcBorders>
            <w:shd w:val="clear" w:color="auto" w:fill="auto"/>
            <w:noWrap/>
            <w:vAlign w:val="bottom"/>
            <w:hideMark/>
          </w:tcPr>
          <w:p w:rsidR="00FE2DBF" w:rsidRPr="008A5F2E" w:rsidRDefault="00FE2DBF" w:rsidP="00FE2DBF">
            <w:pPr>
              <w:jc w:val="center"/>
              <w:rPr>
                <w:sz w:val="22"/>
                <w:szCs w:val="22"/>
              </w:rPr>
            </w:pPr>
            <w:r w:rsidRPr="008A5F2E">
              <w:rPr>
                <w:sz w:val="22"/>
                <w:szCs w:val="22"/>
              </w:rPr>
              <w:t>(</w:t>
            </w:r>
            <w:proofErr w:type="spellStart"/>
            <w:r w:rsidRPr="008A5F2E">
              <w:rPr>
                <w:sz w:val="22"/>
                <w:szCs w:val="22"/>
              </w:rPr>
              <w:t>тыс</w:t>
            </w:r>
            <w:proofErr w:type="gramStart"/>
            <w:r w:rsidRPr="008A5F2E">
              <w:rPr>
                <w:sz w:val="22"/>
                <w:szCs w:val="22"/>
              </w:rPr>
              <w:t>.р</w:t>
            </w:r>
            <w:proofErr w:type="gramEnd"/>
            <w:r w:rsidRPr="008A5F2E">
              <w:rPr>
                <w:sz w:val="22"/>
                <w:szCs w:val="22"/>
              </w:rPr>
              <w:t>ублей</w:t>
            </w:r>
            <w:proofErr w:type="spellEnd"/>
            <w:r w:rsidRPr="008A5F2E">
              <w:rPr>
                <w:sz w:val="22"/>
                <w:szCs w:val="22"/>
              </w:rPr>
              <w:t>)</w:t>
            </w:r>
          </w:p>
        </w:tc>
        <w:tc>
          <w:tcPr>
            <w:tcW w:w="645" w:type="pct"/>
            <w:gridSpan w:val="2"/>
            <w:tcBorders>
              <w:top w:val="nil"/>
              <w:left w:val="nil"/>
              <w:bottom w:val="nil"/>
              <w:right w:val="nil"/>
            </w:tcBorders>
            <w:shd w:val="clear" w:color="auto" w:fill="auto"/>
            <w:noWrap/>
            <w:vAlign w:val="bottom"/>
            <w:hideMark/>
          </w:tcPr>
          <w:p w:rsidR="00FE2DBF" w:rsidRPr="008A5F2E" w:rsidRDefault="00FE2DBF" w:rsidP="00FE2DBF">
            <w:pPr>
              <w:jc w:val="center"/>
              <w:rPr>
                <w:sz w:val="22"/>
                <w:szCs w:val="22"/>
              </w:rPr>
            </w:pPr>
          </w:p>
        </w:tc>
        <w:tc>
          <w:tcPr>
            <w:tcW w:w="454" w:type="pct"/>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p>
        </w:tc>
      </w:tr>
      <w:tr w:rsidR="008A5F2E" w:rsidRPr="008A5F2E" w:rsidTr="00FE2DBF">
        <w:trPr>
          <w:trHeight w:val="852"/>
        </w:trPr>
        <w:tc>
          <w:tcPr>
            <w:tcW w:w="1624" w:type="pct"/>
            <w:tcBorders>
              <w:top w:val="single" w:sz="4" w:space="0" w:color="auto"/>
              <w:left w:val="single" w:sz="4" w:space="0" w:color="auto"/>
              <w:bottom w:val="nil"/>
              <w:right w:val="nil"/>
            </w:tcBorders>
            <w:shd w:val="clear" w:color="auto" w:fill="auto"/>
            <w:vAlign w:val="center"/>
            <w:hideMark/>
          </w:tcPr>
          <w:p w:rsidR="00FE2DBF" w:rsidRPr="008A5F2E" w:rsidRDefault="00FE2DBF" w:rsidP="00FE2DBF">
            <w:pPr>
              <w:jc w:val="center"/>
              <w:rPr>
                <w:b/>
                <w:bCs/>
                <w:sz w:val="22"/>
                <w:szCs w:val="22"/>
              </w:rPr>
            </w:pPr>
            <w:r w:rsidRPr="008A5F2E">
              <w:rPr>
                <w:b/>
                <w:bCs/>
                <w:sz w:val="22"/>
                <w:szCs w:val="22"/>
              </w:rPr>
              <w:t>Наименование</w:t>
            </w:r>
          </w:p>
        </w:tc>
        <w:tc>
          <w:tcPr>
            <w:tcW w:w="435" w:type="pct"/>
            <w:gridSpan w:val="2"/>
            <w:tcBorders>
              <w:top w:val="single" w:sz="4" w:space="0" w:color="auto"/>
              <w:left w:val="single" w:sz="4" w:space="0" w:color="auto"/>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код прямого получателя</w:t>
            </w:r>
          </w:p>
        </w:tc>
        <w:tc>
          <w:tcPr>
            <w:tcW w:w="247" w:type="pct"/>
            <w:tcBorders>
              <w:top w:val="single" w:sz="4" w:space="0" w:color="auto"/>
              <w:left w:val="nil"/>
              <w:bottom w:val="nil"/>
              <w:right w:val="single" w:sz="4" w:space="0" w:color="auto"/>
            </w:tcBorders>
            <w:shd w:val="clear" w:color="auto" w:fill="auto"/>
            <w:hideMark/>
          </w:tcPr>
          <w:p w:rsidR="00FE2DBF" w:rsidRPr="008A5F2E" w:rsidRDefault="00FE2DBF" w:rsidP="00FE2DBF">
            <w:pPr>
              <w:jc w:val="center"/>
              <w:rPr>
                <w:b/>
                <w:bCs/>
                <w:sz w:val="22"/>
                <w:szCs w:val="22"/>
              </w:rPr>
            </w:pPr>
            <w:r w:rsidRPr="008A5F2E">
              <w:rPr>
                <w:b/>
                <w:bCs/>
                <w:sz w:val="22"/>
                <w:szCs w:val="22"/>
              </w:rPr>
              <w:t>код раздела</w:t>
            </w:r>
          </w:p>
        </w:tc>
        <w:tc>
          <w:tcPr>
            <w:tcW w:w="329" w:type="pct"/>
            <w:tcBorders>
              <w:top w:val="single" w:sz="4" w:space="0" w:color="auto"/>
              <w:left w:val="nil"/>
              <w:bottom w:val="nil"/>
              <w:right w:val="single" w:sz="4" w:space="0" w:color="auto"/>
            </w:tcBorders>
            <w:shd w:val="clear" w:color="auto" w:fill="auto"/>
            <w:hideMark/>
          </w:tcPr>
          <w:p w:rsidR="00FE2DBF" w:rsidRPr="008A5F2E" w:rsidRDefault="00FE2DBF" w:rsidP="00FE2DBF">
            <w:pPr>
              <w:jc w:val="center"/>
              <w:rPr>
                <w:b/>
                <w:bCs/>
                <w:sz w:val="22"/>
                <w:szCs w:val="22"/>
              </w:rPr>
            </w:pPr>
            <w:r w:rsidRPr="008A5F2E">
              <w:rPr>
                <w:b/>
                <w:bCs/>
                <w:sz w:val="22"/>
                <w:szCs w:val="22"/>
              </w:rPr>
              <w:t>код подраздела</w:t>
            </w:r>
          </w:p>
        </w:tc>
        <w:tc>
          <w:tcPr>
            <w:tcW w:w="518" w:type="pct"/>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код целевой статьи</w:t>
            </w:r>
          </w:p>
        </w:tc>
        <w:tc>
          <w:tcPr>
            <w:tcW w:w="330" w:type="pct"/>
            <w:tcBorders>
              <w:top w:val="single" w:sz="4" w:space="0" w:color="auto"/>
              <w:left w:val="nil"/>
              <w:bottom w:val="nil"/>
              <w:right w:val="single" w:sz="4" w:space="0" w:color="auto"/>
            </w:tcBorders>
            <w:shd w:val="clear" w:color="auto" w:fill="auto"/>
            <w:hideMark/>
          </w:tcPr>
          <w:p w:rsidR="00FE2DBF" w:rsidRPr="008A5F2E" w:rsidRDefault="00FE2DBF" w:rsidP="00FE2DBF">
            <w:pPr>
              <w:jc w:val="center"/>
              <w:rPr>
                <w:b/>
                <w:bCs/>
                <w:sz w:val="22"/>
                <w:szCs w:val="22"/>
              </w:rPr>
            </w:pPr>
            <w:r w:rsidRPr="008A5F2E">
              <w:rPr>
                <w:b/>
                <w:bCs/>
                <w:sz w:val="22"/>
                <w:szCs w:val="22"/>
              </w:rPr>
              <w:t>код вида расхода (группа, подгруппа)</w:t>
            </w:r>
          </w:p>
        </w:tc>
        <w:tc>
          <w:tcPr>
            <w:tcW w:w="419" w:type="pct"/>
            <w:tcBorders>
              <w:top w:val="single" w:sz="4" w:space="0" w:color="auto"/>
              <w:left w:val="nil"/>
              <w:bottom w:val="single" w:sz="4" w:space="0" w:color="auto"/>
              <w:right w:val="nil"/>
            </w:tcBorders>
            <w:shd w:val="clear" w:color="auto" w:fill="auto"/>
            <w:noWrap/>
            <w:hideMark/>
          </w:tcPr>
          <w:p w:rsidR="00FE2DBF" w:rsidRPr="008A5F2E" w:rsidRDefault="00FE2DBF" w:rsidP="00FE2DBF">
            <w:pPr>
              <w:jc w:val="center"/>
              <w:rPr>
                <w:sz w:val="22"/>
                <w:szCs w:val="22"/>
              </w:rPr>
            </w:pPr>
            <w:r w:rsidRPr="008A5F2E">
              <w:rPr>
                <w:sz w:val="22"/>
                <w:szCs w:val="22"/>
              </w:rPr>
              <w:t>план</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исполнение</w:t>
            </w:r>
          </w:p>
        </w:tc>
        <w:tc>
          <w:tcPr>
            <w:tcW w:w="255" w:type="pct"/>
            <w:tcBorders>
              <w:top w:val="single" w:sz="4" w:space="0" w:color="auto"/>
              <w:left w:val="nil"/>
              <w:bottom w:val="single" w:sz="4" w:space="0" w:color="auto"/>
              <w:right w:val="single" w:sz="4" w:space="0" w:color="auto"/>
            </w:tcBorders>
            <w:shd w:val="clear" w:color="auto" w:fill="auto"/>
            <w:hideMark/>
          </w:tcPr>
          <w:p w:rsidR="00FE2DBF" w:rsidRPr="008A5F2E" w:rsidRDefault="00FE2DBF" w:rsidP="00FE2DBF">
            <w:pPr>
              <w:jc w:val="center"/>
              <w:rPr>
                <w:sz w:val="22"/>
                <w:szCs w:val="22"/>
              </w:rPr>
            </w:pPr>
            <w:r w:rsidRPr="008A5F2E">
              <w:rPr>
                <w:sz w:val="22"/>
                <w:szCs w:val="22"/>
              </w:rPr>
              <w:t>отклонение</w:t>
            </w:r>
            <w:proofErr w:type="gramStart"/>
            <w:r w:rsidRPr="008A5F2E">
              <w:rPr>
                <w:sz w:val="22"/>
                <w:szCs w:val="22"/>
              </w:rPr>
              <w:t xml:space="preserve"> (+-)</w:t>
            </w:r>
            <w:proofErr w:type="gramEnd"/>
          </w:p>
        </w:tc>
        <w:tc>
          <w:tcPr>
            <w:tcW w:w="454" w:type="pct"/>
            <w:tcBorders>
              <w:top w:val="single" w:sz="4" w:space="0" w:color="auto"/>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 исполнения</w:t>
            </w:r>
          </w:p>
        </w:tc>
      </w:tr>
      <w:tr w:rsidR="008A5F2E" w:rsidRPr="008A5F2E" w:rsidTr="00FE2DBF">
        <w:trPr>
          <w:trHeight w:val="732"/>
        </w:trPr>
        <w:tc>
          <w:tcPr>
            <w:tcW w:w="1624" w:type="pct"/>
            <w:tcBorders>
              <w:top w:val="single" w:sz="4" w:space="0" w:color="auto"/>
              <w:left w:val="single" w:sz="4" w:space="0" w:color="auto"/>
              <w:bottom w:val="nil"/>
              <w:right w:val="nil"/>
            </w:tcBorders>
            <w:shd w:val="clear" w:color="auto" w:fill="auto"/>
            <w:vAlign w:val="center"/>
            <w:hideMark/>
          </w:tcPr>
          <w:p w:rsidR="00FE2DBF" w:rsidRPr="008A5F2E" w:rsidRDefault="00FE2DBF" w:rsidP="00FE2DBF">
            <w:pPr>
              <w:jc w:val="center"/>
              <w:rPr>
                <w:b/>
                <w:bCs/>
                <w:sz w:val="22"/>
                <w:szCs w:val="22"/>
              </w:rPr>
            </w:pPr>
            <w:r w:rsidRPr="008A5F2E">
              <w:rPr>
                <w:b/>
                <w:bCs/>
                <w:sz w:val="22"/>
                <w:szCs w:val="22"/>
              </w:rPr>
              <w:t>Администрация МО "Красногвардейское сельское поселение"</w:t>
            </w:r>
          </w:p>
        </w:tc>
        <w:tc>
          <w:tcPr>
            <w:tcW w:w="435" w:type="pct"/>
            <w:gridSpan w:val="2"/>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756</w:t>
            </w:r>
          </w:p>
        </w:tc>
        <w:tc>
          <w:tcPr>
            <w:tcW w:w="247" w:type="pct"/>
            <w:tcBorders>
              <w:top w:val="single" w:sz="4" w:space="0" w:color="auto"/>
              <w:left w:val="nil"/>
              <w:bottom w:val="nil"/>
              <w:right w:val="single" w:sz="4" w:space="0" w:color="auto"/>
            </w:tcBorders>
            <w:shd w:val="clear" w:color="auto" w:fill="auto"/>
            <w:hideMark/>
          </w:tcPr>
          <w:p w:rsidR="00FE2DBF" w:rsidRPr="008A5F2E" w:rsidRDefault="00FE2DBF" w:rsidP="00FE2DBF">
            <w:pPr>
              <w:jc w:val="center"/>
              <w:rPr>
                <w:b/>
                <w:bCs/>
                <w:sz w:val="22"/>
                <w:szCs w:val="22"/>
              </w:rPr>
            </w:pPr>
            <w:r w:rsidRPr="008A5F2E">
              <w:rPr>
                <w:b/>
                <w:bCs/>
                <w:sz w:val="22"/>
                <w:szCs w:val="22"/>
              </w:rPr>
              <w:t> </w:t>
            </w:r>
          </w:p>
        </w:tc>
        <w:tc>
          <w:tcPr>
            <w:tcW w:w="329" w:type="pct"/>
            <w:tcBorders>
              <w:top w:val="single" w:sz="4" w:space="0" w:color="auto"/>
              <w:left w:val="nil"/>
              <w:bottom w:val="nil"/>
              <w:right w:val="single" w:sz="4" w:space="0" w:color="auto"/>
            </w:tcBorders>
            <w:shd w:val="clear" w:color="auto" w:fill="auto"/>
            <w:hideMark/>
          </w:tcPr>
          <w:p w:rsidR="00FE2DBF" w:rsidRPr="008A5F2E" w:rsidRDefault="00FE2DBF" w:rsidP="00FE2DBF">
            <w:pPr>
              <w:jc w:val="center"/>
              <w:rPr>
                <w:b/>
                <w:bCs/>
                <w:sz w:val="22"/>
                <w:szCs w:val="22"/>
              </w:rPr>
            </w:pPr>
            <w:r w:rsidRPr="008A5F2E">
              <w:rPr>
                <w:b/>
                <w:bCs/>
                <w:sz w:val="22"/>
                <w:szCs w:val="22"/>
              </w:rPr>
              <w:t> </w:t>
            </w:r>
          </w:p>
        </w:tc>
        <w:tc>
          <w:tcPr>
            <w:tcW w:w="518" w:type="pct"/>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330" w:type="pct"/>
            <w:tcBorders>
              <w:top w:val="single" w:sz="4" w:space="0" w:color="auto"/>
              <w:left w:val="nil"/>
              <w:bottom w:val="nil"/>
              <w:right w:val="single" w:sz="4" w:space="0" w:color="auto"/>
            </w:tcBorders>
            <w:shd w:val="clear" w:color="auto" w:fill="auto"/>
            <w:hideMark/>
          </w:tcPr>
          <w:p w:rsidR="00FE2DBF" w:rsidRPr="008A5F2E" w:rsidRDefault="00FE2DBF" w:rsidP="00FE2DBF">
            <w:pPr>
              <w:jc w:val="center"/>
              <w:rPr>
                <w:b/>
                <w:bCs/>
                <w:sz w:val="22"/>
                <w:szCs w:val="22"/>
              </w:rPr>
            </w:pPr>
            <w:r w:rsidRPr="008A5F2E">
              <w:rPr>
                <w:b/>
                <w:bCs/>
                <w:sz w:val="22"/>
                <w:szCs w:val="22"/>
              </w:rPr>
              <w:t> </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center"/>
              <w:rPr>
                <w:b/>
                <w:bCs/>
                <w:sz w:val="22"/>
                <w:szCs w:val="22"/>
              </w:rPr>
            </w:pPr>
            <w:r w:rsidRPr="008A5F2E">
              <w:rPr>
                <w:b/>
                <w:bCs/>
                <w:sz w:val="22"/>
                <w:szCs w:val="22"/>
              </w:rPr>
              <w:t>50659,00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50233,30</w:t>
            </w:r>
          </w:p>
        </w:tc>
        <w:tc>
          <w:tcPr>
            <w:tcW w:w="255" w:type="pct"/>
            <w:tcBorders>
              <w:top w:val="nil"/>
              <w:left w:val="nil"/>
              <w:bottom w:val="single" w:sz="4" w:space="0" w:color="auto"/>
              <w:right w:val="single" w:sz="4" w:space="0" w:color="auto"/>
            </w:tcBorders>
            <w:shd w:val="clear" w:color="auto" w:fill="auto"/>
            <w:hideMark/>
          </w:tcPr>
          <w:p w:rsidR="00FE2DBF" w:rsidRPr="008A5F2E" w:rsidRDefault="00FE2DBF" w:rsidP="00FE2DBF">
            <w:pPr>
              <w:jc w:val="center"/>
              <w:rPr>
                <w:b/>
                <w:bCs/>
                <w:sz w:val="22"/>
                <w:szCs w:val="22"/>
              </w:rPr>
            </w:pPr>
            <w:r w:rsidRPr="008A5F2E">
              <w:rPr>
                <w:b/>
                <w:bCs/>
                <w:sz w:val="22"/>
                <w:szCs w:val="22"/>
              </w:rPr>
              <w:t>425,70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99,2</w:t>
            </w:r>
          </w:p>
        </w:tc>
      </w:tr>
      <w:tr w:rsidR="008A5F2E" w:rsidRPr="008A5F2E" w:rsidTr="00FE2DBF">
        <w:trPr>
          <w:trHeight w:val="289"/>
        </w:trPr>
        <w:tc>
          <w:tcPr>
            <w:tcW w:w="1624" w:type="pct"/>
            <w:tcBorders>
              <w:top w:val="single" w:sz="4" w:space="0" w:color="auto"/>
              <w:left w:val="single" w:sz="4" w:space="0" w:color="auto"/>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Общегосударственные вопросы</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tcBorders>
              <w:top w:val="single" w:sz="4" w:space="0" w:color="auto"/>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01</w:t>
            </w:r>
          </w:p>
        </w:tc>
        <w:tc>
          <w:tcPr>
            <w:tcW w:w="329" w:type="pct"/>
            <w:tcBorders>
              <w:top w:val="single" w:sz="4" w:space="0" w:color="auto"/>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00</w:t>
            </w:r>
          </w:p>
        </w:tc>
        <w:tc>
          <w:tcPr>
            <w:tcW w:w="518" w:type="pct"/>
            <w:tcBorders>
              <w:top w:val="single" w:sz="4" w:space="0" w:color="auto"/>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330" w:type="pct"/>
            <w:tcBorders>
              <w:top w:val="single" w:sz="4" w:space="0" w:color="auto"/>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b/>
                <w:bCs/>
                <w:sz w:val="22"/>
                <w:szCs w:val="22"/>
              </w:rPr>
            </w:pPr>
            <w:r w:rsidRPr="008A5F2E">
              <w:rPr>
                <w:b/>
                <w:bCs/>
                <w:sz w:val="22"/>
                <w:szCs w:val="22"/>
              </w:rPr>
              <w:t>9 329,80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9 316,70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13,10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99,9</w:t>
            </w:r>
          </w:p>
        </w:tc>
      </w:tr>
      <w:tr w:rsidR="008A5F2E" w:rsidRPr="008A5F2E" w:rsidTr="00FE2DBF">
        <w:trPr>
          <w:trHeight w:val="289"/>
        </w:trPr>
        <w:tc>
          <w:tcPr>
            <w:tcW w:w="1624" w:type="pct"/>
            <w:vMerge w:val="restart"/>
            <w:tcBorders>
              <w:top w:val="nil"/>
              <w:left w:val="single" w:sz="4" w:space="0" w:color="auto"/>
              <w:bottom w:val="single" w:sz="4" w:space="0" w:color="000000"/>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Функционирование высшего должностного лица субъекта РФ и муниципального образования</w:t>
            </w:r>
          </w:p>
        </w:tc>
        <w:tc>
          <w:tcPr>
            <w:tcW w:w="435" w:type="pct"/>
            <w:gridSpan w:val="2"/>
            <w:tcBorders>
              <w:top w:val="nil"/>
              <w:left w:val="nil"/>
              <w:bottom w:val="nil"/>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247" w:type="pct"/>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01</w:t>
            </w:r>
          </w:p>
        </w:tc>
        <w:tc>
          <w:tcPr>
            <w:tcW w:w="329" w:type="pct"/>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02</w:t>
            </w:r>
          </w:p>
        </w:tc>
        <w:tc>
          <w:tcPr>
            <w:tcW w:w="518" w:type="pct"/>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330" w:type="pct"/>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419" w:type="pct"/>
            <w:vMerge w:val="restart"/>
            <w:tcBorders>
              <w:top w:val="nil"/>
              <w:left w:val="single" w:sz="4" w:space="0" w:color="auto"/>
              <w:bottom w:val="single" w:sz="4" w:space="0" w:color="000000"/>
              <w:right w:val="nil"/>
            </w:tcBorders>
            <w:shd w:val="clear" w:color="auto" w:fill="auto"/>
            <w:noWrap/>
            <w:hideMark/>
          </w:tcPr>
          <w:p w:rsidR="00FE2DBF" w:rsidRPr="008A5F2E" w:rsidRDefault="00FE2DBF" w:rsidP="00FE2DBF">
            <w:pPr>
              <w:jc w:val="right"/>
              <w:rPr>
                <w:sz w:val="22"/>
                <w:szCs w:val="22"/>
              </w:rPr>
            </w:pPr>
            <w:r w:rsidRPr="008A5F2E">
              <w:rPr>
                <w:sz w:val="22"/>
                <w:szCs w:val="22"/>
              </w:rPr>
              <w:t>1074,30</w:t>
            </w:r>
          </w:p>
        </w:tc>
        <w:tc>
          <w:tcPr>
            <w:tcW w:w="390" w:type="pct"/>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1 073,80</w:t>
            </w:r>
          </w:p>
        </w:tc>
        <w:tc>
          <w:tcPr>
            <w:tcW w:w="255" w:type="pct"/>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0,50</w:t>
            </w:r>
          </w:p>
        </w:tc>
        <w:tc>
          <w:tcPr>
            <w:tcW w:w="454" w:type="pct"/>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289"/>
        </w:trPr>
        <w:tc>
          <w:tcPr>
            <w:tcW w:w="1624"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c>
          <w:tcPr>
            <w:tcW w:w="435" w:type="pct"/>
            <w:gridSpan w:val="2"/>
            <w:tcBorders>
              <w:top w:val="nil"/>
              <w:left w:val="nil"/>
              <w:bottom w:val="nil"/>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247"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c>
          <w:tcPr>
            <w:tcW w:w="329"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c>
          <w:tcPr>
            <w:tcW w:w="518" w:type="pct"/>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330" w:type="pct"/>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419" w:type="pct"/>
            <w:vMerge/>
            <w:tcBorders>
              <w:top w:val="nil"/>
              <w:left w:val="single" w:sz="4" w:space="0" w:color="auto"/>
              <w:bottom w:val="single" w:sz="4" w:space="0" w:color="000000"/>
              <w:right w:val="nil"/>
            </w:tcBorders>
            <w:vAlign w:val="center"/>
            <w:hideMark/>
          </w:tcPr>
          <w:p w:rsidR="00FE2DBF" w:rsidRPr="008A5F2E" w:rsidRDefault="00FE2DBF" w:rsidP="00FE2DBF">
            <w:pPr>
              <w:rPr>
                <w:sz w:val="22"/>
                <w:szCs w:val="22"/>
              </w:rPr>
            </w:pPr>
          </w:p>
        </w:tc>
        <w:tc>
          <w:tcPr>
            <w:tcW w:w="390"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255"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454"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r>
      <w:tr w:rsidR="008A5F2E" w:rsidRPr="008A5F2E" w:rsidTr="00FE2DBF">
        <w:trPr>
          <w:trHeight w:val="192"/>
        </w:trPr>
        <w:tc>
          <w:tcPr>
            <w:tcW w:w="1624"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c>
          <w:tcPr>
            <w:tcW w:w="329"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419" w:type="pct"/>
            <w:vMerge/>
            <w:tcBorders>
              <w:top w:val="nil"/>
              <w:left w:val="single" w:sz="4" w:space="0" w:color="auto"/>
              <w:bottom w:val="single" w:sz="4" w:space="0" w:color="000000"/>
              <w:right w:val="nil"/>
            </w:tcBorders>
            <w:vAlign w:val="center"/>
            <w:hideMark/>
          </w:tcPr>
          <w:p w:rsidR="00FE2DBF" w:rsidRPr="008A5F2E" w:rsidRDefault="00FE2DBF" w:rsidP="00FE2DBF">
            <w:pPr>
              <w:rPr>
                <w:sz w:val="22"/>
                <w:szCs w:val="22"/>
              </w:rPr>
            </w:pPr>
          </w:p>
        </w:tc>
        <w:tc>
          <w:tcPr>
            <w:tcW w:w="390"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255"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454"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r>
      <w:tr w:rsidR="008A5F2E" w:rsidRPr="008A5F2E" w:rsidTr="00FE2DBF">
        <w:trPr>
          <w:trHeight w:val="660"/>
        </w:trPr>
        <w:tc>
          <w:tcPr>
            <w:tcW w:w="1624" w:type="pct"/>
            <w:tcBorders>
              <w:top w:val="nil"/>
              <w:left w:val="single" w:sz="4" w:space="0" w:color="auto"/>
              <w:bottom w:val="nil"/>
              <w:right w:val="single" w:sz="4" w:space="0" w:color="auto"/>
            </w:tcBorders>
            <w:shd w:val="clear" w:color="auto" w:fill="auto"/>
            <w:hideMark/>
          </w:tcPr>
          <w:p w:rsidR="00FE2DBF" w:rsidRPr="008A5F2E" w:rsidRDefault="00FE2DBF" w:rsidP="00FE2DBF">
            <w:pPr>
              <w:rPr>
                <w:sz w:val="22"/>
                <w:szCs w:val="22"/>
              </w:rPr>
            </w:pPr>
            <w:r w:rsidRPr="008A5F2E">
              <w:rPr>
                <w:sz w:val="22"/>
                <w:szCs w:val="22"/>
              </w:rPr>
              <w:t>Функционирование высшего должностного лица  муниципального образования</w:t>
            </w:r>
          </w:p>
        </w:tc>
        <w:tc>
          <w:tcPr>
            <w:tcW w:w="435" w:type="pct"/>
            <w:gridSpan w:val="2"/>
            <w:tcBorders>
              <w:top w:val="nil"/>
              <w:left w:val="nil"/>
              <w:bottom w:val="nil"/>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247" w:type="pct"/>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329" w:type="pct"/>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02</w:t>
            </w:r>
          </w:p>
        </w:tc>
        <w:tc>
          <w:tcPr>
            <w:tcW w:w="518" w:type="pct"/>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6110000000</w:t>
            </w:r>
          </w:p>
        </w:tc>
        <w:tc>
          <w:tcPr>
            <w:tcW w:w="330" w:type="pct"/>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419" w:type="pct"/>
            <w:tcBorders>
              <w:top w:val="nil"/>
              <w:left w:val="nil"/>
              <w:bottom w:val="nil"/>
              <w:right w:val="nil"/>
            </w:tcBorders>
            <w:shd w:val="clear" w:color="auto" w:fill="auto"/>
            <w:noWrap/>
            <w:hideMark/>
          </w:tcPr>
          <w:p w:rsidR="00FE2DBF" w:rsidRPr="008A5F2E" w:rsidRDefault="00FE2DBF" w:rsidP="00FE2DBF">
            <w:pPr>
              <w:jc w:val="right"/>
              <w:rPr>
                <w:sz w:val="22"/>
                <w:szCs w:val="22"/>
              </w:rPr>
            </w:pPr>
            <w:r w:rsidRPr="008A5F2E">
              <w:rPr>
                <w:sz w:val="22"/>
                <w:szCs w:val="22"/>
              </w:rPr>
              <w:t>1074,30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1 073,80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0,50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23"/>
        </w:trPr>
        <w:tc>
          <w:tcPr>
            <w:tcW w:w="1624" w:type="pct"/>
            <w:tcBorders>
              <w:top w:val="nil"/>
              <w:left w:val="single" w:sz="4" w:space="0" w:color="auto"/>
              <w:bottom w:val="nil"/>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435" w:type="pct"/>
            <w:gridSpan w:val="2"/>
            <w:tcBorders>
              <w:top w:val="nil"/>
              <w:left w:val="nil"/>
              <w:bottom w:val="nil"/>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tcBorders>
              <w:top w:val="nil"/>
              <w:left w:val="nil"/>
              <w:bottom w:val="nil"/>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329" w:type="pct"/>
            <w:tcBorders>
              <w:top w:val="nil"/>
              <w:left w:val="nil"/>
              <w:bottom w:val="nil"/>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518" w:type="pct"/>
            <w:tcBorders>
              <w:top w:val="nil"/>
              <w:left w:val="nil"/>
              <w:bottom w:val="nil"/>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330" w:type="pct"/>
            <w:tcBorders>
              <w:top w:val="nil"/>
              <w:left w:val="nil"/>
              <w:bottom w:val="nil"/>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419" w:type="pct"/>
            <w:tcBorders>
              <w:top w:val="nil"/>
              <w:left w:val="nil"/>
              <w:bottom w:val="nil"/>
              <w:right w:val="nil"/>
            </w:tcBorders>
            <w:shd w:val="clear" w:color="auto" w:fill="auto"/>
            <w:noWrap/>
            <w:hideMark/>
          </w:tcPr>
          <w:p w:rsidR="00FE2DBF" w:rsidRPr="008A5F2E" w:rsidRDefault="00FE2DBF" w:rsidP="00FE2DBF">
            <w:pPr>
              <w:rPr>
                <w:b/>
                <w:bCs/>
                <w:sz w:val="22"/>
                <w:szCs w:val="22"/>
              </w:rPr>
            </w:pPr>
            <w:r w:rsidRPr="008A5F2E">
              <w:rPr>
                <w:b/>
                <w:bCs/>
                <w:sz w:val="22"/>
                <w:szCs w:val="22"/>
              </w:rPr>
              <w:t> </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rPr>
                <w:b/>
                <w:bCs/>
                <w:sz w:val="22"/>
                <w:szCs w:val="22"/>
              </w:rPr>
            </w:pPr>
            <w:r w:rsidRPr="008A5F2E">
              <w:rPr>
                <w:b/>
                <w:bCs/>
                <w:sz w:val="22"/>
                <w:szCs w:val="22"/>
              </w:rPr>
              <w:t> </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#ДЕЛ/0!</w:t>
            </w:r>
          </w:p>
        </w:tc>
      </w:tr>
      <w:tr w:rsidR="008A5F2E" w:rsidRPr="008A5F2E" w:rsidTr="00FE2DBF">
        <w:trPr>
          <w:trHeight w:val="349"/>
        </w:trPr>
        <w:tc>
          <w:tcPr>
            <w:tcW w:w="1624"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rPr>
                <w:sz w:val="22"/>
                <w:szCs w:val="22"/>
              </w:rPr>
            </w:pPr>
            <w:r w:rsidRPr="008A5F2E">
              <w:rPr>
                <w:sz w:val="22"/>
                <w:szCs w:val="22"/>
              </w:rPr>
              <w:t>Глава муниципального образования</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02</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6110000100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1074,30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1073,80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0,50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1763"/>
        </w:trPr>
        <w:tc>
          <w:tcPr>
            <w:tcW w:w="1624" w:type="pct"/>
            <w:tcBorders>
              <w:top w:val="nil"/>
              <w:left w:val="single" w:sz="4" w:space="0" w:color="auto"/>
              <w:bottom w:val="single" w:sz="4" w:space="0" w:color="auto"/>
              <w:right w:val="nil"/>
            </w:tcBorders>
            <w:shd w:val="clear" w:color="auto" w:fill="auto"/>
            <w:hideMark/>
          </w:tcPr>
          <w:p w:rsidR="00FE2DBF" w:rsidRPr="008A5F2E" w:rsidRDefault="00FE2DBF" w:rsidP="00FE2DBF">
            <w:pPr>
              <w:rPr>
                <w:sz w:val="22"/>
                <w:szCs w:val="22"/>
              </w:rPr>
            </w:pPr>
            <w:r w:rsidRPr="008A5F2E">
              <w:rPr>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pct"/>
            <w:gridSpan w:val="2"/>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247" w:type="pct"/>
            <w:tcBorders>
              <w:top w:val="nil"/>
              <w:left w:val="nil"/>
              <w:bottom w:val="single" w:sz="4" w:space="0" w:color="auto"/>
              <w:right w:val="single" w:sz="4" w:space="0" w:color="auto"/>
            </w:tcBorders>
            <w:shd w:val="clear" w:color="auto" w:fill="auto"/>
            <w:hideMark/>
          </w:tcPr>
          <w:p w:rsidR="00FE2DBF" w:rsidRPr="008A5F2E" w:rsidRDefault="00FE2DBF" w:rsidP="00FE2DBF">
            <w:pPr>
              <w:jc w:val="center"/>
              <w:rPr>
                <w:sz w:val="22"/>
                <w:szCs w:val="22"/>
              </w:rPr>
            </w:pPr>
            <w:r w:rsidRPr="008A5F2E">
              <w:rPr>
                <w:sz w:val="22"/>
                <w:szCs w:val="22"/>
              </w:rPr>
              <w:t>01</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02</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6110000100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100</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1074,30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1 073,80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0,50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732"/>
        </w:trPr>
        <w:tc>
          <w:tcPr>
            <w:tcW w:w="1624" w:type="pct"/>
            <w:tcBorders>
              <w:top w:val="nil"/>
              <w:left w:val="single" w:sz="4" w:space="0" w:color="auto"/>
              <w:bottom w:val="nil"/>
              <w:right w:val="nil"/>
            </w:tcBorders>
            <w:shd w:val="clear" w:color="auto" w:fill="auto"/>
            <w:hideMark/>
          </w:tcPr>
          <w:p w:rsidR="00FE2DBF" w:rsidRPr="008A5F2E" w:rsidRDefault="00FE2DBF" w:rsidP="00FE2DBF">
            <w:pPr>
              <w:rPr>
                <w:sz w:val="22"/>
                <w:szCs w:val="22"/>
              </w:rPr>
            </w:pPr>
            <w:r w:rsidRPr="008A5F2E">
              <w:rPr>
                <w:sz w:val="22"/>
                <w:szCs w:val="22"/>
              </w:rPr>
              <w:t>Расходы на выплаты персоналу государственных (муниципальных) органов</w:t>
            </w:r>
          </w:p>
        </w:tc>
        <w:tc>
          <w:tcPr>
            <w:tcW w:w="435" w:type="pct"/>
            <w:gridSpan w:val="2"/>
            <w:tcBorders>
              <w:top w:val="nil"/>
              <w:left w:val="single" w:sz="4" w:space="0" w:color="auto"/>
              <w:bottom w:val="nil"/>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247" w:type="pct"/>
            <w:tcBorders>
              <w:top w:val="nil"/>
              <w:left w:val="nil"/>
              <w:bottom w:val="nil"/>
              <w:right w:val="single" w:sz="4" w:space="0" w:color="auto"/>
            </w:tcBorders>
            <w:shd w:val="clear" w:color="auto" w:fill="auto"/>
            <w:hideMark/>
          </w:tcPr>
          <w:p w:rsidR="00FE2DBF" w:rsidRPr="008A5F2E" w:rsidRDefault="00FE2DBF" w:rsidP="00FE2DBF">
            <w:pPr>
              <w:jc w:val="center"/>
              <w:rPr>
                <w:sz w:val="22"/>
                <w:szCs w:val="22"/>
              </w:rPr>
            </w:pPr>
            <w:r w:rsidRPr="008A5F2E">
              <w:rPr>
                <w:sz w:val="22"/>
                <w:szCs w:val="22"/>
              </w:rPr>
              <w:t>01</w:t>
            </w:r>
          </w:p>
        </w:tc>
        <w:tc>
          <w:tcPr>
            <w:tcW w:w="329" w:type="pct"/>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02</w:t>
            </w:r>
          </w:p>
        </w:tc>
        <w:tc>
          <w:tcPr>
            <w:tcW w:w="518" w:type="pct"/>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6110000100</w:t>
            </w:r>
          </w:p>
        </w:tc>
        <w:tc>
          <w:tcPr>
            <w:tcW w:w="330" w:type="pct"/>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120</w:t>
            </w:r>
          </w:p>
        </w:tc>
        <w:tc>
          <w:tcPr>
            <w:tcW w:w="419" w:type="pct"/>
            <w:tcBorders>
              <w:top w:val="nil"/>
              <w:left w:val="nil"/>
              <w:bottom w:val="nil"/>
              <w:right w:val="nil"/>
            </w:tcBorders>
            <w:shd w:val="clear" w:color="auto" w:fill="auto"/>
            <w:noWrap/>
            <w:hideMark/>
          </w:tcPr>
          <w:p w:rsidR="00FE2DBF" w:rsidRPr="008A5F2E" w:rsidRDefault="00FE2DBF" w:rsidP="00FE2DBF">
            <w:pPr>
              <w:jc w:val="right"/>
              <w:rPr>
                <w:sz w:val="22"/>
                <w:szCs w:val="22"/>
              </w:rPr>
            </w:pPr>
            <w:r w:rsidRPr="008A5F2E">
              <w:rPr>
                <w:sz w:val="22"/>
                <w:szCs w:val="22"/>
              </w:rPr>
              <w:t>1074,30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1 073,80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0,50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289"/>
        </w:trPr>
        <w:tc>
          <w:tcPr>
            <w:tcW w:w="1624" w:type="pct"/>
            <w:tcBorders>
              <w:top w:val="single" w:sz="4" w:space="0" w:color="auto"/>
              <w:left w:val="single" w:sz="4" w:space="0" w:color="auto"/>
              <w:bottom w:val="nil"/>
              <w:right w:val="single" w:sz="4" w:space="0" w:color="auto"/>
            </w:tcBorders>
            <w:shd w:val="clear" w:color="auto" w:fill="auto"/>
            <w:noWrap/>
            <w:hideMark/>
          </w:tcPr>
          <w:p w:rsidR="00FE2DBF" w:rsidRPr="008A5F2E" w:rsidRDefault="00FE2DBF" w:rsidP="00FE2DBF">
            <w:pPr>
              <w:rPr>
                <w:b/>
                <w:bCs/>
                <w:sz w:val="22"/>
                <w:szCs w:val="22"/>
              </w:rPr>
            </w:pPr>
            <w:r w:rsidRPr="008A5F2E">
              <w:rPr>
                <w:b/>
                <w:bCs/>
                <w:sz w:val="22"/>
                <w:szCs w:val="22"/>
              </w:rPr>
              <w:t xml:space="preserve">Функционирование Правительства </w:t>
            </w:r>
            <w:proofErr w:type="gramStart"/>
            <w:r w:rsidRPr="008A5F2E">
              <w:rPr>
                <w:b/>
                <w:bCs/>
                <w:sz w:val="22"/>
                <w:szCs w:val="22"/>
              </w:rPr>
              <w:t>Российской</w:t>
            </w:r>
            <w:proofErr w:type="gramEnd"/>
            <w:r w:rsidRPr="008A5F2E">
              <w:rPr>
                <w:b/>
                <w:bCs/>
                <w:sz w:val="22"/>
                <w:szCs w:val="22"/>
              </w:rPr>
              <w:t xml:space="preserve"> </w:t>
            </w:r>
          </w:p>
        </w:tc>
        <w:tc>
          <w:tcPr>
            <w:tcW w:w="435" w:type="pct"/>
            <w:gridSpan w:val="2"/>
            <w:tcBorders>
              <w:top w:val="single" w:sz="4" w:space="0" w:color="auto"/>
              <w:left w:val="nil"/>
              <w:bottom w:val="nil"/>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01</w:t>
            </w:r>
          </w:p>
        </w:tc>
        <w:tc>
          <w:tcPr>
            <w:tcW w:w="329"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04</w:t>
            </w:r>
          </w:p>
        </w:tc>
        <w:tc>
          <w:tcPr>
            <w:tcW w:w="51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330"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419" w:type="pct"/>
            <w:vMerge w:val="restart"/>
            <w:tcBorders>
              <w:top w:val="single" w:sz="4" w:space="0" w:color="auto"/>
              <w:left w:val="single" w:sz="4" w:space="0" w:color="auto"/>
              <w:bottom w:val="single" w:sz="4" w:space="0" w:color="000000"/>
              <w:right w:val="nil"/>
            </w:tcBorders>
            <w:shd w:val="clear" w:color="auto" w:fill="auto"/>
            <w:noWrap/>
            <w:hideMark/>
          </w:tcPr>
          <w:p w:rsidR="00FE2DBF" w:rsidRPr="008A5F2E" w:rsidRDefault="00FE2DBF" w:rsidP="00FE2DBF">
            <w:pPr>
              <w:jc w:val="right"/>
              <w:rPr>
                <w:b/>
                <w:bCs/>
                <w:sz w:val="22"/>
                <w:szCs w:val="22"/>
              </w:rPr>
            </w:pPr>
            <w:r w:rsidRPr="008A5F2E">
              <w:rPr>
                <w:b/>
                <w:bCs/>
                <w:sz w:val="22"/>
                <w:szCs w:val="22"/>
              </w:rPr>
              <w:t>7 368,00</w:t>
            </w:r>
          </w:p>
        </w:tc>
        <w:tc>
          <w:tcPr>
            <w:tcW w:w="390" w:type="pct"/>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7 357,60</w:t>
            </w:r>
          </w:p>
        </w:tc>
        <w:tc>
          <w:tcPr>
            <w:tcW w:w="255" w:type="pct"/>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10,40</w:t>
            </w:r>
          </w:p>
        </w:tc>
        <w:tc>
          <w:tcPr>
            <w:tcW w:w="454" w:type="pct"/>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99,9</w:t>
            </w:r>
          </w:p>
        </w:tc>
      </w:tr>
      <w:tr w:rsidR="008A5F2E" w:rsidRPr="008A5F2E" w:rsidTr="00FE2DBF">
        <w:trPr>
          <w:trHeight w:val="289"/>
        </w:trPr>
        <w:tc>
          <w:tcPr>
            <w:tcW w:w="1624" w:type="pct"/>
            <w:tcBorders>
              <w:top w:val="nil"/>
              <w:left w:val="single" w:sz="4" w:space="0" w:color="auto"/>
              <w:bottom w:val="nil"/>
              <w:right w:val="single" w:sz="4" w:space="0" w:color="auto"/>
            </w:tcBorders>
            <w:shd w:val="clear" w:color="auto" w:fill="auto"/>
            <w:noWrap/>
            <w:hideMark/>
          </w:tcPr>
          <w:p w:rsidR="00FE2DBF" w:rsidRPr="008A5F2E" w:rsidRDefault="00FE2DBF" w:rsidP="00FE2DBF">
            <w:pPr>
              <w:rPr>
                <w:b/>
                <w:bCs/>
                <w:sz w:val="22"/>
                <w:szCs w:val="22"/>
              </w:rPr>
            </w:pPr>
            <w:r w:rsidRPr="008A5F2E">
              <w:rPr>
                <w:b/>
                <w:bCs/>
                <w:sz w:val="22"/>
                <w:szCs w:val="22"/>
              </w:rPr>
              <w:t>Федерации, высших исполнительных органов</w:t>
            </w:r>
          </w:p>
        </w:tc>
        <w:tc>
          <w:tcPr>
            <w:tcW w:w="435" w:type="pct"/>
            <w:gridSpan w:val="2"/>
            <w:tcBorders>
              <w:top w:val="nil"/>
              <w:left w:val="nil"/>
              <w:bottom w:val="nil"/>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247" w:type="pct"/>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c>
          <w:tcPr>
            <w:tcW w:w="329" w:type="pct"/>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c>
          <w:tcPr>
            <w:tcW w:w="518" w:type="pct"/>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c>
          <w:tcPr>
            <w:tcW w:w="330" w:type="pct"/>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c>
          <w:tcPr>
            <w:tcW w:w="419" w:type="pct"/>
            <w:vMerge/>
            <w:tcBorders>
              <w:top w:val="single" w:sz="4" w:space="0" w:color="auto"/>
              <w:left w:val="single" w:sz="4" w:space="0" w:color="auto"/>
              <w:bottom w:val="single" w:sz="4" w:space="0" w:color="000000"/>
              <w:right w:val="nil"/>
            </w:tcBorders>
            <w:vAlign w:val="center"/>
            <w:hideMark/>
          </w:tcPr>
          <w:p w:rsidR="00FE2DBF" w:rsidRPr="008A5F2E" w:rsidRDefault="00FE2DBF" w:rsidP="00FE2DBF">
            <w:pPr>
              <w:rPr>
                <w:b/>
                <w:bCs/>
                <w:sz w:val="22"/>
                <w:szCs w:val="22"/>
              </w:rPr>
            </w:pPr>
          </w:p>
        </w:tc>
        <w:tc>
          <w:tcPr>
            <w:tcW w:w="390"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c>
          <w:tcPr>
            <w:tcW w:w="255"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c>
          <w:tcPr>
            <w:tcW w:w="454"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r>
      <w:tr w:rsidR="008A5F2E" w:rsidRPr="008A5F2E" w:rsidTr="00FE2DBF">
        <w:trPr>
          <w:trHeight w:val="289"/>
        </w:trPr>
        <w:tc>
          <w:tcPr>
            <w:tcW w:w="1624" w:type="pct"/>
            <w:tcBorders>
              <w:top w:val="nil"/>
              <w:left w:val="single" w:sz="4" w:space="0" w:color="auto"/>
              <w:bottom w:val="nil"/>
              <w:right w:val="single" w:sz="4" w:space="0" w:color="auto"/>
            </w:tcBorders>
            <w:shd w:val="clear" w:color="auto" w:fill="auto"/>
            <w:noWrap/>
            <w:hideMark/>
          </w:tcPr>
          <w:p w:rsidR="00FE2DBF" w:rsidRPr="008A5F2E" w:rsidRDefault="00FE2DBF" w:rsidP="00FE2DBF">
            <w:pPr>
              <w:rPr>
                <w:b/>
                <w:bCs/>
                <w:sz w:val="22"/>
                <w:szCs w:val="22"/>
              </w:rPr>
            </w:pPr>
            <w:r w:rsidRPr="008A5F2E">
              <w:rPr>
                <w:b/>
                <w:bCs/>
                <w:sz w:val="22"/>
                <w:szCs w:val="22"/>
              </w:rPr>
              <w:t xml:space="preserve">государственной власти субъектов Российской  </w:t>
            </w:r>
          </w:p>
        </w:tc>
        <w:tc>
          <w:tcPr>
            <w:tcW w:w="435" w:type="pct"/>
            <w:gridSpan w:val="2"/>
            <w:tcBorders>
              <w:top w:val="nil"/>
              <w:left w:val="nil"/>
              <w:bottom w:val="nil"/>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247" w:type="pct"/>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c>
          <w:tcPr>
            <w:tcW w:w="329" w:type="pct"/>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c>
          <w:tcPr>
            <w:tcW w:w="518" w:type="pct"/>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c>
          <w:tcPr>
            <w:tcW w:w="330" w:type="pct"/>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c>
          <w:tcPr>
            <w:tcW w:w="419" w:type="pct"/>
            <w:vMerge/>
            <w:tcBorders>
              <w:top w:val="single" w:sz="4" w:space="0" w:color="auto"/>
              <w:left w:val="single" w:sz="4" w:space="0" w:color="auto"/>
              <w:bottom w:val="single" w:sz="4" w:space="0" w:color="000000"/>
              <w:right w:val="nil"/>
            </w:tcBorders>
            <w:vAlign w:val="center"/>
            <w:hideMark/>
          </w:tcPr>
          <w:p w:rsidR="00FE2DBF" w:rsidRPr="008A5F2E" w:rsidRDefault="00FE2DBF" w:rsidP="00FE2DBF">
            <w:pPr>
              <w:rPr>
                <w:b/>
                <w:bCs/>
                <w:sz w:val="22"/>
                <w:szCs w:val="22"/>
              </w:rPr>
            </w:pPr>
          </w:p>
        </w:tc>
        <w:tc>
          <w:tcPr>
            <w:tcW w:w="390"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c>
          <w:tcPr>
            <w:tcW w:w="255"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c>
          <w:tcPr>
            <w:tcW w:w="454"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r>
      <w:tr w:rsidR="008A5F2E" w:rsidRPr="008A5F2E" w:rsidTr="00FE2DBF">
        <w:trPr>
          <w:trHeight w:val="409"/>
        </w:trPr>
        <w:tc>
          <w:tcPr>
            <w:tcW w:w="1624" w:type="pct"/>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Федерации, местных администраций</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c>
          <w:tcPr>
            <w:tcW w:w="329" w:type="pct"/>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c>
          <w:tcPr>
            <w:tcW w:w="518" w:type="pct"/>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c>
          <w:tcPr>
            <w:tcW w:w="330" w:type="pct"/>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c>
          <w:tcPr>
            <w:tcW w:w="419" w:type="pct"/>
            <w:vMerge/>
            <w:tcBorders>
              <w:top w:val="single" w:sz="4" w:space="0" w:color="auto"/>
              <w:left w:val="single" w:sz="4" w:space="0" w:color="auto"/>
              <w:bottom w:val="single" w:sz="4" w:space="0" w:color="000000"/>
              <w:right w:val="nil"/>
            </w:tcBorders>
            <w:vAlign w:val="center"/>
            <w:hideMark/>
          </w:tcPr>
          <w:p w:rsidR="00FE2DBF" w:rsidRPr="008A5F2E" w:rsidRDefault="00FE2DBF" w:rsidP="00FE2DBF">
            <w:pPr>
              <w:rPr>
                <w:b/>
                <w:bCs/>
                <w:sz w:val="22"/>
                <w:szCs w:val="22"/>
              </w:rPr>
            </w:pPr>
          </w:p>
        </w:tc>
        <w:tc>
          <w:tcPr>
            <w:tcW w:w="390"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c>
          <w:tcPr>
            <w:tcW w:w="255"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c>
          <w:tcPr>
            <w:tcW w:w="454"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r>
      <w:tr w:rsidR="008A5F2E" w:rsidRPr="008A5F2E" w:rsidTr="00FE2DBF">
        <w:trPr>
          <w:trHeight w:val="289"/>
        </w:trPr>
        <w:tc>
          <w:tcPr>
            <w:tcW w:w="1624"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rPr>
                <w:sz w:val="22"/>
                <w:szCs w:val="22"/>
              </w:rPr>
            </w:pPr>
            <w:r w:rsidRPr="008A5F2E">
              <w:rPr>
                <w:sz w:val="22"/>
                <w:szCs w:val="22"/>
              </w:rPr>
              <w:t>Реализация функций органов местного самоуправления</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04</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6160000000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7368,00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7 357,60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10,40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99,9</w:t>
            </w:r>
          </w:p>
        </w:tc>
      </w:tr>
      <w:tr w:rsidR="008A5F2E" w:rsidRPr="008A5F2E" w:rsidTr="00FE2DBF">
        <w:trPr>
          <w:trHeight w:val="289"/>
        </w:trPr>
        <w:tc>
          <w:tcPr>
            <w:tcW w:w="1624" w:type="pct"/>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Обеспечение функций органами местного самоуправления</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04</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6160000400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7368,00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7357,60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10,40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99,9</w:t>
            </w:r>
          </w:p>
        </w:tc>
      </w:tr>
      <w:tr w:rsidR="008A5F2E" w:rsidRPr="008A5F2E" w:rsidTr="00FE2DBF">
        <w:trPr>
          <w:trHeight w:val="1598"/>
        </w:trPr>
        <w:tc>
          <w:tcPr>
            <w:tcW w:w="1624" w:type="pct"/>
            <w:tcBorders>
              <w:top w:val="single" w:sz="4" w:space="0" w:color="auto"/>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pct"/>
            <w:gridSpan w:val="2"/>
            <w:tcBorders>
              <w:top w:val="single" w:sz="4" w:space="0" w:color="auto"/>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tcBorders>
              <w:top w:val="single" w:sz="4" w:space="0" w:color="auto"/>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329" w:type="pct"/>
            <w:tcBorders>
              <w:top w:val="single" w:sz="4" w:space="0" w:color="auto"/>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04</w:t>
            </w:r>
          </w:p>
        </w:tc>
        <w:tc>
          <w:tcPr>
            <w:tcW w:w="518" w:type="pct"/>
            <w:tcBorders>
              <w:top w:val="single" w:sz="4" w:space="0" w:color="auto"/>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6160000400</w:t>
            </w:r>
          </w:p>
        </w:tc>
        <w:tc>
          <w:tcPr>
            <w:tcW w:w="330" w:type="pct"/>
            <w:tcBorders>
              <w:top w:val="single" w:sz="4" w:space="0" w:color="auto"/>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100</w:t>
            </w:r>
          </w:p>
        </w:tc>
        <w:tc>
          <w:tcPr>
            <w:tcW w:w="419" w:type="pct"/>
            <w:tcBorders>
              <w:top w:val="single" w:sz="4" w:space="0" w:color="auto"/>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6300,30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6 300,10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0,20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158"/>
        </w:trPr>
        <w:tc>
          <w:tcPr>
            <w:tcW w:w="1624" w:type="pct"/>
            <w:vMerge w:val="restart"/>
            <w:tcBorders>
              <w:top w:val="nil"/>
              <w:left w:val="single" w:sz="4" w:space="0" w:color="auto"/>
              <w:bottom w:val="single" w:sz="4" w:space="0" w:color="000000"/>
              <w:right w:val="single" w:sz="4" w:space="0" w:color="auto"/>
            </w:tcBorders>
            <w:shd w:val="clear" w:color="auto" w:fill="auto"/>
            <w:hideMark/>
          </w:tcPr>
          <w:p w:rsidR="00FE2DBF" w:rsidRPr="008A5F2E" w:rsidRDefault="00FE2DBF" w:rsidP="00FE2DBF">
            <w:pPr>
              <w:rPr>
                <w:sz w:val="22"/>
                <w:szCs w:val="22"/>
              </w:rPr>
            </w:pPr>
            <w:r w:rsidRPr="008A5F2E">
              <w:rPr>
                <w:sz w:val="22"/>
                <w:szCs w:val="22"/>
              </w:rPr>
              <w:t>Расходы на выплаты персоналу государственных (муниципальных) органов</w:t>
            </w:r>
          </w:p>
        </w:tc>
        <w:tc>
          <w:tcPr>
            <w:tcW w:w="435" w:type="pct"/>
            <w:gridSpan w:val="2"/>
            <w:tcBorders>
              <w:top w:val="nil"/>
              <w:left w:val="nil"/>
              <w:bottom w:val="nil"/>
              <w:right w:val="single" w:sz="4" w:space="0" w:color="auto"/>
            </w:tcBorders>
            <w:shd w:val="clear" w:color="auto" w:fill="auto"/>
            <w:noWrap/>
            <w:hideMark/>
          </w:tcPr>
          <w:p w:rsidR="00FE2DBF" w:rsidRPr="008A5F2E" w:rsidRDefault="00FE2DBF" w:rsidP="00FE2DBF">
            <w:pPr>
              <w:rPr>
                <w:sz w:val="22"/>
                <w:szCs w:val="22"/>
              </w:rPr>
            </w:pPr>
            <w:r w:rsidRPr="008A5F2E">
              <w:rPr>
                <w:sz w:val="22"/>
                <w:szCs w:val="22"/>
              </w:rPr>
              <w:t> </w:t>
            </w:r>
          </w:p>
        </w:tc>
        <w:tc>
          <w:tcPr>
            <w:tcW w:w="247" w:type="pct"/>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329" w:type="pct"/>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04</w:t>
            </w:r>
          </w:p>
        </w:tc>
        <w:tc>
          <w:tcPr>
            <w:tcW w:w="518" w:type="pct"/>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6160000400</w:t>
            </w:r>
          </w:p>
        </w:tc>
        <w:tc>
          <w:tcPr>
            <w:tcW w:w="330" w:type="pct"/>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120</w:t>
            </w:r>
          </w:p>
        </w:tc>
        <w:tc>
          <w:tcPr>
            <w:tcW w:w="419" w:type="pct"/>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6300,30</w:t>
            </w:r>
          </w:p>
        </w:tc>
        <w:tc>
          <w:tcPr>
            <w:tcW w:w="390" w:type="pct"/>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6 300,10</w:t>
            </w:r>
          </w:p>
        </w:tc>
        <w:tc>
          <w:tcPr>
            <w:tcW w:w="255" w:type="pct"/>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0,20</w:t>
            </w:r>
          </w:p>
        </w:tc>
        <w:tc>
          <w:tcPr>
            <w:tcW w:w="454" w:type="pct"/>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540"/>
        </w:trPr>
        <w:tc>
          <w:tcPr>
            <w:tcW w:w="1624"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329"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518"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330"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419"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390"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255"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454"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r>
      <w:tr w:rsidR="008A5F2E" w:rsidRPr="008A5F2E" w:rsidTr="00FE2DBF">
        <w:trPr>
          <w:trHeight w:val="132"/>
        </w:trPr>
        <w:tc>
          <w:tcPr>
            <w:tcW w:w="1624" w:type="pct"/>
            <w:vMerge w:val="restart"/>
            <w:tcBorders>
              <w:top w:val="nil"/>
              <w:left w:val="single" w:sz="4" w:space="0" w:color="auto"/>
              <w:bottom w:val="single" w:sz="4" w:space="0" w:color="000000"/>
              <w:right w:val="single" w:sz="4" w:space="0" w:color="auto"/>
            </w:tcBorders>
            <w:shd w:val="clear" w:color="auto" w:fill="auto"/>
            <w:hideMark/>
          </w:tcPr>
          <w:p w:rsidR="00FE2DBF" w:rsidRPr="008A5F2E" w:rsidRDefault="00FE2DBF" w:rsidP="00FE2DBF">
            <w:pPr>
              <w:rPr>
                <w:sz w:val="22"/>
                <w:szCs w:val="22"/>
              </w:rPr>
            </w:pPr>
            <w:r w:rsidRPr="008A5F2E">
              <w:rPr>
                <w:sz w:val="22"/>
                <w:szCs w:val="22"/>
              </w:rPr>
              <w:t>Закупка товаров, работ и услуг для  государственных (муниципальных) нужд</w:t>
            </w:r>
          </w:p>
        </w:tc>
        <w:tc>
          <w:tcPr>
            <w:tcW w:w="435" w:type="pct"/>
            <w:gridSpan w:val="2"/>
            <w:tcBorders>
              <w:top w:val="single" w:sz="4" w:space="0" w:color="auto"/>
              <w:left w:val="nil"/>
              <w:bottom w:val="nil"/>
              <w:right w:val="single" w:sz="4" w:space="0" w:color="auto"/>
            </w:tcBorders>
            <w:shd w:val="clear" w:color="auto" w:fill="auto"/>
            <w:noWrap/>
            <w:hideMark/>
          </w:tcPr>
          <w:p w:rsidR="00FE2DBF" w:rsidRPr="008A5F2E" w:rsidRDefault="00FE2DBF" w:rsidP="00FE2DBF">
            <w:pPr>
              <w:rPr>
                <w:sz w:val="22"/>
                <w:szCs w:val="22"/>
              </w:rPr>
            </w:pPr>
            <w:r w:rsidRPr="008A5F2E">
              <w:rPr>
                <w:sz w:val="22"/>
                <w:szCs w:val="22"/>
              </w:rPr>
              <w:t> </w:t>
            </w:r>
          </w:p>
        </w:tc>
        <w:tc>
          <w:tcPr>
            <w:tcW w:w="247" w:type="pct"/>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329" w:type="pct"/>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04</w:t>
            </w:r>
          </w:p>
        </w:tc>
        <w:tc>
          <w:tcPr>
            <w:tcW w:w="518" w:type="pct"/>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6160000400</w:t>
            </w:r>
          </w:p>
        </w:tc>
        <w:tc>
          <w:tcPr>
            <w:tcW w:w="330" w:type="pct"/>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200</w:t>
            </w:r>
          </w:p>
        </w:tc>
        <w:tc>
          <w:tcPr>
            <w:tcW w:w="419" w:type="pct"/>
            <w:vMerge w:val="restart"/>
            <w:tcBorders>
              <w:top w:val="nil"/>
              <w:left w:val="single" w:sz="4" w:space="0" w:color="auto"/>
              <w:bottom w:val="single" w:sz="4" w:space="0" w:color="000000"/>
              <w:right w:val="nil"/>
            </w:tcBorders>
            <w:shd w:val="clear" w:color="auto" w:fill="auto"/>
            <w:noWrap/>
            <w:hideMark/>
          </w:tcPr>
          <w:p w:rsidR="00FE2DBF" w:rsidRPr="008A5F2E" w:rsidRDefault="00FE2DBF" w:rsidP="00FE2DBF">
            <w:pPr>
              <w:jc w:val="right"/>
              <w:rPr>
                <w:sz w:val="22"/>
                <w:szCs w:val="22"/>
              </w:rPr>
            </w:pPr>
            <w:r w:rsidRPr="008A5F2E">
              <w:rPr>
                <w:sz w:val="22"/>
                <w:szCs w:val="22"/>
              </w:rPr>
              <w:t>977,10</w:t>
            </w:r>
          </w:p>
        </w:tc>
        <w:tc>
          <w:tcPr>
            <w:tcW w:w="390" w:type="pct"/>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967,00</w:t>
            </w:r>
          </w:p>
        </w:tc>
        <w:tc>
          <w:tcPr>
            <w:tcW w:w="255" w:type="pct"/>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10,10</w:t>
            </w:r>
          </w:p>
        </w:tc>
        <w:tc>
          <w:tcPr>
            <w:tcW w:w="454" w:type="pct"/>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99,0</w:t>
            </w:r>
          </w:p>
        </w:tc>
      </w:tr>
      <w:tr w:rsidR="008A5F2E" w:rsidRPr="008A5F2E" w:rsidTr="00FE2DBF">
        <w:trPr>
          <w:trHeight w:val="480"/>
        </w:trPr>
        <w:tc>
          <w:tcPr>
            <w:tcW w:w="1624"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329"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518"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330"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419" w:type="pct"/>
            <w:vMerge/>
            <w:tcBorders>
              <w:top w:val="nil"/>
              <w:left w:val="single" w:sz="4" w:space="0" w:color="auto"/>
              <w:bottom w:val="single" w:sz="4" w:space="0" w:color="000000"/>
              <w:right w:val="nil"/>
            </w:tcBorders>
            <w:vAlign w:val="center"/>
            <w:hideMark/>
          </w:tcPr>
          <w:p w:rsidR="00FE2DBF" w:rsidRPr="008A5F2E" w:rsidRDefault="00FE2DBF" w:rsidP="00FE2DBF">
            <w:pPr>
              <w:rPr>
                <w:sz w:val="22"/>
                <w:szCs w:val="22"/>
              </w:rPr>
            </w:pPr>
          </w:p>
        </w:tc>
        <w:tc>
          <w:tcPr>
            <w:tcW w:w="390"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255"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454"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r>
      <w:tr w:rsidR="008A5F2E" w:rsidRPr="008A5F2E" w:rsidTr="00FE2DBF">
        <w:trPr>
          <w:trHeight w:val="683"/>
        </w:trPr>
        <w:tc>
          <w:tcPr>
            <w:tcW w:w="1624" w:type="pct"/>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Иные закупки товаров, работ и услуг для обеспечения государственных (муниципальных) нужд</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04</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6160000400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240</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977,10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967,00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10,10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99,0</w:t>
            </w:r>
          </w:p>
        </w:tc>
      </w:tr>
      <w:tr w:rsidR="008A5F2E" w:rsidRPr="008A5F2E" w:rsidTr="00FE2DBF">
        <w:trPr>
          <w:trHeight w:val="409"/>
        </w:trPr>
        <w:tc>
          <w:tcPr>
            <w:tcW w:w="1624" w:type="pct"/>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Иные бюджетные ассигнования</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04</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6160000400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800</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90,60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90,50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0,10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99,9</w:t>
            </w:r>
          </w:p>
        </w:tc>
      </w:tr>
      <w:tr w:rsidR="008A5F2E" w:rsidRPr="008A5F2E" w:rsidTr="00FE2DBF">
        <w:trPr>
          <w:trHeight w:val="420"/>
        </w:trPr>
        <w:tc>
          <w:tcPr>
            <w:tcW w:w="1624" w:type="pct"/>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lastRenderedPageBreak/>
              <w:t>Уплата налогов, сборов и иных платежей</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04</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6160000400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850</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90,60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90,50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0,10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99,9</w:t>
            </w:r>
          </w:p>
        </w:tc>
      </w:tr>
      <w:tr w:rsidR="008A5F2E" w:rsidRPr="008A5F2E" w:rsidTr="00FE2DBF">
        <w:trPr>
          <w:trHeight w:val="289"/>
        </w:trPr>
        <w:tc>
          <w:tcPr>
            <w:tcW w:w="1624" w:type="pct"/>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Обеспечение проведения выборов и референдума</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01</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07</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b/>
                <w:bCs/>
                <w:sz w:val="22"/>
                <w:szCs w:val="22"/>
              </w:rPr>
            </w:pPr>
            <w:r w:rsidRPr="008A5F2E">
              <w:rPr>
                <w:b/>
                <w:bCs/>
                <w:sz w:val="22"/>
                <w:szCs w:val="22"/>
              </w:rPr>
              <w:t>313,90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313,90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0,00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100,0</w:t>
            </w:r>
          </w:p>
        </w:tc>
      </w:tr>
      <w:tr w:rsidR="008A5F2E" w:rsidRPr="008A5F2E" w:rsidTr="00FE2DBF">
        <w:trPr>
          <w:trHeight w:val="289"/>
        </w:trPr>
        <w:tc>
          <w:tcPr>
            <w:tcW w:w="1624" w:type="pct"/>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Проведение выборов и референдумов</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07</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6510000200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313,90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313,90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660"/>
        </w:trPr>
        <w:tc>
          <w:tcPr>
            <w:tcW w:w="1624" w:type="pct"/>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Проведение выборов депутатов представительного органа муниципального образования</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07</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6510000200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313,90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313,90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443"/>
        </w:trPr>
        <w:tc>
          <w:tcPr>
            <w:tcW w:w="1624" w:type="pct"/>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Иные бюджетные ассигнования</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07</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6510000200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800</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313,90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313,90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432"/>
        </w:trPr>
        <w:tc>
          <w:tcPr>
            <w:tcW w:w="1624" w:type="pct"/>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Специальные расходы</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07</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6510000200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880</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313,90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313,90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289"/>
        </w:trPr>
        <w:tc>
          <w:tcPr>
            <w:tcW w:w="1624"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rPr>
                <w:b/>
                <w:bCs/>
                <w:sz w:val="22"/>
                <w:szCs w:val="22"/>
              </w:rPr>
            </w:pPr>
            <w:r w:rsidRPr="008A5F2E">
              <w:rPr>
                <w:b/>
                <w:bCs/>
                <w:sz w:val="22"/>
                <w:szCs w:val="22"/>
              </w:rPr>
              <w:t>Резервные фонды</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01</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11</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b/>
                <w:bCs/>
                <w:sz w:val="22"/>
                <w:szCs w:val="22"/>
              </w:rPr>
            </w:pPr>
            <w:r w:rsidRPr="008A5F2E">
              <w:rPr>
                <w:b/>
                <w:bCs/>
                <w:sz w:val="22"/>
                <w:szCs w:val="22"/>
              </w:rPr>
              <w:t>0,00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rPr>
                <w:b/>
                <w:bCs/>
                <w:sz w:val="22"/>
                <w:szCs w:val="22"/>
              </w:rPr>
            </w:pPr>
            <w:r w:rsidRPr="008A5F2E">
              <w:rPr>
                <w:b/>
                <w:bCs/>
                <w:sz w:val="22"/>
                <w:szCs w:val="22"/>
              </w:rPr>
              <w:t> </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 </w:t>
            </w:r>
          </w:p>
        </w:tc>
      </w:tr>
      <w:tr w:rsidR="008A5F2E" w:rsidRPr="008A5F2E" w:rsidTr="00FE2DBF">
        <w:trPr>
          <w:trHeight w:val="360"/>
        </w:trPr>
        <w:tc>
          <w:tcPr>
            <w:tcW w:w="1624"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rPr>
                <w:sz w:val="22"/>
                <w:szCs w:val="22"/>
              </w:rPr>
            </w:pPr>
            <w:r w:rsidRPr="008A5F2E">
              <w:rPr>
                <w:sz w:val="22"/>
                <w:szCs w:val="22"/>
              </w:rPr>
              <w:t xml:space="preserve">Резервные фонды </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11</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6510000100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0,00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rPr>
                <w:sz w:val="22"/>
                <w:szCs w:val="22"/>
              </w:rPr>
            </w:pPr>
            <w:r w:rsidRPr="008A5F2E">
              <w:rPr>
                <w:sz w:val="22"/>
                <w:szCs w:val="22"/>
              </w:rPr>
              <w:t> </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 </w:t>
            </w:r>
          </w:p>
        </w:tc>
      </w:tr>
      <w:tr w:rsidR="008A5F2E" w:rsidRPr="008A5F2E" w:rsidTr="00FE2DBF">
        <w:trPr>
          <w:trHeight w:val="383"/>
        </w:trPr>
        <w:tc>
          <w:tcPr>
            <w:tcW w:w="1624"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rPr>
                <w:sz w:val="22"/>
                <w:szCs w:val="22"/>
              </w:rPr>
            </w:pPr>
            <w:r w:rsidRPr="008A5F2E">
              <w:rPr>
                <w:sz w:val="22"/>
                <w:szCs w:val="22"/>
              </w:rPr>
              <w:t>Резервные фонды местных администраций</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11</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6510000100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0,00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rPr>
                <w:sz w:val="22"/>
                <w:szCs w:val="22"/>
              </w:rPr>
            </w:pPr>
            <w:r w:rsidRPr="008A5F2E">
              <w:rPr>
                <w:sz w:val="22"/>
                <w:szCs w:val="22"/>
              </w:rPr>
              <w:t> </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 </w:t>
            </w:r>
          </w:p>
        </w:tc>
      </w:tr>
      <w:tr w:rsidR="008A5F2E" w:rsidRPr="008A5F2E" w:rsidTr="00FE2DBF">
        <w:trPr>
          <w:trHeight w:val="409"/>
        </w:trPr>
        <w:tc>
          <w:tcPr>
            <w:tcW w:w="1624"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rPr>
                <w:sz w:val="22"/>
                <w:szCs w:val="22"/>
              </w:rPr>
            </w:pPr>
            <w:r w:rsidRPr="008A5F2E">
              <w:rPr>
                <w:sz w:val="22"/>
                <w:szCs w:val="22"/>
              </w:rPr>
              <w:t>Иные бюджетные ассигнования</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11</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6510000100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800</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0,00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rPr>
                <w:sz w:val="22"/>
                <w:szCs w:val="22"/>
              </w:rPr>
            </w:pPr>
            <w:r w:rsidRPr="008A5F2E">
              <w:rPr>
                <w:sz w:val="22"/>
                <w:szCs w:val="22"/>
              </w:rPr>
              <w:t> </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 </w:t>
            </w:r>
          </w:p>
        </w:tc>
      </w:tr>
      <w:tr w:rsidR="008A5F2E" w:rsidRPr="008A5F2E" w:rsidTr="00FE2DBF">
        <w:trPr>
          <w:trHeight w:val="398"/>
        </w:trPr>
        <w:tc>
          <w:tcPr>
            <w:tcW w:w="1624"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rPr>
                <w:sz w:val="22"/>
                <w:szCs w:val="22"/>
              </w:rPr>
            </w:pPr>
            <w:r w:rsidRPr="008A5F2E">
              <w:rPr>
                <w:sz w:val="22"/>
                <w:szCs w:val="22"/>
              </w:rPr>
              <w:t>Резервные средства</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11</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6510000100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870</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0,00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rPr>
                <w:sz w:val="22"/>
                <w:szCs w:val="22"/>
              </w:rPr>
            </w:pPr>
            <w:r w:rsidRPr="008A5F2E">
              <w:rPr>
                <w:sz w:val="22"/>
                <w:szCs w:val="22"/>
              </w:rPr>
              <w:t> </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 </w:t>
            </w:r>
          </w:p>
        </w:tc>
      </w:tr>
      <w:tr w:rsidR="008A5F2E" w:rsidRPr="008A5F2E" w:rsidTr="00FE2DBF">
        <w:trPr>
          <w:trHeight w:val="289"/>
        </w:trPr>
        <w:tc>
          <w:tcPr>
            <w:tcW w:w="1624"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rPr>
                <w:b/>
                <w:bCs/>
                <w:sz w:val="22"/>
                <w:szCs w:val="22"/>
              </w:rPr>
            </w:pPr>
            <w:r w:rsidRPr="008A5F2E">
              <w:rPr>
                <w:b/>
                <w:bCs/>
                <w:sz w:val="22"/>
                <w:szCs w:val="22"/>
              </w:rPr>
              <w:t>Другие общегосударственные вопросы</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01</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13</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b/>
                <w:bCs/>
                <w:sz w:val="22"/>
                <w:szCs w:val="22"/>
              </w:rPr>
            </w:pPr>
            <w:r w:rsidRPr="008A5F2E">
              <w:rPr>
                <w:b/>
                <w:bCs/>
                <w:sz w:val="22"/>
                <w:szCs w:val="22"/>
              </w:rPr>
              <w:t>573,60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571,40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2,20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99,6</w:t>
            </w:r>
          </w:p>
        </w:tc>
      </w:tr>
      <w:tr w:rsidR="008A5F2E" w:rsidRPr="008A5F2E" w:rsidTr="00FE2DBF">
        <w:trPr>
          <w:trHeight w:val="49"/>
        </w:trPr>
        <w:tc>
          <w:tcPr>
            <w:tcW w:w="1624" w:type="pct"/>
            <w:tcBorders>
              <w:top w:val="nil"/>
              <w:left w:val="single" w:sz="4" w:space="0" w:color="auto"/>
              <w:bottom w:val="nil"/>
              <w:right w:val="single" w:sz="4" w:space="0" w:color="auto"/>
            </w:tcBorders>
            <w:shd w:val="clear" w:color="auto" w:fill="auto"/>
            <w:hideMark/>
          </w:tcPr>
          <w:p w:rsidR="00FE2DBF" w:rsidRPr="008A5F2E" w:rsidRDefault="00FE2DBF" w:rsidP="00FE2DBF">
            <w:pPr>
              <w:rPr>
                <w:sz w:val="22"/>
                <w:szCs w:val="22"/>
              </w:rPr>
            </w:pPr>
            <w:r w:rsidRPr="008A5F2E">
              <w:rPr>
                <w:sz w:val="22"/>
                <w:szCs w:val="22"/>
              </w:rPr>
              <w:t>Реализация государственной политики в области приватизации и управления государственной муниципальной собственностью</w:t>
            </w:r>
          </w:p>
        </w:tc>
        <w:tc>
          <w:tcPr>
            <w:tcW w:w="435" w:type="pct"/>
            <w:gridSpan w:val="2"/>
            <w:tcBorders>
              <w:top w:val="nil"/>
              <w:left w:val="nil"/>
              <w:bottom w:val="nil"/>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329" w:type="pct"/>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13</w:t>
            </w:r>
          </w:p>
        </w:tc>
        <w:tc>
          <w:tcPr>
            <w:tcW w:w="518" w:type="pct"/>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6510000400</w:t>
            </w:r>
          </w:p>
        </w:tc>
        <w:tc>
          <w:tcPr>
            <w:tcW w:w="330" w:type="pct"/>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419" w:type="pct"/>
            <w:tcBorders>
              <w:top w:val="nil"/>
              <w:left w:val="nil"/>
              <w:bottom w:val="nil"/>
              <w:right w:val="nil"/>
            </w:tcBorders>
            <w:shd w:val="clear" w:color="auto" w:fill="auto"/>
            <w:noWrap/>
            <w:hideMark/>
          </w:tcPr>
          <w:p w:rsidR="00FE2DBF" w:rsidRPr="008A5F2E" w:rsidRDefault="00FE2DBF" w:rsidP="00FE2DBF">
            <w:pPr>
              <w:jc w:val="right"/>
              <w:rPr>
                <w:sz w:val="22"/>
                <w:szCs w:val="22"/>
              </w:rPr>
            </w:pPr>
            <w:r w:rsidRPr="008A5F2E">
              <w:rPr>
                <w:sz w:val="22"/>
                <w:szCs w:val="22"/>
              </w:rPr>
              <w:t>0,00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rPr>
                <w:b/>
                <w:bCs/>
                <w:sz w:val="22"/>
                <w:szCs w:val="22"/>
              </w:rPr>
            </w:pPr>
            <w:r w:rsidRPr="008A5F2E">
              <w:rPr>
                <w:b/>
                <w:bCs/>
                <w:sz w:val="22"/>
                <w:szCs w:val="22"/>
              </w:rPr>
              <w:t> </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#ДЕЛ/0!</w:t>
            </w:r>
          </w:p>
        </w:tc>
      </w:tr>
      <w:tr w:rsidR="008A5F2E" w:rsidRPr="008A5F2E" w:rsidTr="00FE2DBF">
        <w:trPr>
          <w:trHeight w:val="289"/>
        </w:trPr>
        <w:tc>
          <w:tcPr>
            <w:tcW w:w="1624" w:type="pct"/>
            <w:vMerge w:val="restart"/>
            <w:tcBorders>
              <w:top w:val="nil"/>
              <w:left w:val="single" w:sz="4" w:space="0" w:color="auto"/>
              <w:bottom w:val="single" w:sz="4" w:space="0" w:color="000000"/>
              <w:right w:val="single" w:sz="4" w:space="0" w:color="auto"/>
            </w:tcBorders>
            <w:shd w:val="clear" w:color="auto" w:fill="auto"/>
            <w:hideMark/>
          </w:tcPr>
          <w:p w:rsidR="00FE2DBF" w:rsidRPr="008A5F2E" w:rsidRDefault="00FE2DBF" w:rsidP="00FE2DBF">
            <w:pPr>
              <w:rPr>
                <w:sz w:val="22"/>
                <w:szCs w:val="22"/>
              </w:rPr>
            </w:pPr>
            <w:r w:rsidRPr="008A5F2E">
              <w:rPr>
                <w:sz w:val="22"/>
                <w:szCs w:val="22"/>
              </w:rPr>
              <w:t>Реализация государственных функций, связанных с общегосударственным управлением</w:t>
            </w:r>
          </w:p>
        </w:tc>
        <w:tc>
          <w:tcPr>
            <w:tcW w:w="435" w:type="pct"/>
            <w:gridSpan w:val="2"/>
            <w:tcBorders>
              <w:top w:val="nil"/>
              <w:left w:val="nil"/>
              <w:bottom w:val="nil"/>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vMerge w:val="restart"/>
            <w:tcBorders>
              <w:top w:val="nil"/>
              <w:left w:val="single" w:sz="4" w:space="0" w:color="auto"/>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329" w:type="pct"/>
            <w:vMerge w:val="restart"/>
            <w:tcBorders>
              <w:top w:val="nil"/>
              <w:left w:val="single" w:sz="4" w:space="0" w:color="auto"/>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13</w:t>
            </w:r>
          </w:p>
        </w:tc>
        <w:tc>
          <w:tcPr>
            <w:tcW w:w="518" w:type="pct"/>
            <w:vMerge w:val="restart"/>
            <w:tcBorders>
              <w:top w:val="nil"/>
              <w:left w:val="single" w:sz="4" w:space="0" w:color="auto"/>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6510000300</w:t>
            </w:r>
          </w:p>
        </w:tc>
        <w:tc>
          <w:tcPr>
            <w:tcW w:w="330" w:type="pct"/>
            <w:vMerge w:val="restart"/>
            <w:tcBorders>
              <w:top w:val="nil"/>
              <w:left w:val="single" w:sz="4" w:space="0" w:color="auto"/>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419" w:type="pct"/>
            <w:vMerge w:val="restart"/>
            <w:tcBorders>
              <w:top w:val="nil"/>
              <w:left w:val="single" w:sz="4" w:space="0" w:color="auto"/>
              <w:bottom w:val="nil"/>
              <w:right w:val="nil"/>
            </w:tcBorders>
            <w:shd w:val="clear" w:color="auto" w:fill="auto"/>
            <w:noWrap/>
            <w:hideMark/>
          </w:tcPr>
          <w:p w:rsidR="00FE2DBF" w:rsidRPr="008A5F2E" w:rsidRDefault="00FE2DBF" w:rsidP="00FE2DBF">
            <w:pPr>
              <w:jc w:val="right"/>
              <w:rPr>
                <w:sz w:val="22"/>
                <w:szCs w:val="22"/>
              </w:rPr>
            </w:pPr>
            <w:r w:rsidRPr="008A5F2E">
              <w:rPr>
                <w:sz w:val="22"/>
                <w:szCs w:val="22"/>
              </w:rPr>
              <w:t>484,20</w:t>
            </w:r>
          </w:p>
        </w:tc>
        <w:tc>
          <w:tcPr>
            <w:tcW w:w="390" w:type="pct"/>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484,00</w:t>
            </w:r>
          </w:p>
        </w:tc>
        <w:tc>
          <w:tcPr>
            <w:tcW w:w="255" w:type="pct"/>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0,20</w:t>
            </w:r>
          </w:p>
        </w:tc>
        <w:tc>
          <w:tcPr>
            <w:tcW w:w="454" w:type="pct"/>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360"/>
        </w:trPr>
        <w:tc>
          <w:tcPr>
            <w:tcW w:w="1624"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435" w:type="pct"/>
            <w:gridSpan w:val="2"/>
            <w:tcBorders>
              <w:top w:val="nil"/>
              <w:left w:val="nil"/>
              <w:bottom w:val="nil"/>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vMerge/>
            <w:tcBorders>
              <w:top w:val="nil"/>
              <w:left w:val="single" w:sz="4" w:space="0" w:color="auto"/>
              <w:bottom w:val="nil"/>
              <w:right w:val="single" w:sz="4" w:space="0" w:color="auto"/>
            </w:tcBorders>
            <w:vAlign w:val="center"/>
            <w:hideMark/>
          </w:tcPr>
          <w:p w:rsidR="00FE2DBF" w:rsidRPr="008A5F2E" w:rsidRDefault="00FE2DBF" w:rsidP="00FE2DBF">
            <w:pPr>
              <w:rPr>
                <w:sz w:val="22"/>
                <w:szCs w:val="22"/>
              </w:rPr>
            </w:pPr>
          </w:p>
        </w:tc>
        <w:tc>
          <w:tcPr>
            <w:tcW w:w="329" w:type="pct"/>
            <w:vMerge/>
            <w:tcBorders>
              <w:top w:val="nil"/>
              <w:left w:val="single" w:sz="4" w:space="0" w:color="auto"/>
              <w:bottom w:val="nil"/>
              <w:right w:val="single" w:sz="4" w:space="0" w:color="auto"/>
            </w:tcBorders>
            <w:vAlign w:val="center"/>
            <w:hideMark/>
          </w:tcPr>
          <w:p w:rsidR="00FE2DBF" w:rsidRPr="008A5F2E" w:rsidRDefault="00FE2DBF" w:rsidP="00FE2DBF">
            <w:pPr>
              <w:rPr>
                <w:sz w:val="22"/>
                <w:szCs w:val="22"/>
              </w:rPr>
            </w:pPr>
          </w:p>
        </w:tc>
        <w:tc>
          <w:tcPr>
            <w:tcW w:w="518" w:type="pct"/>
            <w:vMerge/>
            <w:tcBorders>
              <w:top w:val="nil"/>
              <w:left w:val="single" w:sz="4" w:space="0" w:color="auto"/>
              <w:bottom w:val="nil"/>
              <w:right w:val="single" w:sz="4" w:space="0" w:color="auto"/>
            </w:tcBorders>
            <w:vAlign w:val="center"/>
            <w:hideMark/>
          </w:tcPr>
          <w:p w:rsidR="00FE2DBF" w:rsidRPr="008A5F2E" w:rsidRDefault="00FE2DBF" w:rsidP="00FE2DBF">
            <w:pPr>
              <w:rPr>
                <w:sz w:val="22"/>
                <w:szCs w:val="22"/>
              </w:rPr>
            </w:pPr>
          </w:p>
        </w:tc>
        <w:tc>
          <w:tcPr>
            <w:tcW w:w="330" w:type="pct"/>
            <w:vMerge/>
            <w:tcBorders>
              <w:top w:val="nil"/>
              <w:left w:val="single" w:sz="4" w:space="0" w:color="auto"/>
              <w:bottom w:val="nil"/>
              <w:right w:val="single" w:sz="4" w:space="0" w:color="auto"/>
            </w:tcBorders>
            <w:vAlign w:val="center"/>
            <w:hideMark/>
          </w:tcPr>
          <w:p w:rsidR="00FE2DBF" w:rsidRPr="008A5F2E" w:rsidRDefault="00FE2DBF" w:rsidP="00FE2DBF">
            <w:pPr>
              <w:rPr>
                <w:sz w:val="22"/>
                <w:szCs w:val="22"/>
              </w:rPr>
            </w:pPr>
          </w:p>
        </w:tc>
        <w:tc>
          <w:tcPr>
            <w:tcW w:w="419" w:type="pct"/>
            <w:vMerge/>
            <w:tcBorders>
              <w:top w:val="nil"/>
              <w:left w:val="single" w:sz="4" w:space="0" w:color="auto"/>
              <w:bottom w:val="nil"/>
              <w:right w:val="nil"/>
            </w:tcBorders>
            <w:vAlign w:val="center"/>
            <w:hideMark/>
          </w:tcPr>
          <w:p w:rsidR="00FE2DBF" w:rsidRPr="008A5F2E" w:rsidRDefault="00FE2DBF" w:rsidP="00FE2DBF">
            <w:pPr>
              <w:rPr>
                <w:sz w:val="22"/>
                <w:szCs w:val="22"/>
              </w:rPr>
            </w:pPr>
          </w:p>
        </w:tc>
        <w:tc>
          <w:tcPr>
            <w:tcW w:w="390"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255"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454"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r>
      <w:tr w:rsidR="008A5F2E" w:rsidRPr="008A5F2E" w:rsidTr="00FE2DBF">
        <w:trPr>
          <w:trHeight w:val="289"/>
        </w:trPr>
        <w:tc>
          <w:tcPr>
            <w:tcW w:w="1624" w:type="pct"/>
            <w:tcBorders>
              <w:top w:val="single" w:sz="4" w:space="0" w:color="auto"/>
              <w:left w:val="single" w:sz="4" w:space="0" w:color="auto"/>
              <w:bottom w:val="single" w:sz="4" w:space="0" w:color="auto"/>
              <w:right w:val="single" w:sz="4" w:space="0" w:color="auto"/>
            </w:tcBorders>
            <w:shd w:val="clear" w:color="auto" w:fill="auto"/>
            <w:noWrap/>
            <w:hideMark/>
          </w:tcPr>
          <w:p w:rsidR="00FE2DBF" w:rsidRPr="008A5F2E" w:rsidRDefault="00FE2DBF" w:rsidP="00FE2DBF">
            <w:pPr>
              <w:rPr>
                <w:sz w:val="22"/>
                <w:szCs w:val="22"/>
              </w:rPr>
            </w:pPr>
            <w:r w:rsidRPr="008A5F2E">
              <w:rPr>
                <w:sz w:val="22"/>
                <w:szCs w:val="22"/>
              </w:rPr>
              <w:t>Выполнение других обязательств государства</w:t>
            </w:r>
          </w:p>
        </w:tc>
        <w:tc>
          <w:tcPr>
            <w:tcW w:w="435" w:type="pct"/>
            <w:gridSpan w:val="2"/>
            <w:tcBorders>
              <w:top w:val="single" w:sz="4" w:space="0" w:color="auto"/>
              <w:left w:val="nil"/>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247" w:type="pct"/>
            <w:tcBorders>
              <w:top w:val="single" w:sz="4" w:space="0" w:color="auto"/>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329" w:type="pct"/>
            <w:tcBorders>
              <w:top w:val="single" w:sz="4" w:space="0" w:color="auto"/>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13</w:t>
            </w:r>
          </w:p>
        </w:tc>
        <w:tc>
          <w:tcPr>
            <w:tcW w:w="518" w:type="pct"/>
            <w:tcBorders>
              <w:top w:val="single" w:sz="4" w:space="0" w:color="auto"/>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6510000300</w:t>
            </w:r>
          </w:p>
        </w:tc>
        <w:tc>
          <w:tcPr>
            <w:tcW w:w="330" w:type="pct"/>
            <w:tcBorders>
              <w:top w:val="single" w:sz="4" w:space="0" w:color="auto"/>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419" w:type="pct"/>
            <w:tcBorders>
              <w:top w:val="single" w:sz="4" w:space="0" w:color="auto"/>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484,20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484,00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0,20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660"/>
        </w:trPr>
        <w:tc>
          <w:tcPr>
            <w:tcW w:w="1624" w:type="pct"/>
            <w:tcBorders>
              <w:top w:val="nil"/>
              <w:left w:val="single" w:sz="4" w:space="0" w:color="auto"/>
              <w:bottom w:val="nil"/>
              <w:right w:val="single" w:sz="4" w:space="0" w:color="auto"/>
            </w:tcBorders>
            <w:shd w:val="clear" w:color="auto" w:fill="auto"/>
            <w:hideMark/>
          </w:tcPr>
          <w:p w:rsidR="00FE2DBF" w:rsidRPr="008A5F2E" w:rsidRDefault="00FE2DBF" w:rsidP="00FE2DBF">
            <w:pPr>
              <w:rPr>
                <w:sz w:val="22"/>
                <w:szCs w:val="22"/>
              </w:rPr>
            </w:pPr>
            <w:r w:rsidRPr="008A5F2E">
              <w:rPr>
                <w:sz w:val="22"/>
                <w:szCs w:val="22"/>
              </w:rPr>
              <w:t>Закупка товаров, работ и услуг для  государственных (муниципальных) нужд</w:t>
            </w:r>
          </w:p>
        </w:tc>
        <w:tc>
          <w:tcPr>
            <w:tcW w:w="435" w:type="pct"/>
            <w:gridSpan w:val="2"/>
            <w:tcBorders>
              <w:top w:val="nil"/>
              <w:left w:val="nil"/>
              <w:bottom w:val="nil"/>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247" w:type="pct"/>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329" w:type="pct"/>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13</w:t>
            </w:r>
          </w:p>
        </w:tc>
        <w:tc>
          <w:tcPr>
            <w:tcW w:w="518" w:type="pct"/>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6510000300</w:t>
            </w:r>
          </w:p>
        </w:tc>
        <w:tc>
          <w:tcPr>
            <w:tcW w:w="330" w:type="pct"/>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200</w:t>
            </w:r>
          </w:p>
        </w:tc>
        <w:tc>
          <w:tcPr>
            <w:tcW w:w="419" w:type="pct"/>
            <w:tcBorders>
              <w:top w:val="nil"/>
              <w:left w:val="nil"/>
              <w:bottom w:val="nil"/>
              <w:right w:val="nil"/>
            </w:tcBorders>
            <w:shd w:val="clear" w:color="auto" w:fill="auto"/>
            <w:noWrap/>
            <w:hideMark/>
          </w:tcPr>
          <w:p w:rsidR="00FE2DBF" w:rsidRPr="008A5F2E" w:rsidRDefault="00FE2DBF" w:rsidP="00FE2DBF">
            <w:pPr>
              <w:jc w:val="right"/>
              <w:rPr>
                <w:sz w:val="22"/>
                <w:szCs w:val="22"/>
              </w:rPr>
            </w:pPr>
            <w:r w:rsidRPr="008A5F2E">
              <w:rPr>
                <w:sz w:val="22"/>
                <w:szCs w:val="22"/>
              </w:rPr>
              <w:t>478,20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478,20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289"/>
        </w:trPr>
        <w:tc>
          <w:tcPr>
            <w:tcW w:w="162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E2DBF" w:rsidRPr="008A5F2E" w:rsidRDefault="00FE2DBF" w:rsidP="00FE2DBF">
            <w:pPr>
              <w:rPr>
                <w:sz w:val="22"/>
                <w:szCs w:val="22"/>
              </w:rPr>
            </w:pPr>
            <w:r w:rsidRPr="008A5F2E">
              <w:rPr>
                <w:sz w:val="22"/>
                <w:szCs w:val="22"/>
              </w:rPr>
              <w:t>Иные закупки товаров, работ и услуг для обеспечения государственных (муниципальных) нужд</w:t>
            </w:r>
          </w:p>
        </w:tc>
        <w:tc>
          <w:tcPr>
            <w:tcW w:w="435" w:type="pct"/>
            <w:gridSpan w:val="2"/>
            <w:vMerge w:val="restart"/>
            <w:tcBorders>
              <w:top w:val="single" w:sz="4" w:space="0" w:color="auto"/>
              <w:left w:val="single" w:sz="4" w:space="0" w:color="auto"/>
              <w:bottom w:val="nil"/>
              <w:right w:val="single" w:sz="4" w:space="0" w:color="auto"/>
            </w:tcBorders>
            <w:shd w:val="clear" w:color="auto" w:fill="auto"/>
            <w:hideMark/>
          </w:tcPr>
          <w:p w:rsidR="00FE2DBF" w:rsidRPr="008A5F2E" w:rsidRDefault="00FE2DBF" w:rsidP="00FE2DBF">
            <w:pPr>
              <w:jc w:val="center"/>
              <w:rPr>
                <w:b/>
                <w:bCs/>
                <w:sz w:val="22"/>
                <w:szCs w:val="22"/>
              </w:rPr>
            </w:pPr>
            <w:r w:rsidRPr="008A5F2E">
              <w:rPr>
                <w:b/>
                <w:bCs/>
                <w:sz w:val="22"/>
                <w:szCs w:val="22"/>
              </w:rPr>
              <w:t> </w:t>
            </w:r>
          </w:p>
        </w:tc>
        <w:tc>
          <w:tcPr>
            <w:tcW w:w="247" w:type="pct"/>
            <w:vMerge w:val="restart"/>
            <w:tcBorders>
              <w:top w:val="single" w:sz="4" w:space="0" w:color="auto"/>
              <w:left w:val="single" w:sz="4" w:space="0" w:color="auto"/>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329" w:type="pct"/>
            <w:vMerge w:val="restart"/>
            <w:tcBorders>
              <w:top w:val="single" w:sz="4" w:space="0" w:color="auto"/>
              <w:left w:val="single" w:sz="4" w:space="0" w:color="auto"/>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13</w:t>
            </w:r>
          </w:p>
        </w:tc>
        <w:tc>
          <w:tcPr>
            <w:tcW w:w="518" w:type="pct"/>
            <w:vMerge w:val="restart"/>
            <w:tcBorders>
              <w:top w:val="single" w:sz="4" w:space="0" w:color="auto"/>
              <w:left w:val="single" w:sz="4" w:space="0" w:color="auto"/>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6510000300</w:t>
            </w:r>
          </w:p>
        </w:tc>
        <w:tc>
          <w:tcPr>
            <w:tcW w:w="330" w:type="pct"/>
            <w:vMerge w:val="restart"/>
            <w:tcBorders>
              <w:top w:val="single" w:sz="4" w:space="0" w:color="auto"/>
              <w:left w:val="single" w:sz="4" w:space="0" w:color="auto"/>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240</w:t>
            </w:r>
          </w:p>
        </w:tc>
        <w:tc>
          <w:tcPr>
            <w:tcW w:w="419" w:type="pct"/>
            <w:vMerge w:val="restart"/>
            <w:tcBorders>
              <w:top w:val="single" w:sz="4" w:space="0" w:color="auto"/>
              <w:left w:val="single" w:sz="4" w:space="0" w:color="auto"/>
              <w:bottom w:val="nil"/>
              <w:right w:val="nil"/>
            </w:tcBorders>
            <w:shd w:val="clear" w:color="auto" w:fill="auto"/>
            <w:noWrap/>
            <w:hideMark/>
          </w:tcPr>
          <w:p w:rsidR="00FE2DBF" w:rsidRPr="008A5F2E" w:rsidRDefault="00FE2DBF" w:rsidP="00FE2DBF">
            <w:pPr>
              <w:jc w:val="right"/>
              <w:rPr>
                <w:sz w:val="22"/>
                <w:szCs w:val="22"/>
              </w:rPr>
            </w:pPr>
            <w:r w:rsidRPr="008A5F2E">
              <w:rPr>
                <w:sz w:val="22"/>
                <w:szCs w:val="22"/>
              </w:rPr>
              <w:t>478,20</w:t>
            </w:r>
          </w:p>
        </w:tc>
        <w:tc>
          <w:tcPr>
            <w:tcW w:w="390" w:type="pct"/>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478,20</w:t>
            </w:r>
          </w:p>
        </w:tc>
        <w:tc>
          <w:tcPr>
            <w:tcW w:w="255" w:type="pct"/>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0,00</w:t>
            </w:r>
          </w:p>
        </w:tc>
        <w:tc>
          <w:tcPr>
            <w:tcW w:w="454" w:type="pct"/>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458"/>
        </w:trPr>
        <w:tc>
          <w:tcPr>
            <w:tcW w:w="1624" w:type="pct"/>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435" w:type="pct"/>
            <w:gridSpan w:val="2"/>
            <w:vMerge/>
            <w:tcBorders>
              <w:top w:val="single" w:sz="4" w:space="0" w:color="auto"/>
              <w:left w:val="single" w:sz="4" w:space="0" w:color="auto"/>
              <w:bottom w:val="nil"/>
              <w:right w:val="single" w:sz="4" w:space="0" w:color="auto"/>
            </w:tcBorders>
            <w:vAlign w:val="center"/>
            <w:hideMark/>
          </w:tcPr>
          <w:p w:rsidR="00FE2DBF" w:rsidRPr="008A5F2E" w:rsidRDefault="00FE2DBF" w:rsidP="00FE2DBF">
            <w:pPr>
              <w:rPr>
                <w:b/>
                <w:bCs/>
                <w:sz w:val="22"/>
                <w:szCs w:val="22"/>
              </w:rPr>
            </w:pPr>
          </w:p>
        </w:tc>
        <w:tc>
          <w:tcPr>
            <w:tcW w:w="247" w:type="pct"/>
            <w:vMerge/>
            <w:tcBorders>
              <w:top w:val="single" w:sz="4" w:space="0" w:color="auto"/>
              <w:left w:val="single" w:sz="4" w:space="0" w:color="auto"/>
              <w:bottom w:val="nil"/>
              <w:right w:val="single" w:sz="4" w:space="0" w:color="auto"/>
            </w:tcBorders>
            <w:vAlign w:val="center"/>
            <w:hideMark/>
          </w:tcPr>
          <w:p w:rsidR="00FE2DBF" w:rsidRPr="008A5F2E" w:rsidRDefault="00FE2DBF" w:rsidP="00FE2DBF">
            <w:pPr>
              <w:rPr>
                <w:sz w:val="22"/>
                <w:szCs w:val="22"/>
              </w:rPr>
            </w:pPr>
          </w:p>
        </w:tc>
        <w:tc>
          <w:tcPr>
            <w:tcW w:w="329" w:type="pct"/>
            <w:vMerge/>
            <w:tcBorders>
              <w:top w:val="single" w:sz="4" w:space="0" w:color="auto"/>
              <w:left w:val="single" w:sz="4" w:space="0" w:color="auto"/>
              <w:bottom w:val="nil"/>
              <w:right w:val="single" w:sz="4" w:space="0" w:color="auto"/>
            </w:tcBorders>
            <w:vAlign w:val="center"/>
            <w:hideMark/>
          </w:tcPr>
          <w:p w:rsidR="00FE2DBF" w:rsidRPr="008A5F2E" w:rsidRDefault="00FE2DBF" w:rsidP="00FE2DBF">
            <w:pPr>
              <w:rPr>
                <w:sz w:val="22"/>
                <w:szCs w:val="22"/>
              </w:rPr>
            </w:pPr>
          </w:p>
        </w:tc>
        <w:tc>
          <w:tcPr>
            <w:tcW w:w="518" w:type="pct"/>
            <w:vMerge/>
            <w:tcBorders>
              <w:top w:val="single" w:sz="4" w:space="0" w:color="auto"/>
              <w:left w:val="single" w:sz="4" w:space="0" w:color="auto"/>
              <w:bottom w:val="nil"/>
              <w:right w:val="single" w:sz="4" w:space="0" w:color="auto"/>
            </w:tcBorders>
            <w:vAlign w:val="center"/>
            <w:hideMark/>
          </w:tcPr>
          <w:p w:rsidR="00FE2DBF" w:rsidRPr="008A5F2E" w:rsidRDefault="00FE2DBF" w:rsidP="00FE2DBF">
            <w:pPr>
              <w:rPr>
                <w:sz w:val="22"/>
                <w:szCs w:val="22"/>
              </w:rPr>
            </w:pPr>
          </w:p>
        </w:tc>
        <w:tc>
          <w:tcPr>
            <w:tcW w:w="330" w:type="pct"/>
            <w:vMerge/>
            <w:tcBorders>
              <w:top w:val="single" w:sz="4" w:space="0" w:color="auto"/>
              <w:left w:val="single" w:sz="4" w:space="0" w:color="auto"/>
              <w:bottom w:val="nil"/>
              <w:right w:val="single" w:sz="4" w:space="0" w:color="auto"/>
            </w:tcBorders>
            <w:vAlign w:val="center"/>
            <w:hideMark/>
          </w:tcPr>
          <w:p w:rsidR="00FE2DBF" w:rsidRPr="008A5F2E" w:rsidRDefault="00FE2DBF" w:rsidP="00FE2DBF">
            <w:pPr>
              <w:rPr>
                <w:sz w:val="22"/>
                <w:szCs w:val="22"/>
              </w:rPr>
            </w:pPr>
          </w:p>
        </w:tc>
        <w:tc>
          <w:tcPr>
            <w:tcW w:w="419" w:type="pct"/>
            <w:vMerge/>
            <w:tcBorders>
              <w:top w:val="single" w:sz="4" w:space="0" w:color="auto"/>
              <w:left w:val="single" w:sz="4" w:space="0" w:color="auto"/>
              <w:bottom w:val="nil"/>
              <w:right w:val="nil"/>
            </w:tcBorders>
            <w:vAlign w:val="center"/>
            <w:hideMark/>
          </w:tcPr>
          <w:p w:rsidR="00FE2DBF" w:rsidRPr="008A5F2E" w:rsidRDefault="00FE2DBF" w:rsidP="00FE2DBF">
            <w:pPr>
              <w:rPr>
                <w:sz w:val="22"/>
                <w:szCs w:val="22"/>
              </w:rPr>
            </w:pPr>
          </w:p>
        </w:tc>
        <w:tc>
          <w:tcPr>
            <w:tcW w:w="390"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255"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454"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r>
      <w:tr w:rsidR="008A5F2E" w:rsidRPr="008A5F2E" w:rsidTr="00FE2DBF">
        <w:trPr>
          <w:trHeight w:val="518"/>
        </w:trPr>
        <w:tc>
          <w:tcPr>
            <w:tcW w:w="1624" w:type="pct"/>
            <w:tcBorders>
              <w:top w:val="single" w:sz="4" w:space="0" w:color="auto"/>
              <w:left w:val="single" w:sz="4" w:space="0" w:color="auto"/>
              <w:bottom w:val="single" w:sz="4" w:space="0" w:color="auto"/>
              <w:right w:val="single" w:sz="4" w:space="0" w:color="auto"/>
            </w:tcBorders>
            <w:shd w:val="clear" w:color="auto" w:fill="auto"/>
            <w:noWrap/>
            <w:hideMark/>
          </w:tcPr>
          <w:p w:rsidR="00FE2DBF" w:rsidRPr="008A5F2E" w:rsidRDefault="00FE2DBF" w:rsidP="00FE2DBF">
            <w:pPr>
              <w:rPr>
                <w:sz w:val="22"/>
                <w:szCs w:val="22"/>
              </w:rPr>
            </w:pPr>
            <w:r w:rsidRPr="008A5F2E">
              <w:rPr>
                <w:sz w:val="22"/>
                <w:szCs w:val="22"/>
              </w:rPr>
              <w:t>Иные бюджетные ассигнования</w:t>
            </w:r>
          </w:p>
        </w:tc>
        <w:tc>
          <w:tcPr>
            <w:tcW w:w="435" w:type="pct"/>
            <w:gridSpan w:val="2"/>
            <w:tcBorders>
              <w:top w:val="single" w:sz="4" w:space="0" w:color="auto"/>
              <w:left w:val="nil"/>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247" w:type="pct"/>
            <w:tcBorders>
              <w:top w:val="single" w:sz="4" w:space="0" w:color="auto"/>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329" w:type="pct"/>
            <w:tcBorders>
              <w:top w:val="single" w:sz="4" w:space="0" w:color="auto"/>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13</w:t>
            </w:r>
          </w:p>
        </w:tc>
        <w:tc>
          <w:tcPr>
            <w:tcW w:w="518" w:type="pct"/>
            <w:tcBorders>
              <w:top w:val="single" w:sz="4" w:space="0" w:color="auto"/>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6510000300</w:t>
            </w:r>
          </w:p>
        </w:tc>
        <w:tc>
          <w:tcPr>
            <w:tcW w:w="330" w:type="pct"/>
            <w:tcBorders>
              <w:top w:val="single" w:sz="4" w:space="0" w:color="auto"/>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800</w:t>
            </w:r>
          </w:p>
        </w:tc>
        <w:tc>
          <w:tcPr>
            <w:tcW w:w="419" w:type="pct"/>
            <w:tcBorders>
              <w:top w:val="single" w:sz="4" w:space="0" w:color="auto"/>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6,00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5,80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0,20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96,7</w:t>
            </w:r>
          </w:p>
        </w:tc>
      </w:tr>
      <w:tr w:rsidR="008A5F2E" w:rsidRPr="008A5F2E" w:rsidTr="00FE2DBF">
        <w:trPr>
          <w:trHeight w:val="480"/>
        </w:trPr>
        <w:tc>
          <w:tcPr>
            <w:tcW w:w="1624"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rPr>
                <w:sz w:val="22"/>
                <w:szCs w:val="22"/>
              </w:rPr>
            </w:pPr>
            <w:r w:rsidRPr="008A5F2E">
              <w:rPr>
                <w:sz w:val="22"/>
                <w:szCs w:val="22"/>
              </w:rPr>
              <w:t>Уплата налогов, сборов и иных платежей</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13</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6510000300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850</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6,00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5,80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0,20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96,7</w:t>
            </w:r>
          </w:p>
        </w:tc>
      </w:tr>
      <w:tr w:rsidR="008A5F2E" w:rsidRPr="008A5F2E" w:rsidTr="00FE2DBF">
        <w:trPr>
          <w:trHeight w:val="660"/>
        </w:trPr>
        <w:tc>
          <w:tcPr>
            <w:tcW w:w="1624" w:type="pct"/>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lastRenderedPageBreak/>
              <w:t>Осуществление муниципальных полномочий в сфере административных правоотношений</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13</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6510061010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33,00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33,00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709"/>
        </w:trPr>
        <w:tc>
          <w:tcPr>
            <w:tcW w:w="1624" w:type="pct"/>
            <w:tcBorders>
              <w:top w:val="nil"/>
              <w:left w:val="single" w:sz="4" w:space="0" w:color="auto"/>
              <w:bottom w:val="single" w:sz="4" w:space="0" w:color="auto"/>
              <w:right w:val="nil"/>
            </w:tcBorders>
            <w:shd w:val="clear" w:color="auto" w:fill="auto"/>
            <w:hideMark/>
          </w:tcPr>
          <w:p w:rsidR="00FE2DBF" w:rsidRPr="008A5F2E" w:rsidRDefault="00FE2DBF" w:rsidP="00FE2DBF">
            <w:pPr>
              <w:rPr>
                <w:sz w:val="22"/>
                <w:szCs w:val="22"/>
              </w:rPr>
            </w:pPr>
            <w:r w:rsidRPr="008A5F2E">
              <w:rPr>
                <w:sz w:val="22"/>
                <w:szCs w:val="22"/>
              </w:rPr>
              <w:t>Закупка товаров, работ и услуг для  государственных (муниципальных) нужд</w:t>
            </w:r>
          </w:p>
        </w:tc>
        <w:tc>
          <w:tcPr>
            <w:tcW w:w="435" w:type="pct"/>
            <w:gridSpan w:val="2"/>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13</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6510061010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200</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33,00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33,00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649"/>
        </w:trPr>
        <w:tc>
          <w:tcPr>
            <w:tcW w:w="1624" w:type="pct"/>
            <w:tcBorders>
              <w:top w:val="nil"/>
              <w:left w:val="single" w:sz="4" w:space="0" w:color="auto"/>
              <w:bottom w:val="single" w:sz="4" w:space="0" w:color="auto"/>
              <w:right w:val="nil"/>
            </w:tcBorders>
            <w:shd w:val="clear" w:color="auto" w:fill="auto"/>
            <w:hideMark/>
          </w:tcPr>
          <w:p w:rsidR="00FE2DBF" w:rsidRPr="008A5F2E" w:rsidRDefault="00FE2DBF" w:rsidP="00FE2DBF">
            <w:pPr>
              <w:rPr>
                <w:sz w:val="22"/>
                <w:szCs w:val="22"/>
              </w:rPr>
            </w:pPr>
            <w:r w:rsidRPr="008A5F2E">
              <w:rPr>
                <w:sz w:val="22"/>
                <w:szCs w:val="22"/>
              </w:rPr>
              <w:t>Иные закупки товаров, работ и услуг для обеспечения государственных (муниципальных) нужд</w:t>
            </w:r>
          </w:p>
        </w:tc>
        <w:tc>
          <w:tcPr>
            <w:tcW w:w="435" w:type="pct"/>
            <w:gridSpan w:val="2"/>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13</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6510061010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240</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33,00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33,00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1943"/>
        </w:trPr>
        <w:tc>
          <w:tcPr>
            <w:tcW w:w="1624" w:type="pct"/>
            <w:tcBorders>
              <w:top w:val="nil"/>
              <w:left w:val="single" w:sz="4" w:space="0" w:color="auto"/>
              <w:bottom w:val="nil"/>
              <w:right w:val="nil"/>
            </w:tcBorders>
            <w:shd w:val="clear" w:color="auto" w:fill="auto"/>
            <w:hideMark/>
          </w:tcPr>
          <w:p w:rsidR="00FE2DBF" w:rsidRPr="008A5F2E" w:rsidRDefault="00FE2DBF" w:rsidP="00FE2DBF">
            <w:pPr>
              <w:rPr>
                <w:sz w:val="22"/>
                <w:szCs w:val="22"/>
              </w:rPr>
            </w:pPr>
            <w:r w:rsidRPr="008A5F2E">
              <w:rPr>
                <w:sz w:val="22"/>
                <w:szCs w:val="22"/>
              </w:rPr>
              <w:t>Ведомственная целевая программа "Мероприятия по профилактике терроризма и экстремизма, а также минимизации и (или) ликвидации последствий проявления терроризма и экстремизма на территории МО "Красногвардейское сельское поселение" на 2019 год и плановый период 2020 и 2021 годов.</w:t>
            </w:r>
          </w:p>
        </w:tc>
        <w:tc>
          <w:tcPr>
            <w:tcW w:w="435" w:type="pct"/>
            <w:gridSpan w:val="2"/>
            <w:tcBorders>
              <w:top w:val="nil"/>
              <w:left w:val="single" w:sz="4" w:space="0" w:color="auto"/>
              <w:bottom w:val="nil"/>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247" w:type="pct"/>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329" w:type="pct"/>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13</w:t>
            </w:r>
          </w:p>
        </w:tc>
        <w:tc>
          <w:tcPr>
            <w:tcW w:w="518" w:type="pct"/>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6400000100</w:t>
            </w:r>
          </w:p>
        </w:tc>
        <w:tc>
          <w:tcPr>
            <w:tcW w:w="330" w:type="pct"/>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419" w:type="pct"/>
            <w:tcBorders>
              <w:top w:val="nil"/>
              <w:left w:val="nil"/>
              <w:bottom w:val="nil"/>
              <w:right w:val="nil"/>
            </w:tcBorders>
            <w:shd w:val="clear" w:color="auto" w:fill="auto"/>
            <w:noWrap/>
            <w:hideMark/>
          </w:tcPr>
          <w:p w:rsidR="00FE2DBF" w:rsidRPr="008A5F2E" w:rsidRDefault="00FE2DBF" w:rsidP="00FE2DBF">
            <w:pPr>
              <w:jc w:val="right"/>
              <w:rPr>
                <w:sz w:val="22"/>
                <w:szCs w:val="22"/>
              </w:rPr>
            </w:pPr>
            <w:r w:rsidRPr="008A5F2E">
              <w:rPr>
                <w:sz w:val="22"/>
                <w:szCs w:val="22"/>
              </w:rPr>
              <w:t>1,00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rPr>
                <w:sz w:val="22"/>
                <w:szCs w:val="22"/>
              </w:rPr>
            </w:pPr>
            <w:r w:rsidRPr="008A5F2E">
              <w:rPr>
                <w:sz w:val="22"/>
                <w:szCs w:val="22"/>
              </w:rPr>
              <w:t> </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0,0</w:t>
            </w:r>
          </w:p>
        </w:tc>
      </w:tr>
      <w:tr w:rsidR="008A5F2E" w:rsidRPr="008A5F2E" w:rsidTr="00FE2DBF">
        <w:trPr>
          <w:trHeight w:val="672"/>
        </w:trPr>
        <w:tc>
          <w:tcPr>
            <w:tcW w:w="1624" w:type="pct"/>
            <w:tcBorders>
              <w:top w:val="single" w:sz="4" w:space="0" w:color="auto"/>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Закупка товаров, работ и услуг для  государственных (муниципальных) нужд</w:t>
            </w:r>
          </w:p>
        </w:tc>
        <w:tc>
          <w:tcPr>
            <w:tcW w:w="435" w:type="pct"/>
            <w:gridSpan w:val="2"/>
            <w:tcBorders>
              <w:top w:val="single" w:sz="4" w:space="0" w:color="auto"/>
              <w:left w:val="nil"/>
              <w:bottom w:val="nil"/>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247" w:type="pct"/>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329" w:type="pct"/>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13</w:t>
            </w:r>
          </w:p>
        </w:tc>
        <w:tc>
          <w:tcPr>
            <w:tcW w:w="518" w:type="pct"/>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6400000100</w:t>
            </w:r>
          </w:p>
        </w:tc>
        <w:tc>
          <w:tcPr>
            <w:tcW w:w="330" w:type="pct"/>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200</w:t>
            </w:r>
          </w:p>
        </w:tc>
        <w:tc>
          <w:tcPr>
            <w:tcW w:w="419" w:type="pct"/>
            <w:tcBorders>
              <w:top w:val="single" w:sz="4" w:space="0" w:color="auto"/>
              <w:left w:val="nil"/>
              <w:bottom w:val="nil"/>
              <w:right w:val="nil"/>
            </w:tcBorders>
            <w:shd w:val="clear" w:color="auto" w:fill="auto"/>
            <w:noWrap/>
            <w:hideMark/>
          </w:tcPr>
          <w:p w:rsidR="00FE2DBF" w:rsidRPr="008A5F2E" w:rsidRDefault="00FE2DBF" w:rsidP="00FE2DBF">
            <w:pPr>
              <w:jc w:val="right"/>
              <w:rPr>
                <w:sz w:val="22"/>
                <w:szCs w:val="22"/>
              </w:rPr>
            </w:pPr>
            <w:r w:rsidRPr="008A5F2E">
              <w:rPr>
                <w:sz w:val="22"/>
                <w:szCs w:val="22"/>
              </w:rPr>
              <w:t>1,00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rPr>
                <w:sz w:val="22"/>
                <w:szCs w:val="22"/>
              </w:rPr>
            </w:pPr>
            <w:r w:rsidRPr="008A5F2E">
              <w:rPr>
                <w:sz w:val="22"/>
                <w:szCs w:val="22"/>
              </w:rPr>
              <w:t> </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0,0</w:t>
            </w:r>
          </w:p>
        </w:tc>
      </w:tr>
      <w:tr w:rsidR="008A5F2E" w:rsidRPr="008A5F2E" w:rsidTr="00FE2DBF">
        <w:trPr>
          <w:trHeight w:val="743"/>
        </w:trPr>
        <w:tc>
          <w:tcPr>
            <w:tcW w:w="1624" w:type="pct"/>
            <w:tcBorders>
              <w:top w:val="nil"/>
              <w:left w:val="single" w:sz="4" w:space="0" w:color="auto"/>
              <w:bottom w:val="nil"/>
              <w:right w:val="nil"/>
            </w:tcBorders>
            <w:shd w:val="clear" w:color="auto" w:fill="auto"/>
            <w:hideMark/>
          </w:tcPr>
          <w:p w:rsidR="00FE2DBF" w:rsidRPr="008A5F2E" w:rsidRDefault="00FE2DBF" w:rsidP="00FE2DBF">
            <w:pPr>
              <w:rPr>
                <w:sz w:val="22"/>
                <w:szCs w:val="22"/>
              </w:rPr>
            </w:pPr>
            <w:r w:rsidRPr="008A5F2E">
              <w:rPr>
                <w:sz w:val="22"/>
                <w:szCs w:val="22"/>
              </w:rPr>
              <w:t>Иные закупки товаров, работ и услуг для обеспечения государственных (муниципальных) нужд</w:t>
            </w:r>
          </w:p>
        </w:tc>
        <w:tc>
          <w:tcPr>
            <w:tcW w:w="435" w:type="pct"/>
            <w:gridSpan w:val="2"/>
            <w:tcBorders>
              <w:top w:val="single" w:sz="4" w:space="0" w:color="auto"/>
              <w:left w:val="single" w:sz="4" w:space="0" w:color="auto"/>
              <w:bottom w:val="nil"/>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247" w:type="pct"/>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329" w:type="pct"/>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13</w:t>
            </w:r>
          </w:p>
        </w:tc>
        <w:tc>
          <w:tcPr>
            <w:tcW w:w="518" w:type="pct"/>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6400000100</w:t>
            </w:r>
          </w:p>
        </w:tc>
        <w:tc>
          <w:tcPr>
            <w:tcW w:w="330" w:type="pct"/>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240</w:t>
            </w:r>
          </w:p>
        </w:tc>
        <w:tc>
          <w:tcPr>
            <w:tcW w:w="419" w:type="pct"/>
            <w:tcBorders>
              <w:top w:val="single" w:sz="4" w:space="0" w:color="auto"/>
              <w:left w:val="nil"/>
              <w:bottom w:val="nil"/>
              <w:right w:val="nil"/>
            </w:tcBorders>
            <w:shd w:val="clear" w:color="auto" w:fill="auto"/>
            <w:noWrap/>
            <w:hideMark/>
          </w:tcPr>
          <w:p w:rsidR="00FE2DBF" w:rsidRPr="008A5F2E" w:rsidRDefault="00FE2DBF" w:rsidP="00FE2DBF">
            <w:pPr>
              <w:jc w:val="right"/>
              <w:rPr>
                <w:sz w:val="22"/>
                <w:szCs w:val="22"/>
              </w:rPr>
            </w:pPr>
            <w:r w:rsidRPr="008A5F2E">
              <w:rPr>
                <w:sz w:val="22"/>
                <w:szCs w:val="22"/>
              </w:rPr>
              <w:t>1,00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rPr>
                <w:sz w:val="22"/>
                <w:szCs w:val="22"/>
              </w:rPr>
            </w:pPr>
            <w:r w:rsidRPr="008A5F2E">
              <w:rPr>
                <w:sz w:val="22"/>
                <w:szCs w:val="22"/>
              </w:rPr>
              <w:t> </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0,0</w:t>
            </w:r>
          </w:p>
        </w:tc>
      </w:tr>
      <w:tr w:rsidR="008A5F2E" w:rsidRPr="008A5F2E" w:rsidTr="00FE2DBF">
        <w:trPr>
          <w:trHeight w:val="1020"/>
        </w:trPr>
        <w:tc>
          <w:tcPr>
            <w:tcW w:w="1624" w:type="pct"/>
            <w:tcBorders>
              <w:top w:val="single" w:sz="4" w:space="0" w:color="auto"/>
              <w:left w:val="single" w:sz="4" w:space="0" w:color="auto"/>
              <w:bottom w:val="nil"/>
              <w:right w:val="single" w:sz="4" w:space="0" w:color="auto"/>
            </w:tcBorders>
            <w:shd w:val="clear" w:color="auto" w:fill="auto"/>
            <w:hideMark/>
          </w:tcPr>
          <w:p w:rsidR="00FE2DBF" w:rsidRPr="008A5F2E" w:rsidRDefault="00FE2DBF" w:rsidP="00FE2DBF">
            <w:pPr>
              <w:rPr>
                <w:sz w:val="22"/>
                <w:szCs w:val="22"/>
              </w:rPr>
            </w:pPr>
            <w:r w:rsidRPr="008A5F2E">
              <w:rPr>
                <w:sz w:val="22"/>
                <w:szCs w:val="22"/>
              </w:rPr>
              <w:t>Ведомственная целевая программа  "Военно-патриотическое воспитание молодежи МО "Красногвардейское сельское поселение" на 2019 год и плановый период 2020 и 2021 годов".</w:t>
            </w:r>
          </w:p>
        </w:tc>
        <w:tc>
          <w:tcPr>
            <w:tcW w:w="435" w:type="pct"/>
            <w:gridSpan w:val="2"/>
            <w:tcBorders>
              <w:top w:val="single" w:sz="4" w:space="0" w:color="auto"/>
              <w:left w:val="nil"/>
              <w:bottom w:val="nil"/>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247" w:type="pct"/>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329" w:type="pct"/>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13</w:t>
            </w:r>
          </w:p>
        </w:tc>
        <w:tc>
          <w:tcPr>
            <w:tcW w:w="518" w:type="pct"/>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6400000200</w:t>
            </w:r>
          </w:p>
        </w:tc>
        <w:tc>
          <w:tcPr>
            <w:tcW w:w="330" w:type="pct"/>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419" w:type="pct"/>
            <w:tcBorders>
              <w:top w:val="single" w:sz="4" w:space="0" w:color="auto"/>
              <w:left w:val="nil"/>
              <w:bottom w:val="nil"/>
              <w:right w:val="nil"/>
            </w:tcBorders>
            <w:shd w:val="clear" w:color="auto" w:fill="auto"/>
            <w:noWrap/>
            <w:hideMark/>
          </w:tcPr>
          <w:p w:rsidR="00FE2DBF" w:rsidRPr="008A5F2E" w:rsidRDefault="00FE2DBF" w:rsidP="00FE2DBF">
            <w:pPr>
              <w:jc w:val="right"/>
              <w:rPr>
                <w:sz w:val="22"/>
                <w:szCs w:val="22"/>
              </w:rPr>
            </w:pPr>
            <w:r w:rsidRPr="008A5F2E">
              <w:rPr>
                <w:sz w:val="22"/>
                <w:szCs w:val="22"/>
              </w:rPr>
              <w:t>54,40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54,40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672"/>
        </w:trPr>
        <w:tc>
          <w:tcPr>
            <w:tcW w:w="1624" w:type="pct"/>
            <w:tcBorders>
              <w:top w:val="single" w:sz="4" w:space="0" w:color="auto"/>
              <w:left w:val="single" w:sz="4" w:space="0" w:color="auto"/>
              <w:bottom w:val="nil"/>
              <w:right w:val="single" w:sz="4" w:space="0" w:color="auto"/>
            </w:tcBorders>
            <w:shd w:val="clear" w:color="auto" w:fill="auto"/>
            <w:hideMark/>
          </w:tcPr>
          <w:p w:rsidR="00FE2DBF" w:rsidRPr="008A5F2E" w:rsidRDefault="00FE2DBF" w:rsidP="00FE2DBF">
            <w:pPr>
              <w:rPr>
                <w:sz w:val="22"/>
                <w:szCs w:val="22"/>
              </w:rPr>
            </w:pPr>
            <w:r w:rsidRPr="008A5F2E">
              <w:rPr>
                <w:sz w:val="22"/>
                <w:szCs w:val="22"/>
              </w:rPr>
              <w:t>Закупка товаров, работ и услуг для  государственных (муниципальных) нужд</w:t>
            </w:r>
          </w:p>
        </w:tc>
        <w:tc>
          <w:tcPr>
            <w:tcW w:w="435" w:type="pct"/>
            <w:gridSpan w:val="2"/>
            <w:tcBorders>
              <w:top w:val="single" w:sz="4" w:space="0" w:color="auto"/>
              <w:left w:val="nil"/>
              <w:bottom w:val="nil"/>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247" w:type="pct"/>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329" w:type="pct"/>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13</w:t>
            </w:r>
          </w:p>
        </w:tc>
        <w:tc>
          <w:tcPr>
            <w:tcW w:w="518" w:type="pct"/>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6400000200</w:t>
            </w:r>
          </w:p>
        </w:tc>
        <w:tc>
          <w:tcPr>
            <w:tcW w:w="330" w:type="pct"/>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200</w:t>
            </w:r>
          </w:p>
        </w:tc>
        <w:tc>
          <w:tcPr>
            <w:tcW w:w="419" w:type="pct"/>
            <w:tcBorders>
              <w:top w:val="single" w:sz="4" w:space="0" w:color="auto"/>
              <w:left w:val="nil"/>
              <w:bottom w:val="nil"/>
              <w:right w:val="nil"/>
            </w:tcBorders>
            <w:shd w:val="clear" w:color="auto" w:fill="auto"/>
            <w:noWrap/>
            <w:hideMark/>
          </w:tcPr>
          <w:p w:rsidR="00FE2DBF" w:rsidRPr="008A5F2E" w:rsidRDefault="00FE2DBF" w:rsidP="00FE2DBF">
            <w:pPr>
              <w:jc w:val="right"/>
              <w:rPr>
                <w:sz w:val="22"/>
                <w:szCs w:val="22"/>
              </w:rPr>
            </w:pPr>
            <w:r w:rsidRPr="008A5F2E">
              <w:rPr>
                <w:sz w:val="22"/>
                <w:szCs w:val="22"/>
              </w:rPr>
              <w:t>54,40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54,40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709"/>
        </w:trPr>
        <w:tc>
          <w:tcPr>
            <w:tcW w:w="1624" w:type="pct"/>
            <w:tcBorders>
              <w:top w:val="single" w:sz="4" w:space="0" w:color="auto"/>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Иные закупки товаров, работ и услуг для обеспечения государственных (муниципальных) нужд</w:t>
            </w:r>
          </w:p>
        </w:tc>
        <w:tc>
          <w:tcPr>
            <w:tcW w:w="435" w:type="pct"/>
            <w:gridSpan w:val="2"/>
            <w:tcBorders>
              <w:top w:val="single" w:sz="4" w:space="0" w:color="auto"/>
              <w:left w:val="nil"/>
              <w:bottom w:val="nil"/>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247" w:type="pct"/>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329" w:type="pct"/>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13</w:t>
            </w:r>
          </w:p>
        </w:tc>
        <w:tc>
          <w:tcPr>
            <w:tcW w:w="518" w:type="pct"/>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6400000200</w:t>
            </w:r>
          </w:p>
        </w:tc>
        <w:tc>
          <w:tcPr>
            <w:tcW w:w="330" w:type="pct"/>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240</w:t>
            </w:r>
          </w:p>
        </w:tc>
        <w:tc>
          <w:tcPr>
            <w:tcW w:w="419" w:type="pct"/>
            <w:tcBorders>
              <w:top w:val="single" w:sz="4" w:space="0" w:color="auto"/>
              <w:left w:val="nil"/>
              <w:bottom w:val="nil"/>
              <w:right w:val="nil"/>
            </w:tcBorders>
            <w:shd w:val="clear" w:color="auto" w:fill="auto"/>
            <w:noWrap/>
            <w:hideMark/>
          </w:tcPr>
          <w:p w:rsidR="00FE2DBF" w:rsidRPr="008A5F2E" w:rsidRDefault="00FE2DBF" w:rsidP="00FE2DBF">
            <w:pPr>
              <w:jc w:val="right"/>
              <w:rPr>
                <w:sz w:val="22"/>
                <w:szCs w:val="22"/>
              </w:rPr>
            </w:pPr>
            <w:r w:rsidRPr="008A5F2E">
              <w:rPr>
                <w:sz w:val="22"/>
                <w:szCs w:val="22"/>
              </w:rPr>
              <w:t>54,40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54,40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1080"/>
        </w:trPr>
        <w:tc>
          <w:tcPr>
            <w:tcW w:w="1624" w:type="pct"/>
            <w:tcBorders>
              <w:top w:val="nil"/>
              <w:left w:val="single" w:sz="4" w:space="0" w:color="auto"/>
              <w:bottom w:val="nil"/>
              <w:right w:val="single" w:sz="4" w:space="0" w:color="auto"/>
            </w:tcBorders>
            <w:shd w:val="clear" w:color="auto" w:fill="auto"/>
            <w:hideMark/>
          </w:tcPr>
          <w:p w:rsidR="00FE2DBF" w:rsidRPr="008A5F2E" w:rsidRDefault="00FE2DBF" w:rsidP="00FE2DBF">
            <w:pPr>
              <w:rPr>
                <w:sz w:val="22"/>
                <w:szCs w:val="22"/>
              </w:rPr>
            </w:pPr>
            <w:r w:rsidRPr="008A5F2E">
              <w:rPr>
                <w:sz w:val="22"/>
                <w:szCs w:val="22"/>
              </w:rPr>
              <w:t>Муниципальная программа "Противодействия коррупции в МО "Красногвардейское сельское поселение" на 2019 год и плановый период 2020-2021 гг.</w:t>
            </w:r>
          </w:p>
        </w:tc>
        <w:tc>
          <w:tcPr>
            <w:tcW w:w="435" w:type="pct"/>
            <w:gridSpan w:val="2"/>
            <w:tcBorders>
              <w:top w:val="single" w:sz="4" w:space="0" w:color="auto"/>
              <w:left w:val="nil"/>
              <w:bottom w:val="nil"/>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247" w:type="pct"/>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329" w:type="pct"/>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13</w:t>
            </w:r>
          </w:p>
        </w:tc>
        <w:tc>
          <w:tcPr>
            <w:tcW w:w="518" w:type="pct"/>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5100000800</w:t>
            </w:r>
          </w:p>
        </w:tc>
        <w:tc>
          <w:tcPr>
            <w:tcW w:w="330" w:type="pct"/>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419" w:type="pct"/>
            <w:tcBorders>
              <w:top w:val="single" w:sz="4" w:space="0" w:color="auto"/>
              <w:left w:val="nil"/>
              <w:bottom w:val="nil"/>
              <w:right w:val="nil"/>
            </w:tcBorders>
            <w:shd w:val="clear" w:color="auto" w:fill="auto"/>
            <w:noWrap/>
            <w:hideMark/>
          </w:tcPr>
          <w:p w:rsidR="00FE2DBF" w:rsidRPr="008A5F2E" w:rsidRDefault="00FE2DBF" w:rsidP="00FE2DBF">
            <w:pPr>
              <w:jc w:val="right"/>
              <w:rPr>
                <w:sz w:val="22"/>
                <w:szCs w:val="22"/>
              </w:rPr>
            </w:pPr>
            <w:r w:rsidRPr="008A5F2E">
              <w:rPr>
                <w:sz w:val="22"/>
                <w:szCs w:val="22"/>
              </w:rPr>
              <w:t>1,00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rPr>
                <w:sz w:val="22"/>
                <w:szCs w:val="22"/>
              </w:rPr>
            </w:pPr>
            <w:r w:rsidRPr="008A5F2E">
              <w:rPr>
                <w:sz w:val="22"/>
                <w:szCs w:val="22"/>
              </w:rPr>
              <w:t> </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0,0</w:t>
            </w:r>
          </w:p>
        </w:tc>
      </w:tr>
      <w:tr w:rsidR="008A5F2E" w:rsidRPr="008A5F2E" w:rsidTr="00FE2DBF">
        <w:trPr>
          <w:trHeight w:val="709"/>
        </w:trPr>
        <w:tc>
          <w:tcPr>
            <w:tcW w:w="1624" w:type="pct"/>
            <w:tcBorders>
              <w:top w:val="single" w:sz="4" w:space="0" w:color="auto"/>
              <w:left w:val="single" w:sz="4" w:space="0" w:color="auto"/>
              <w:bottom w:val="nil"/>
              <w:right w:val="single" w:sz="4" w:space="0" w:color="auto"/>
            </w:tcBorders>
            <w:shd w:val="clear" w:color="auto" w:fill="auto"/>
            <w:hideMark/>
          </w:tcPr>
          <w:p w:rsidR="00FE2DBF" w:rsidRPr="008A5F2E" w:rsidRDefault="00FE2DBF" w:rsidP="00FE2DBF">
            <w:pPr>
              <w:rPr>
                <w:sz w:val="22"/>
                <w:szCs w:val="22"/>
              </w:rPr>
            </w:pPr>
            <w:r w:rsidRPr="008A5F2E">
              <w:rPr>
                <w:sz w:val="22"/>
                <w:szCs w:val="22"/>
              </w:rPr>
              <w:lastRenderedPageBreak/>
              <w:t>Закупка товаров, работ и услуг для  государственных (муниципальных) нужд</w:t>
            </w:r>
          </w:p>
        </w:tc>
        <w:tc>
          <w:tcPr>
            <w:tcW w:w="435" w:type="pct"/>
            <w:gridSpan w:val="2"/>
            <w:tcBorders>
              <w:top w:val="single" w:sz="4" w:space="0" w:color="auto"/>
              <w:left w:val="nil"/>
              <w:bottom w:val="nil"/>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247" w:type="pct"/>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329" w:type="pct"/>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13</w:t>
            </w:r>
          </w:p>
        </w:tc>
        <w:tc>
          <w:tcPr>
            <w:tcW w:w="518" w:type="pct"/>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5100000800</w:t>
            </w:r>
          </w:p>
        </w:tc>
        <w:tc>
          <w:tcPr>
            <w:tcW w:w="330" w:type="pct"/>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200</w:t>
            </w:r>
          </w:p>
        </w:tc>
        <w:tc>
          <w:tcPr>
            <w:tcW w:w="419" w:type="pct"/>
            <w:tcBorders>
              <w:top w:val="single" w:sz="4" w:space="0" w:color="auto"/>
              <w:left w:val="nil"/>
              <w:bottom w:val="nil"/>
              <w:right w:val="nil"/>
            </w:tcBorders>
            <w:shd w:val="clear" w:color="auto" w:fill="auto"/>
            <w:noWrap/>
            <w:hideMark/>
          </w:tcPr>
          <w:p w:rsidR="00FE2DBF" w:rsidRPr="008A5F2E" w:rsidRDefault="00FE2DBF" w:rsidP="00FE2DBF">
            <w:pPr>
              <w:jc w:val="right"/>
              <w:rPr>
                <w:sz w:val="22"/>
                <w:szCs w:val="22"/>
              </w:rPr>
            </w:pPr>
            <w:r w:rsidRPr="008A5F2E">
              <w:rPr>
                <w:sz w:val="22"/>
                <w:szCs w:val="22"/>
              </w:rPr>
              <w:t>1,00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rPr>
                <w:sz w:val="22"/>
                <w:szCs w:val="22"/>
              </w:rPr>
            </w:pPr>
            <w:r w:rsidRPr="008A5F2E">
              <w:rPr>
                <w:sz w:val="22"/>
                <w:szCs w:val="22"/>
              </w:rPr>
              <w:t> </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0,0</w:t>
            </w:r>
          </w:p>
        </w:tc>
      </w:tr>
      <w:tr w:rsidR="008A5F2E" w:rsidRPr="008A5F2E" w:rsidTr="00FE2DBF">
        <w:trPr>
          <w:trHeight w:val="709"/>
        </w:trPr>
        <w:tc>
          <w:tcPr>
            <w:tcW w:w="1624" w:type="pct"/>
            <w:tcBorders>
              <w:top w:val="single" w:sz="4" w:space="0" w:color="auto"/>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Иные закупки товаров, работ и услуг для обеспечения государственных (муниципальных) нужд</w:t>
            </w:r>
          </w:p>
        </w:tc>
        <w:tc>
          <w:tcPr>
            <w:tcW w:w="435" w:type="pct"/>
            <w:gridSpan w:val="2"/>
            <w:tcBorders>
              <w:top w:val="single" w:sz="4" w:space="0" w:color="auto"/>
              <w:left w:val="nil"/>
              <w:bottom w:val="nil"/>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247" w:type="pct"/>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329" w:type="pct"/>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13</w:t>
            </w:r>
          </w:p>
        </w:tc>
        <w:tc>
          <w:tcPr>
            <w:tcW w:w="518" w:type="pct"/>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5100000800</w:t>
            </w:r>
          </w:p>
        </w:tc>
        <w:tc>
          <w:tcPr>
            <w:tcW w:w="330" w:type="pct"/>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240</w:t>
            </w:r>
          </w:p>
        </w:tc>
        <w:tc>
          <w:tcPr>
            <w:tcW w:w="419" w:type="pct"/>
            <w:tcBorders>
              <w:top w:val="single" w:sz="4" w:space="0" w:color="auto"/>
              <w:left w:val="nil"/>
              <w:bottom w:val="nil"/>
              <w:right w:val="nil"/>
            </w:tcBorders>
            <w:shd w:val="clear" w:color="auto" w:fill="auto"/>
            <w:noWrap/>
            <w:hideMark/>
          </w:tcPr>
          <w:p w:rsidR="00FE2DBF" w:rsidRPr="008A5F2E" w:rsidRDefault="00FE2DBF" w:rsidP="00FE2DBF">
            <w:pPr>
              <w:jc w:val="right"/>
              <w:rPr>
                <w:sz w:val="22"/>
                <w:szCs w:val="22"/>
              </w:rPr>
            </w:pPr>
            <w:r w:rsidRPr="008A5F2E">
              <w:rPr>
                <w:sz w:val="22"/>
                <w:szCs w:val="22"/>
              </w:rPr>
              <w:t>1,00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rPr>
                <w:sz w:val="22"/>
                <w:szCs w:val="22"/>
              </w:rPr>
            </w:pPr>
            <w:r w:rsidRPr="008A5F2E">
              <w:rPr>
                <w:sz w:val="22"/>
                <w:szCs w:val="22"/>
              </w:rPr>
              <w:t> </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0,0</w:t>
            </w:r>
          </w:p>
        </w:tc>
      </w:tr>
      <w:tr w:rsidR="008A5F2E" w:rsidRPr="008A5F2E" w:rsidTr="00FE2DBF">
        <w:trPr>
          <w:trHeight w:val="289"/>
        </w:trPr>
        <w:tc>
          <w:tcPr>
            <w:tcW w:w="1624" w:type="pct"/>
            <w:tcBorders>
              <w:top w:val="nil"/>
              <w:left w:val="single" w:sz="4" w:space="0" w:color="auto"/>
              <w:bottom w:val="nil"/>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xml:space="preserve">Национальная безопасность и </w:t>
            </w:r>
          </w:p>
        </w:tc>
        <w:tc>
          <w:tcPr>
            <w:tcW w:w="435" w:type="pct"/>
            <w:gridSpan w:val="2"/>
            <w:tcBorders>
              <w:top w:val="single" w:sz="4" w:space="0" w:color="auto"/>
              <w:left w:val="nil"/>
              <w:bottom w:val="nil"/>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03</w:t>
            </w:r>
          </w:p>
        </w:tc>
        <w:tc>
          <w:tcPr>
            <w:tcW w:w="329"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51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330"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419" w:type="pct"/>
            <w:vMerge w:val="restart"/>
            <w:tcBorders>
              <w:top w:val="single" w:sz="4" w:space="0" w:color="auto"/>
              <w:left w:val="single" w:sz="4" w:space="0" w:color="auto"/>
              <w:bottom w:val="single" w:sz="4" w:space="0" w:color="000000"/>
              <w:right w:val="nil"/>
            </w:tcBorders>
            <w:shd w:val="clear" w:color="auto" w:fill="auto"/>
            <w:noWrap/>
            <w:hideMark/>
          </w:tcPr>
          <w:p w:rsidR="00FE2DBF" w:rsidRPr="008A5F2E" w:rsidRDefault="00FE2DBF" w:rsidP="00FE2DBF">
            <w:pPr>
              <w:jc w:val="right"/>
              <w:rPr>
                <w:b/>
                <w:bCs/>
                <w:sz w:val="22"/>
                <w:szCs w:val="22"/>
              </w:rPr>
            </w:pPr>
            <w:r w:rsidRPr="008A5F2E">
              <w:rPr>
                <w:b/>
                <w:bCs/>
                <w:sz w:val="22"/>
                <w:szCs w:val="22"/>
              </w:rPr>
              <w:t>15,00</w:t>
            </w:r>
          </w:p>
        </w:tc>
        <w:tc>
          <w:tcPr>
            <w:tcW w:w="390" w:type="pct"/>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15,00</w:t>
            </w:r>
          </w:p>
        </w:tc>
        <w:tc>
          <w:tcPr>
            <w:tcW w:w="255" w:type="pct"/>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0,00</w:t>
            </w:r>
          </w:p>
        </w:tc>
        <w:tc>
          <w:tcPr>
            <w:tcW w:w="454" w:type="pct"/>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100,0</w:t>
            </w:r>
          </w:p>
        </w:tc>
      </w:tr>
      <w:tr w:rsidR="008A5F2E" w:rsidRPr="008A5F2E" w:rsidTr="00FE2DBF">
        <w:trPr>
          <w:trHeight w:val="289"/>
        </w:trPr>
        <w:tc>
          <w:tcPr>
            <w:tcW w:w="1624" w:type="pct"/>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правоохранительная деятельность</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c>
          <w:tcPr>
            <w:tcW w:w="329" w:type="pct"/>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c>
          <w:tcPr>
            <w:tcW w:w="518" w:type="pct"/>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c>
          <w:tcPr>
            <w:tcW w:w="330" w:type="pct"/>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c>
          <w:tcPr>
            <w:tcW w:w="419" w:type="pct"/>
            <w:vMerge/>
            <w:tcBorders>
              <w:top w:val="single" w:sz="4" w:space="0" w:color="auto"/>
              <w:left w:val="single" w:sz="4" w:space="0" w:color="auto"/>
              <w:bottom w:val="single" w:sz="4" w:space="0" w:color="000000"/>
              <w:right w:val="nil"/>
            </w:tcBorders>
            <w:vAlign w:val="center"/>
            <w:hideMark/>
          </w:tcPr>
          <w:p w:rsidR="00FE2DBF" w:rsidRPr="008A5F2E" w:rsidRDefault="00FE2DBF" w:rsidP="00FE2DBF">
            <w:pPr>
              <w:rPr>
                <w:b/>
                <w:bCs/>
                <w:sz w:val="22"/>
                <w:szCs w:val="22"/>
              </w:rPr>
            </w:pPr>
          </w:p>
        </w:tc>
        <w:tc>
          <w:tcPr>
            <w:tcW w:w="390"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c>
          <w:tcPr>
            <w:tcW w:w="255"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c>
          <w:tcPr>
            <w:tcW w:w="454"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r>
      <w:tr w:rsidR="008A5F2E" w:rsidRPr="008A5F2E" w:rsidTr="00FE2DBF">
        <w:trPr>
          <w:trHeight w:val="720"/>
        </w:trPr>
        <w:tc>
          <w:tcPr>
            <w:tcW w:w="1624" w:type="pct"/>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Защита населения и территории от чрезвычайных ситуаций природного и техногенного характера, гражданская оборона</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03</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09</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15,00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15,00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720"/>
        </w:trPr>
        <w:tc>
          <w:tcPr>
            <w:tcW w:w="1624" w:type="pct"/>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Мероприятия по предупреждению и ликвидации последствий чрезвычайных ситуаций и стихийных бедствий</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03</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09</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6510000500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15,00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15,00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960"/>
        </w:trPr>
        <w:tc>
          <w:tcPr>
            <w:tcW w:w="1624" w:type="pct"/>
            <w:tcBorders>
              <w:top w:val="nil"/>
              <w:left w:val="single" w:sz="4" w:space="0" w:color="auto"/>
              <w:bottom w:val="nil"/>
              <w:right w:val="single" w:sz="4" w:space="0" w:color="auto"/>
            </w:tcBorders>
            <w:shd w:val="clear" w:color="auto" w:fill="auto"/>
            <w:hideMark/>
          </w:tcPr>
          <w:p w:rsidR="00FE2DBF" w:rsidRPr="008A5F2E" w:rsidRDefault="00FE2DBF" w:rsidP="00FE2DBF">
            <w:pPr>
              <w:rPr>
                <w:sz w:val="22"/>
                <w:szCs w:val="22"/>
              </w:rPr>
            </w:pPr>
            <w:r w:rsidRPr="008A5F2E">
              <w:rPr>
                <w:sz w:val="22"/>
                <w:szCs w:val="22"/>
              </w:rPr>
              <w:t>Предупреждение и ликвидация последствий чрезвычайных ситуаций и стихийных бедствий природного и техногенного характера</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03</w:t>
            </w:r>
          </w:p>
        </w:tc>
        <w:tc>
          <w:tcPr>
            <w:tcW w:w="329" w:type="pct"/>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09</w:t>
            </w:r>
          </w:p>
        </w:tc>
        <w:tc>
          <w:tcPr>
            <w:tcW w:w="518" w:type="pct"/>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6510000500</w:t>
            </w:r>
          </w:p>
        </w:tc>
        <w:tc>
          <w:tcPr>
            <w:tcW w:w="330" w:type="pct"/>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419" w:type="pct"/>
            <w:tcBorders>
              <w:top w:val="nil"/>
              <w:left w:val="nil"/>
              <w:bottom w:val="nil"/>
              <w:right w:val="nil"/>
            </w:tcBorders>
            <w:shd w:val="clear" w:color="auto" w:fill="auto"/>
            <w:noWrap/>
            <w:hideMark/>
          </w:tcPr>
          <w:p w:rsidR="00FE2DBF" w:rsidRPr="008A5F2E" w:rsidRDefault="00FE2DBF" w:rsidP="00FE2DBF">
            <w:pPr>
              <w:jc w:val="right"/>
              <w:rPr>
                <w:sz w:val="22"/>
                <w:szCs w:val="22"/>
              </w:rPr>
            </w:pPr>
            <w:r w:rsidRPr="008A5F2E">
              <w:rPr>
                <w:sz w:val="22"/>
                <w:szCs w:val="22"/>
              </w:rPr>
              <w:t>15,00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15,00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660"/>
        </w:trPr>
        <w:tc>
          <w:tcPr>
            <w:tcW w:w="1624" w:type="pct"/>
            <w:tcBorders>
              <w:top w:val="single" w:sz="4" w:space="0" w:color="auto"/>
              <w:left w:val="single" w:sz="4" w:space="0" w:color="auto"/>
              <w:bottom w:val="nil"/>
              <w:right w:val="single" w:sz="4" w:space="0" w:color="auto"/>
            </w:tcBorders>
            <w:shd w:val="clear" w:color="auto" w:fill="auto"/>
            <w:hideMark/>
          </w:tcPr>
          <w:p w:rsidR="00FE2DBF" w:rsidRPr="008A5F2E" w:rsidRDefault="00FE2DBF" w:rsidP="00FE2DBF">
            <w:pPr>
              <w:rPr>
                <w:sz w:val="22"/>
                <w:szCs w:val="22"/>
              </w:rPr>
            </w:pPr>
            <w:r w:rsidRPr="008A5F2E">
              <w:rPr>
                <w:sz w:val="22"/>
                <w:szCs w:val="22"/>
              </w:rPr>
              <w:t>Закупка товаров, работ и услуг для  государственных (муниципальных) нужд</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03</w:t>
            </w:r>
          </w:p>
        </w:tc>
        <w:tc>
          <w:tcPr>
            <w:tcW w:w="329" w:type="pct"/>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09</w:t>
            </w:r>
          </w:p>
        </w:tc>
        <w:tc>
          <w:tcPr>
            <w:tcW w:w="518" w:type="pct"/>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6510000500</w:t>
            </w:r>
          </w:p>
        </w:tc>
        <w:tc>
          <w:tcPr>
            <w:tcW w:w="330" w:type="pct"/>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200</w:t>
            </w:r>
          </w:p>
        </w:tc>
        <w:tc>
          <w:tcPr>
            <w:tcW w:w="419" w:type="pct"/>
            <w:tcBorders>
              <w:top w:val="single" w:sz="4" w:space="0" w:color="auto"/>
              <w:left w:val="nil"/>
              <w:bottom w:val="nil"/>
              <w:right w:val="nil"/>
            </w:tcBorders>
            <w:shd w:val="clear" w:color="auto" w:fill="auto"/>
            <w:noWrap/>
            <w:hideMark/>
          </w:tcPr>
          <w:p w:rsidR="00FE2DBF" w:rsidRPr="008A5F2E" w:rsidRDefault="00FE2DBF" w:rsidP="00FE2DBF">
            <w:pPr>
              <w:jc w:val="right"/>
              <w:rPr>
                <w:sz w:val="22"/>
                <w:szCs w:val="22"/>
              </w:rPr>
            </w:pPr>
            <w:r w:rsidRPr="008A5F2E">
              <w:rPr>
                <w:sz w:val="22"/>
                <w:szCs w:val="22"/>
              </w:rPr>
              <w:t>15,00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15,00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192"/>
        </w:trPr>
        <w:tc>
          <w:tcPr>
            <w:tcW w:w="162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E2DBF" w:rsidRPr="008A5F2E" w:rsidRDefault="00FE2DBF" w:rsidP="00FE2DBF">
            <w:pPr>
              <w:rPr>
                <w:sz w:val="22"/>
                <w:szCs w:val="22"/>
              </w:rPr>
            </w:pPr>
            <w:r w:rsidRPr="008A5F2E">
              <w:rPr>
                <w:sz w:val="22"/>
                <w:szCs w:val="22"/>
              </w:rPr>
              <w:t>Иные закупки товаров, работ и услуг для обеспечения государственных (муниципальных) нужд</w:t>
            </w:r>
          </w:p>
        </w:tc>
        <w:tc>
          <w:tcPr>
            <w:tcW w:w="435" w:type="pct"/>
            <w:gridSpan w:val="2"/>
            <w:tcBorders>
              <w:top w:val="nil"/>
              <w:left w:val="nil"/>
              <w:bottom w:val="nil"/>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247" w:type="pct"/>
            <w:vMerge w:val="restart"/>
            <w:tcBorders>
              <w:top w:val="single" w:sz="4" w:space="0" w:color="auto"/>
              <w:left w:val="single" w:sz="4" w:space="0" w:color="auto"/>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03</w:t>
            </w:r>
          </w:p>
        </w:tc>
        <w:tc>
          <w:tcPr>
            <w:tcW w:w="329" w:type="pct"/>
            <w:vMerge w:val="restart"/>
            <w:tcBorders>
              <w:top w:val="single" w:sz="4" w:space="0" w:color="auto"/>
              <w:left w:val="single" w:sz="4" w:space="0" w:color="auto"/>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09</w:t>
            </w:r>
          </w:p>
        </w:tc>
        <w:tc>
          <w:tcPr>
            <w:tcW w:w="518" w:type="pct"/>
            <w:vMerge w:val="restart"/>
            <w:tcBorders>
              <w:top w:val="single" w:sz="4" w:space="0" w:color="auto"/>
              <w:left w:val="single" w:sz="4" w:space="0" w:color="auto"/>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6510000500</w:t>
            </w:r>
          </w:p>
        </w:tc>
        <w:tc>
          <w:tcPr>
            <w:tcW w:w="330" w:type="pct"/>
            <w:vMerge w:val="restart"/>
            <w:tcBorders>
              <w:top w:val="single" w:sz="4" w:space="0" w:color="auto"/>
              <w:left w:val="single" w:sz="4" w:space="0" w:color="auto"/>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240</w:t>
            </w:r>
          </w:p>
        </w:tc>
        <w:tc>
          <w:tcPr>
            <w:tcW w:w="419" w:type="pct"/>
            <w:vMerge w:val="restart"/>
            <w:tcBorders>
              <w:top w:val="single" w:sz="4" w:space="0" w:color="auto"/>
              <w:left w:val="single" w:sz="4" w:space="0" w:color="auto"/>
              <w:bottom w:val="nil"/>
              <w:right w:val="nil"/>
            </w:tcBorders>
            <w:shd w:val="clear" w:color="auto" w:fill="auto"/>
            <w:noWrap/>
            <w:hideMark/>
          </w:tcPr>
          <w:p w:rsidR="00FE2DBF" w:rsidRPr="008A5F2E" w:rsidRDefault="00FE2DBF" w:rsidP="00FE2DBF">
            <w:pPr>
              <w:jc w:val="right"/>
              <w:rPr>
                <w:sz w:val="22"/>
                <w:szCs w:val="22"/>
              </w:rPr>
            </w:pPr>
            <w:r w:rsidRPr="008A5F2E">
              <w:rPr>
                <w:sz w:val="22"/>
                <w:szCs w:val="22"/>
              </w:rPr>
              <w:t>15,00</w:t>
            </w:r>
          </w:p>
        </w:tc>
        <w:tc>
          <w:tcPr>
            <w:tcW w:w="390" w:type="pct"/>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15,00</w:t>
            </w:r>
          </w:p>
        </w:tc>
        <w:tc>
          <w:tcPr>
            <w:tcW w:w="255" w:type="pct"/>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0,00</w:t>
            </w:r>
          </w:p>
        </w:tc>
        <w:tc>
          <w:tcPr>
            <w:tcW w:w="454" w:type="pct"/>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458"/>
        </w:trPr>
        <w:tc>
          <w:tcPr>
            <w:tcW w:w="1624" w:type="pct"/>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435" w:type="pct"/>
            <w:gridSpan w:val="2"/>
            <w:tcBorders>
              <w:top w:val="nil"/>
              <w:left w:val="nil"/>
              <w:bottom w:val="nil"/>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vMerge/>
            <w:tcBorders>
              <w:top w:val="single" w:sz="4" w:space="0" w:color="auto"/>
              <w:left w:val="single" w:sz="4" w:space="0" w:color="auto"/>
              <w:bottom w:val="nil"/>
              <w:right w:val="single" w:sz="4" w:space="0" w:color="auto"/>
            </w:tcBorders>
            <w:vAlign w:val="center"/>
            <w:hideMark/>
          </w:tcPr>
          <w:p w:rsidR="00FE2DBF" w:rsidRPr="008A5F2E" w:rsidRDefault="00FE2DBF" w:rsidP="00FE2DBF">
            <w:pPr>
              <w:rPr>
                <w:sz w:val="22"/>
                <w:szCs w:val="22"/>
              </w:rPr>
            </w:pPr>
          </w:p>
        </w:tc>
        <w:tc>
          <w:tcPr>
            <w:tcW w:w="329" w:type="pct"/>
            <w:vMerge/>
            <w:tcBorders>
              <w:top w:val="single" w:sz="4" w:space="0" w:color="auto"/>
              <w:left w:val="single" w:sz="4" w:space="0" w:color="auto"/>
              <w:bottom w:val="nil"/>
              <w:right w:val="single" w:sz="4" w:space="0" w:color="auto"/>
            </w:tcBorders>
            <w:vAlign w:val="center"/>
            <w:hideMark/>
          </w:tcPr>
          <w:p w:rsidR="00FE2DBF" w:rsidRPr="008A5F2E" w:rsidRDefault="00FE2DBF" w:rsidP="00FE2DBF">
            <w:pPr>
              <w:rPr>
                <w:sz w:val="22"/>
                <w:szCs w:val="22"/>
              </w:rPr>
            </w:pPr>
          </w:p>
        </w:tc>
        <w:tc>
          <w:tcPr>
            <w:tcW w:w="518" w:type="pct"/>
            <w:vMerge/>
            <w:tcBorders>
              <w:top w:val="single" w:sz="4" w:space="0" w:color="auto"/>
              <w:left w:val="single" w:sz="4" w:space="0" w:color="auto"/>
              <w:bottom w:val="nil"/>
              <w:right w:val="single" w:sz="4" w:space="0" w:color="auto"/>
            </w:tcBorders>
            <w:vAlign w:val="center"/>
            <w:hideMark/>
          </w:tcPr>
          <w:p w:rsidR="00FE2DBF" w:rsidRPr="008A5F2E" w:rsidRDefault="00FE2DBF" w:rsidP="00FE2DBF">
            <w:pPr>
              <w:rPr>
                <w:sz w:val="22"/>
                <w:szCs w:val="22"/>
              </w:rPr>
            </w:pPr>
          </w:p>
        </w:tc>
        <w:tc>
          <w:tcPr>
            <w:tcW w:w="330" w:type="pct"/>
            <w:vMerge/>
            <w:tcBorders>
              <w:top w:val="single" w:sz="4" w:space="0" w:color="auto"/>
              <w:left w:val="single" w:sz="4" w:space="0" w:color="auto"/>
              <w:bottom w:val="nil"/>
              <w:right w:val="single" w:sz="4" w:space="0" w:color="auto"/>
            </w:tcBorders>
            <w:vAlign w:val="center"/>
            <w:hideMark/>
          </w:tcPr>
          <w:p w:rsidR="00FE2DBF" w:rsidRPr="008A5F2E" w:rsidRDefault="00FE2DBF" w:rsidP="00FE2DBF">
            <w:pPr>
              <w:rPr>
                <w:sz w:val="22"/>
                <w:szCs w:val="22"/>
              </w:rPr>
            </w:pPr>
          </w:p>
        </w:tc>
        <w:tc>
          <w:tcPr>
            <w:tcW w:w="419" w:type="pct"/>
            <w:vMerge/>
            <w:tcBorders>
              <w:top w:val="single" w:sz="4" w:space="0" w:color="auto"/>
              <w:left w:val="single" w:sz="4" w:space="0" w:color="auto"/>
              <w:bottom w:val="nil"/>
              <w:right w:val="nil"/>
            </w:tcBorders>
            <w:vAlign w:val="center"/>
            <w:hideMark/>
          </w:tcPr>
          <w:p w:rsidR="00FE2DBF" w:rsidRPr="008A5F2E" w:rsidRDefault="00FE2DBF" w:rsidP="00FE2DBF">
            <w:pPr>
              <w:rPr>
                <w:sz w:val="22"/>
                <w:szCs w:val="22"/>
              </w:rPr>
            </w:pPr>
          </w:p>
        </w:tc>
        <w:tc>
          <w:tcPr>
            <w:tcW w:w="390"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255"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454"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r>
      <w:tr w:rsidR="008A5F2E" w:rsidRPr="008A5F2E" w:rsidTr="00FE2DBF">
        <w:trPr>
          <w:trHeight w:val="432"/>
        </w:trPr>
        <w:tc>
          <w:tcPr>
            <w:tcW w:w="1624" w:type="pct"/>
            <w:tcBorders>
              <w:top w:val="single" w:sz="4" w:space="0" w:color="auto"/>
              <w:left w:val="single" w:sz="4" w:space="0" w:color="auto"/>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Национальная экономика</w:t>
            </w:r>
          </w:p>
        </w:tc>
        <w:tc>
          <w:tcPr>
            <w:tcW w:w="435" w:type="pct"/>
            <w:gridSpan w:val="2"/>
            <w:tcBorders>
              <w:top w:val="single" w:sz="4" w:space="0" w:color="auto"/>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tcBorders>
              <w:top w:val="single" w:sz="4" w:space="0" w:color="auto"/>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04</w:t>
            </w:r>
          </w:p>
        </w:tc>
        <w:tc>
          <w:tcPr>
            <w:tcW w:w="329" w:type="pct"/>
            <w:tcBorders>
              <w:top w:val="single" w:sz="4" w:space="0" w:color="auto"/>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518" w:type="pct"/>
            <w:tcBorders>
              <w:top w:val="single" w:sz="4" w:space="0" w:color="auto"/>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330" w:type="pct"/>
            <w:tcBorders>
              <w:top w:val="single" w:sz="4" w:space="0" w:color="auto"/>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419" w:type="pct"/>
            <w:tcBorders>
              <w:top w:val="single" w:sz="4" w:space="0" w:color="auto"/>
              <w:left w:val="nil"/>
              <w:bottom w:val="single" w:sz="4" w:space="0" w:color="auto"/>
              <w:right w:val="nil"/>
            </w:tcBorders>
            <w:shd w:val="clear" w:color="auto" w:fill="auto"/>
            <w:noWrap/>
            <w:hideMark/>
          </w:tcPr>
          <w:p w:rsidR="00FE2DBF" w:rsidRPr="008A5F2E" w:rsidRDefault="00FE2DBF" w:rsidP="00FE2DBF">
            <w:pPr>
              <w:jc w:val="right"/>
              <w:rPr>
                <w:b/>
                <w:bCs/>
                <w:sz w:val="22"/>
                <w:szCs w:val="22"/>
              </w:rPr>
            </w:pPr>
            <w:r w:rsidRPr="008A5F2E">
              <w:rPr>
                <w:b/>
                <w:bCs/>
                <w:sz w:val="22"/>
                <w:szCs w:val="22"/>
              </w:rPr>
              <w:t>17292,10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358,70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97,9</w:t>
            </w:r>
          </w:p>
        </w:tc>
      </w:tr>
      <w:tr w:rsidR="008A5F2E" w:rsidRPr="008A5F2E" w:rsidTr="00FE2DBF">
        <w:trPr>
          <w:trHeight w:val="432"/>
        </w:trPr>
        <w:tc>
          <w:tcPr>
            <w:tcW w:w="1624" w:type="pct"/>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Дорожное хозяйство (дорожные фонды)</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04</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09</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b/>
                <w:bCs/>
                <w:sz w:val="22"/>
                <w:szCs w:val="22"/>
              </w:rPr>
            </w:pPr>
            <w:r w:rsidRPr="008A5F2E">
              <w:rPr>
                <w:b/>
                <w:bCs/>
                <w:sz w:val="22"/>
                <w:szCs w:val="22"/>
              </w:rPr>
              <w:t>17095,60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357,70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97,9</w:t>
            </w:r>
          </w:p>
        </w:tc>
      </w:tr>
      <w:tr w:rsidR="008A5F2E" w:rsidRPr="008A5F2E" w:rsidTr="00FE2DBF">
        <w:trPr>
          <w:trHeight w:val="1069"/>
        </w:trPr>
        <w:tc>
          <w:tcPr>
            <w:tcW w:w="1624" w:type="pct"/>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Муниципальная  программа "Комплексное развитие транспортной инфраструктуры МО "Красногвардейское сельское поселение" на 2018 - 2022 годы"</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04</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09</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5100000500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3503,90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3 146,20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357,70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89,8</w:t>
            </w:r>
          </w:p>
        </w:tc>
      </w:tr>
      <w:tr w:rsidR="008A5F2E" w:rsidRPr="008A5F2E" w:rsidTr="00FE2DBF">
        <w:trPr>
          <w:trHeight w:val="698"/>
        </w:trPr>
        <w:tc>
          <w:tcPr>
            <w:tcW w:w="1624" w:type="pct"/>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Закупка товаров, работ и услуг для  государственных (муниципальных) нужд</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04</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09</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5100000500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200</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3376,00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3 018,50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357,50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89,4</w:t>
            </w:r>
          </w:p>
        </w:tc>
      </w:tr>
      <w:tr w:rsidR="008A5F2E" w:rsidRPr="008A5F2E" w:rsidTr="00FE2DBF">
        <w:trPr>
          <w:trHeight w:val="660"/>
        </w:trPr>
        <w:tc>
          <w:tcPr>
            <w:tcW w:w="1624" w:type="pct"/>
            <w:tcBorders>
              <w:top w:val="nil"/>
              <w:left w:val="single" w:sz="4" w:space="0" w:color="auto"/>
              <w:bottom w:val="nil"/>
              <w:right w:val="single" w:sz="4" w:space="0" w:color="auto"/>
            </w:tcBorders>
            <w:shd w:val="clear" w:color="auto" w:fill="auto"/>
            <w:hideMark/>
          </w:tcPr>
          <w:p w:rsidR="00FE2DBF" w:rsidRPr="008A5F2E" w:rsidRDefault="00FE2DBF" w:rsidP="00FE2DBF">
            <w:pPr>
              <w:rPr>
                <w:sz w:val="22"/>
                <w:szCs w:val="22"/>
              </w:rPr>
            </w:pPr>
            <w:r w:rsidRPr="008A5F2E">
              <w:rPr>
                <w:sz w:val="22"/>
                <w:szCs w:val="22"/>
              </w:rPr>
              <w:lastRenderedPageBreak/>
              <w:t>Иные закупки товаров, работ и услуг для обеспечения государственных (муниципальных) нужд</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04</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09</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5100000500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240</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3376,00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3 018,50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357,50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89,4</w:t>
            </w:r>
          </w:p>
        </w:tc>
      </w:tr>
      <w:tr w:rsidR="008A5F2E" w:rsidRPr="008A5F2E" w:rsidTr="00FE2DBF">
        <w:trPr>
          <w:trHeight w:val="672"/>
        </w:trPr>
        <w:tc>
          <w:tcPr>
            <w:tcW w:w="1624" w:type="pct"/>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капитальные вложения в объекты государственной (муниципальной) собственности</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04</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09</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5100000500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400</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127,90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127,70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0,20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99,8</w:t>
            </w:r>
          </w:p>
        </w:tc>
      </w:tr>
      <w:tr w:rsidR="008A5F2E" w:rsidRPr="008A5F2E" w:rsidTr="00FE2DBF">
        <w:trPr>
          <w:trHeight w:val="480"/>
        </w:trPr>
        <w:tc>
          <w:tcPr>
            <w:tcW w:w="1624" w:type="pct"/>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бюджетные инвестиции</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04</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09</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5100000500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410</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127,90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127,70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0,20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99,8</w:t>
            </w:r>
          </w:p>
        </w:tc>
      </w:tr>
      <w:tr w:rsidR="008A5F2E" w:rsidRPr="008A5F2E" w:rsidTr="00FE2DBF">
        <w:trPr>
          <w:trHeight w:val="769"/>
        </w:trPr>
        <w:tc>
          <w:tcPr>
            <w:tcW w:w="1624" w:type="pct"/>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Субсидия на реализацию мероприятий по устойчивому развитию сельских территорий - ремонт дорог</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04</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09</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51704L5670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b/>
                <w:bCs/>
                <w:sz w:val="22"/>
                <w:szCs w:val="22"/>
              </w:rPr>
            </w:pPr>
            <w:r w:rsidRPr="008A5F2E">
              <w:rPr>
                <w:b/>
                <w:bCs/>
                <w:sz w:val="22"/>
                <w:szCs w:val="22"/>
              </w:rPr>
              <w:t>12646,70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0,00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100,0</w:t>
            </w:r>
          </w:p>
        </w:tc>
      </w:tr>
      <w:tr w:rsidR="008A5F2E" w:rsidRPr="008A5F2E" w:rsidTr="00FE2DBF">
        <w:trPr>
          <w:trHeight w:val="769"/>
        </w:trPr>
        <w:tc>
          <w:tcPr>
            <w:tcW w:w="1624" w:type="pct"/>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Закупка товаров, работ и услуг для  государственных (муниципальных) нужд</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04</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09</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51704L5670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200</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12646,70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769"/>
        </w:trPr>
        <w:tc>
          <w:tcPr>
            <w:tcW w:w="1624" w:type="pct"/>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Иные закупки товаров, работ и услуг для  обеспечения государственных (муниципальных) нужд</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04</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09</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51704L5670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240</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12646,70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972"/>
        </w:trPr>
        <w:tc>
          <w:tcPr>
            <w:tcW w:w="1624" w:type="pct"/>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Субсидия местным бюджетам на мероприятия по совершенствованию системы организации дорожного движения</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04</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09</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5100060360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b/>
                <w:bCs/>
                <w:sz w:val="22"/>
                <w:szCs w:val="22"/>
              </w:rPr>
            </w:pPr>
            <w:r w:rsidRPr="008A5F2E">
              <w:rPr>
                <w:b/>
                <w:bCs/>
                <w:sz w:val="22"/>
                <w:szCs w:val="22"/>
              </w:rPr>
              <w:t>945,00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945,00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0,00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100,0</w:t>
            </w:r>
          </w:p>
        </w:tc>
      </w:tr>
      <w:tr w:rsidR="008A5F2E" w:rsidRPr="008A5F2E" w:rsidTr="00FE2DBF">
        <w:trPr>
          <w:trHeight w:val="769"/>
        </w:trPr>
        <w:tc>
          <w:tcPr>
            <w:tcW w:w="1624" w:type="pct"/>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Закупка товаров, работ и услуг для  государственных (муниципальных) нужд</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04</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09</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5100060360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945,00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945,00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769"/>
        </w:trPr>
        <w:tc>
          <w:tcPr>
            <w:tcW w:w="1624" w:type="pct"/>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Иные закупки товаров, работ и услуг для государственных (муниципальных) нужд</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04</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09</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5100060360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240</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945,00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945,00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480"/>
        </w:trPr>
        <w:tc>
          <w:tcPr>
            <w:tcW w:w="1624" w:type="pct"/>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Другие вопросы в области национальной экономики</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04</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12</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b/>
                <w:bCs/>
                <w:sz w:val="22"/>
                <w:szCs w:val="22"/>
              </w:rPr>
            </w:pPr>
            <w:r w:rsidRPr="008A5F2E">
              <w:rPr>
                <w:b/>
                <w:bCs/>
                <w:sz w:val="22"/>
                <w:szCs w:val="22"/>
              </w:rPr>
              <w:t>196,50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195,50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1,00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99,5</w:t>
            </w:r>
          </w:p>
        </w:tc>
      </w:tr>
      <w:tr w:rsidR="008A5F2E" w:rsidRPr="008A5F2E" w:rsidTr="00FE2DBF">
        <w:trPr>
          <w:trHeight w:val="623"/>
        </w:trPr>
        <w:tc>
          <w:tcPr>
            <w:tcW w:w="1624" w:type="pct"/>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Реализация государственных функций в области национальной экономики</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04</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12</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6510000600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195,50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195,50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492"/>
        </w:trPr>
        <w:tc>
          <w:tcPr>
            <w:tcW w:w="1624" w:type="pct"/>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Мероприятия по землеустройству и землепользованию</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04</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12</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6510000600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195,50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195,50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638"/>
        </w:trPr>
        <w:tc>
          <w:tcPr>
            <w:tcW w:w="1624" w:type="pct"/>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Закупка товаров, работ и услуг для  государственных (муниципальных) нужд</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04</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12</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6510000600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200</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195,50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195,50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683"/>
        </w:trPr>
        <w:tc>
          <w:tcPr>
            <w:tcW w:w="1624" w:type="pct"/>
            <w:tcBorders>
              <w:top w:val="nil"/>
              <w:left w:val="single" w:sz="4" w:space="0" w:color="auto"/>
              <w:bottom w:val="nil"/>
              <w:right w:val="nil"/>
            </w:tcBorders>
            <w:shd w:val="clear" w:color="auto" w:fill="auto"/>
            <w:hideMark/>
          </w:tcPr>
          <w:p w:rsidR="00FE2DBF" w:rsidRPr="008A5F2E" w:rsidRDefault="00FE2DBF" w:rsidP="00FE2DBF">
            <w:pPr>
              <w:rPr>
                <w:sz w:val="22"/>
                <w:szCs w:val="22"/>
              </w:rPr>
            </w:pPr>
            <w:r w:rsidRPr="008A5F2E">
              <w:rPr>
                <w:sz w:val="22"/>
                <w:szCs w:val="22"/>
              </w:rPr>
              <w:lastRenderedPageBreak/>
              <w:t>Иные закупки товаров, работ и услуг для обеспечения государственных (муниципальных) нужд</w:t>
            </w:r>
          </w:p>
        </w:tc>
        <w:tc>
          <w:tcPr>
            <w:tcW w:w="435" w:type="pct"/>
            <w:gridSpan w:val="2"/>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04</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12</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6510000600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240</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195,50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195,50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1058"/>
        </w:trPr>
        <w:tc>
          <w:tcPr>
            <w:tcW w:w="1624" w:type="pct"/>
            <w:tcBorders>
              <w:top w:val="single" w:sz="4" w:space="0" w:color="auto"/>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Муниципальная программа "Поддержка малого предпринимательства в МО "Красногвардейское сельское поселение" на 2019-2021 гг.</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04</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12</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5100000600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1,00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rPr>
                <w:sz w:val="22"/>
                <w:szCs w:val="22"/>
              </w:rPr>
            </w:pPr>
            <w:r w:rsidRPr="008A5F2E">
              <w:rPr>
                <w:sz w:val="22"/>
                <w:szCs w:val="22"/>
              </w:rPr>
              <w:t> </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0,0</w:t>
            </w:r>
          </w:p>
        </w:tc>
      </w:tr>
      <w:tr w:rsidR="008A5F2E" w:rsidRPr="008A5F2E" w:rsidTr="00FE2DBF">
        <w:trPr>
          <w:trHeight w:val="683"/>
        </w:trPr>
        <w:tc>
          <w:tcPr>
            <w:tcW w:w="1624" w:type="pct"/>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Закупка товаров, работ и услуг для  государственных (муниципальных) нужд</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04</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12</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5100000600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200</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1,00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rPr>
                <w:sz w:val="22"/>
                <w:szCs w:val="22"/>
              </w:rPr>
            </w:pPr>
            <w:r w:rsidRPr="008A5F2E">
              <w:rPr>
                <w:sz w:val="22"/>
                <w:szCs w:val="22"/>
              </w:rPr>
              <w:t> </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0,0</w:t>
            </w:r>
          </w:p>
        </w:tc>
      </w:tr>
      <w:tr w:rsidR="008A5F2E" w:rsidRPr="008A5F2E" w:rsidTr="00FE2DBF">
        <w:trPr>
          <w:trHeight w:val="683"/>
        </w:trPr>
        <w:tc>
          <w:tcPr>
            <w:tcW w:w="1624" w:type="pct"/>
            <w:tcBorders>
              <w:top w:val="nil"/>
              <w:left w:val="single" w:sz="4" w:space="0" w:color="auto"/>
              <w:bottom w:val="nil"/>
              <w:right w:val="nil"/>
            </w:tcBorders>
            <w:shd w:val="clear" w:color="auto" w:fill="auto"/>
            <w:hideMark/>
          </w:tcPr>
          <w:p w:rsidR="00FE2DBF" w:rsidRPr="008A5F2E" w:rsidRDefault="00FE2DBF" w:rsidP="00FE2DBF">
            <w:pPr>
              <w:rPr>
                <w:sz w:val="22"/>
                <w:szCs w:val="22"/>
              </w:rPr>
            </w:pPr>
            <w:r w:rsidRPr="008A5F2E">
              <w:rPr>
                <w:sz w:val="22"/>
                <w:szCs w:val="22"/>
              </w:rPr>
              <w:t>Иные закупки товаров, работ и услуг для обеспечения государственных (муниципальных) нужд</w:t>
            </w:r>
          </w:p>
        </w:tc>
        <w:tc>
          <w:tcPr>
            <w:tcW w:w="435" w:type="pct"/>
            <w:gridSpan w:val="2"/>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04</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12</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5100000600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240</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1,00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rPr>
                <w:sz w:val="22"/>
                <w:szCs w:val="22"/>
              </w:rPr>
            </w:pPr>
            <w:r w:rsidRPr="008A5F2E">
              <w:rPr>
                <w:sz w:val="22"/>
                <w:szCs w:val="22"/>
              </w:rPr>
              <w:t> </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0,0</w:t>
            </w:r>
          </w:p>
        </w:tc>
      </w:tr>
      <w:tr w:rsidR="008A5F2E" w:rsidRPr="008A5F2E" w:rsidTr="00FE2DBF">
        <w:trPr>
          <w:trHeight w:val="518"/>
        </w:trPr>
        <w:tc>
          <w:tcPr>
            <w:tcW w:w="1624" w:type="pct"/>
            <w:tcBorders>
              <w:top w:val="single" w:sz="4" w:space="0" w:color="auto"/>
              <w:left w:val="single" w:sz="4" w:space="0" w:color="auto"/>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Жилищно-коммунальное хозяйство</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05</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center"/>
              <w:rPr>
                <w:b/>
                <w:bCs/>
                <w:sz w:val="22"/>
                <w:szCs w:val="22"/>
              </w:rPr>
            </w:pPr>
            <w:r w:rsidRPr="008A5F2E">
              <w:rPr>
                <w:b/>
                <w:bCs/>
                <w:sz w:val="22"/>
                <w:szCs w:val="22"/>
              </w:rPr>
              <w:t>#######</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52,20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99,8</w:t>
            </w:r>
          </w:p>
        </w:tc>
      </w:tr>
      <w:tr w:rsidR="008A5F2E" w:rsidRPr="008A5F2E" w:rsidTr="00FE2DBF">
        <w:trPr>
          <w:trHeight w:val="289"/>
        </w:trPr>
        <w:tc>
          <w:tcPr>
            <w:tcW w:w="1624" w:type="pct"/>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Коммунальное хозяйство</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05</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02</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b/>
                <w:bCs/>
                <w:sz w:val="22"/>
                <w:szCs w:val="22"/>
              </w:rPr>
            </w:pPr>
            <w:r w:rsidRPr="008A5F2E">
              <w:rPr>
                <w:b/>
                <w:bCs/>
                <w:sz w:val="22"/>
                <w:szCs w:val="22"/>
              </w:rPr>
              <w:t>1 528,50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1 477,60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50,90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96,7</w:t>
            </w:r>
          </w:p>
        </w:tc>
      </w:tr>
      <w:tr w:rsidR="008A5F2E" w:rsidRPr="008A5F2E" w:rsidTr="00FE2DBF">
        <w:trPr>
          <w:trHeight w:val="1620"/>
        </w:trPr>
        <w:tc>
          <w:tcPr>
            <w:tcW w:w="1624" w:type="pct"/>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proofErr w:type="spellStart"/>
            <w:r w:rsidRPr="008A5F2E">
              <w:rPr>
                <w:sz w:val="22"/>
                <w:szCs w:val="22"/>
              </w:rPr>
              <w:t>Софинансирование</w:t>
            </w:r>
            <w:proofErr w:type="spellEnd"/>
            <w:r w:rsidRPr="008A5F2E">
              <w:rPr>
                <w:sz w:val="22"/>
                <w:szCs w:val="22"/>
              </w:rPr>
              <w:t xml:space="preserve"> государственной программы Республики Адыгея "Обеспечение доступным и комфортным жильем и коммунальными услугами на 2014-2020 годы". Обеспечение инженерной инфраструктурой микрорайон, выделенный под строительство жилья для многодетных семей.</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05</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02</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6510000750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25,00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25,00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732"/>
        </w:trPr>
        <w:tc>
          <w:tcPr>
            <w:tcW w:w="1624" w:type="pct"/>
            <w:tcBorders>
              <w:top w:val="nil"/>
              <w:left w:val="single" w:sz="4" w:space="0" w:color="auto"/>
              <w:bottom w:val="nil"/>
              <w:right w:val="single" w:sz="4" w:space="0" w:color="auto"/>
            </w:tcBorders>
            <w:shd w:val="clear" w:color="auto" w:fill="auto"/>
            <w:hideMark/>
          </w:tcPr>
          <w:p w:rsidR="00FE2DBF" w:rsidRPr="008A5F2E" w:rsidRDefault="00FE2DBF" w:rsidP="00FE2DBF">
            <w:pPr>
              <w:rPr>
                <w:sz w:val="22"/>
                <w:szCs w:val="22"/>
              </w:rPr>
            </w:pPr>
            <w:r w:rsidRPr="008A5F2E">
              <w:rPr>
                <w:sz w:val="22"/>
                <w:szCs w:val="22"/>
              </w:rPr>
              <w:t>Закупка товаров, работ и услуг для государственных (муниципальных) нужд</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05</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02</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6510000750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200</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25,00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25,00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732"/>
        </w:trPr>
        <w:tc>
          <w:tcPr>
            <w:tcW w:w="1624" w:type="pct"/>
            <w:tcBorders>
              <w:top w:val="single" w:sz="4" w:space="0" w:color="auto"/>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Иные закупки товаров, работ и услуг для обеспечения государственных (муниципальных) нужд</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05</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02</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6510000750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240</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25,00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25,00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983"/>
        </w:trPr>
        <w:tc>
          <w:tcPr>
            <w:tcW w:w="1624" w:type="pct"/>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proofErr w:type="spellStart"/>
            <w:r w:rsidRPr="008A5F2E">
              <w:rPr>
                <w:sz w:val="22"/>
                <w:szCs w:val="22"/>
              </w:rPr>
              <w:t>Софинансирование</w:t>
            </w:r>
            <w:proofErr w:type="spellEnd"/>
            <w:r w:rsidRPr="008A5F2E">
              <w:rPr>
                <w:sz w:val="22"/>
                <w:szCs w:val="22"/>
              </w:rPr>
              <w:t xml:space="preserve"> проектов развития общественных инфраструктур, основанных на местных инициативах, реализуемых на территории поселения</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05</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02</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6510000760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11,00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11,00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732"/>
        </w:trPr>
        <w:tc>
          <w:tcPr>
            <w:tcW w:w="1624" w:type="pct"/>
            <w:tcBorders>
              <w:top w:val="nil"/>
              <w:left w:val="single" w:sz="4" w:space="0" w:color="auto"/>
              <w:bottom w:val="nil"/>
              <w:right w:val="single" w:sz="4" w:space="0" w:color="auto"/>
            </w:tcBorders>
            <w:shd w:val="clear" w:color="auto" w:fill="auto"/>
            <w:hideMark/>
          </w:tcPr>
          <w:p w:rsidR="00FE2DBF" w:rsidRPr="008A5F2E" w:rsidRDefault="00FE2DBF" w:rsidP="00FE2DBF">
            <w:pPr>
              <w:rPr>
                <w:sz w:val="22"/>
                <w:szCs w:val="22"/>
              </w:rPr>
            </w:pPr>
            <w:r w:rsidRPr="008A5F2E">
              <w:rPr>
                <w:sz w:val="22"/>
                <w:szCs w:val="22"/>
              </w:rPr>
              <w:t>Закупка товаров, работ и услуг для государственных (муниципальных) нужд</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05</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02</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6510000760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200</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11,00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11,00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732"/>
        </w:trPr>
        <w:tc>
          <w:tcPr>
            <w:tcW w:w="1624" w:type="pct"/>
            <w:tcBorders>
              <w:top w:val="single" w:sz="4" w:space="0" w:color="auto"/>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lastRenderedPageBreak/>
              <w:t>Иные закупки товаров, работ и услуг для обеспечения государственных (муниципальных) нужд</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05</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02</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6510000760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240</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11,00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11,00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480"/>
        </w:trPr>
        <w:tc>
          <w:tcPr>
            <w:tcW w:w="1624" w:type="pct"/>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Субсидии</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05</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02</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6510080640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300,00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300,00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563"/>
        </w:trPr>
        <w:tc>
          <w:tcPr>
            <w:tcW w:w="1624" w:type="pct"/>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Иные бюджетные ассигнования</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05</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02</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6510080640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800</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300,00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300,00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732"/>
        </w:trPr>
        <w:tc>
          <w:tcPr>
            <w:tcW w:w="1624" w:type="pct"/>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Субсидии юридическим лицам (кроме некоммерческих организаций), индивидуальным предпринимателям, физическим лицам.</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05</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02</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6510080640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810</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300,00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300,00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1009"/>
        </w:trPr>
        <w:tc>
          <w:tcPr>
            <w:tcW w:w="1624" w:type="pct"/>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jc w:val="both"/>
              <w:rPr>
                <w:sz w:val="22"/>
                <w:szCs w:val="22"/>
              </w:rPr>
            </w:pPr>
            <w:r w:rsidRPr="008A5F2E">
              <w:rPr>
                <w:sz w:val="22"/>
                <w:szCs w:val="22"/>
              </w:rPr>
              <w:t>Программа комплексного развития систем коммунальной инфраструктуры МО "Красногвардейское сельское поселение" на 2015-2024 годы".</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05</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02</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5100000200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rPr>
                <w:b/>
                <w:bCs/>
                <w:sz w:val="22"/>
                <w:szCs w:val="22"/>
              </w:rPr>
            </w:pPr>
            <w:r w:rsidRPr="008A5F2E">
              <w:rPr>
                <w:b/>
                <w:bCs/>
                <w:sz w:val="22"/>
                <w:szCs w:val="22"/>
              </w:rPr>
              <w:t> </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1 140,00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1 089,10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50,90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95,5</w:t>
            </w:r>
          </w:p>
        </w:tc>
      </w:tr>
      <w:tr w:rsidR="008A5F2E" w:rsidRPr="008A5F2E" w:rsidTr="00FE2DBF">
        <w:trPr>
          <w:trHeight w:val="732"/>
        </w:trPr>
        <w:tc>
          <w:tcPr>
            <w:tcW w:w="1624" w:type="pct"/>
            <w:tcBorders>
              <w:top w:val="nil"/>
              <w:left w:val="single" w:sz="4" w:space="0" w:color="auto"/>
              <w:bottom w:val="nil"/>
              <w:right w:val="single" w:sz="4" w:space="0" w:color="auto"/>
            </w:tcBorders>
            <w:shd w:val="clear" w:color="auto" w:fill="auto"/>
            <w:hideMark/>
          </w:tcPr>
          <w:p w:rsidR="00FE2DBF" w:rsidRPr="008A5F2E" w:rsidRDefault="00FE2DBF" w:rsidP="00FE2DBF">
            <w:pPr>
              <w:rPr>
                <w:sz w:val="22"/>
                <w:szCs w:val="22"/>
              </w:rPr>
            </w:pPr>
            <w:r w:rsidRPr="008A5F2E">
              <w:rPr>
                <w:sz w:val="22"/>
                <w:szCs w:val="22"/>
              </w:rPr>
              <w:t>Закупка товаров, работ и услуг для государственных (муниципальных) нужд</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05</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02</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5100000200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200</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856,80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806,00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50,80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94,1</w:t>
            </w:r>
          </w:p>
        </w:tc>
      </w:tr>
      <w:tr w:rsidR="008A5F2E" w:rsidRPr="008A5F2E" w:rsidTr="00FE2DBF">
        <w:trPr>
          <w:trHeight w:val="732"/>
        </w:trPr>
        <w:tc>
          <w:tcPr>
            <w:tcW w:w="1624" w:type="pct"/>
            <w:tcBorders>
              <w:top w:val="single" w:sz="4" w:space="0" w:color="auto"/>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Иные закупки товаров, работ и услуг для обеспечения государственных (муниципальных) нужд</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05</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02</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5100000200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240</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856,80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806,00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50,80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94,1</w:t>
            </w:r>
          </w:p>
        </w:tc>
      </w:tr>
      <w:tr w:rsidR="008A5F2E" w:rsidRPr="008A5F2E" w:rsidTr="00FE2DBF">
        <w:trPr>
          <w:trHeight w:val="552"/>
        </w:trPr>
        <w:tc>
          <w:tcPr>
            <w:tcW w:w="1624"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rPr>
                <w:sz w:val="22"/>
                <w:szCs w:val="22"/>
              </w:rPr>
            </w:pPr>
            <w:r w:rsidRPr="008A5F2E">
              <w:rPr>
                <w:sz w:val="22"/>
                <w:szCs w:val="22"/>
              </w:rPr>
              <w:t>Иные бюджетные ассигнования</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05</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02</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5100000200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800</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283,20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283,10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0,10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972"/>
        </w:trPr>
        <w:tc>
          <w:tcPr>
            <w:tcW w:w="1624" w:type="pct"/>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Субсидии юридическим лицам (кроме некоммерческих организаций), индивидуальным предпринимателям, физическим лицам.</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tcBorders>
              <w:top w:val="nil"/>
              <w:left w:val="nil"/>
              <w:bottom w:val="single" w:sz="4" w:space="0" w:color="auto"/>
              <w:right w:val="single" w:sz="4" w:space="0" w:color="auto"/>
            </w:tcBorders>
            <w:shd w:val="clear" w:color="auto" w:fill="auto"/>
            <w:hideMark/>
          </w:tcPr>
          <w:p w:rsidR="00FE2DBF" w:rsidRPr="008A5F2E" w:rsidRDefault="00FE2DBF" w:rsidP="00FE2DBF">
            <w:pPr>
              <w:jc w:val="center"/>
              <w:rPr>
                <w:sz w:val="22"/>
                <w:szCs w:val="22"/>
              </w:rPr>
            </w:pPr>
            <w:r w:rsidRPr="008A5F2E">
              <w:rPr>
                <w:sz w:val="22"/>
                <w:szCs w:val="22"/>
              </w:rPr>
              <w:t>05</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02</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5100000200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810</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283,20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283,10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0,10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972"/>
        </w:trPr>
        <w:tc>
          <w:tcPr>
            <w:tcW w:w="1624" w:type="pct"/>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 xml:space="preserve">Муниципальная программа "Организация похоронного дела на территории МО "Красногвардейское сельское поселение" на 2019 - 2021 </w:t>
            </w:r>
            <w:proofErr w:type="spellStart"/>
            <w:proofErr w:type="gramStart"/>
            <w:r w:rsidRPr="008A5F2E">
              <w:rPr>
                <w:sz w:val="22"/>
                <w:szCs w:val="22"/>
              </w:rPr>
              <w:t>гг</w:t>
            </w:r>
            <w:proofErr w:type="spellEnd"/>
            <w:proofErr w:type="gramEnd"/>
            <w:r w:rsidRPr="008A5F2E">
              <w:rPr>
                <w:sz w:val="22"/>
                <w:szCs w:val="22"/>
              </w:rPr>
              <w:t>"</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tcBorders>
              <w:top w:val="nil"/>
              <w:left w:val="nil"/>
              <w:bottom w:val="single" w:sz="4" w:space="0" w:color="auto"/>
              <w:right w:val="single" w:sz="4" w:space="0" w:color="auto"/>
            </w:tcBorders>
            <w:shd w:val="clear" w:color="auto" w:fill="auto"/>
            <w:hideMark/>
          </w:tcPr>
          <w:p w:rsidR="00FE2DBF" w:rsidRPr="008A5F2E" w:rsidRDefault="00FE2DBF" w:rsidP="00FE2DBF">
            <w:pPr>
              <w:jc w:val="center"/>
              <w:rPr>
                <w:sz w:val="22"/>
                <w:szCs w:val="22"/>
              </w:rPr>
            </w:pPr>
            <w:r w:rsidRPr="008A5F2E">
              <w:rPr>
                <w:sz w:val="22"/>
                <w:szCs w:val="22"/>
              </w:rPr>
              <w:t>05</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02</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5100000700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0,00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rPr>
                <w:sz w:val="22"/>
                <w:szCs w:val="22"/>
              </w:rPr>
            </w:pPr>
            <w:r w:rsidRPr="008A5F2E">
              <w:rPr>
                <w:sz w:val="22"/>
                <w:szCs w:val="22"/>
              </w:rPr>
              <w:t> </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 </w:t>
            </w:r>
          </w:p>
        </w:tc>
      </w:tr>
      <w:tr w:rsidR="008A5F2E" w:rsidRPr="008A5F2E" w:rsidTr="00FE2DBF">
        <w:trPr>
          <w:trHeight w:val="563"/>
        </w:trPr>
        <w:tc>
          <w:tcPr>
            <w:tcW w:w="1624"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rPr>
                <w:sz w:val="22"/>
                <w:szCs w:val="22"/>
              </w:rPr>
            </w:pPr>
            <w:r w:rsidRPr="008A5F2E">
              <w:rPr>
                <w:sz w:val="22"/>
                <w:szCs w:val="22"/>
              </w:rPr>
              <w:t>Иные бюджетные ассигнования</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tcBorders>
              <w:top w:val="nil"/>
              <w:left w:val="nil"/>
              <w:bottom w:val="single" w:sz="4" w:space="0" w:color="auto"/>
              <w:right w:val="single" w:sz="4" w:space="0" w:color="auto"/>
            </w:tcBorders>
            <w:shd w:val="clear" w:color="auto" w:fill="auto"/>
            <w:hideMark/>
          </w:tcPr>
          <w:p w:rsidR="00FE2DBF" w:rsidRPr="008A5F2E" w:rsidRDefault="00FE2DBF" w:rsidP="00FE2DBF">
            <w:pPr>
              <w:jc w:val="center"/>
              <w:rPr>
                <w:sz w:val="22"/>
                <w:szCs w:val="22"/>
              </w:rPr>
            </w:pPr>
            <w:r w:rsidRPr="008A5F2E">
              <w:rPr>
                <w:sz w:val="22"/>
                <w:szCs w:val="22"/>
              </w:rPr>
              <w:t>05</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02</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5100000700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800</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0,00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rPr>
                <w:sz w:val="22"/>
                <w:szCs w:val="22"/>
              </w:rPr>
            </w:pPr>
            <w:r w:rsidRPr="008A5F2E">
              <w:rPr>
                <w:sz w:val="22"/>
                <w:szCs w:val="22"/>
              </w:rPr>
              <w:t> </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 </w:t>
            </w:r>
          </w:p>
        </w:tc>
      </w:tr>
      <w:tr w:rsidR="008A5F2E" w:rsidRPr="008A5F2E" w:rsidTr="00FE2DBF">
        <w:trPr>
          <w:trHeight w:val="972"/>
        </w:trPr>
        <w:tc>
          <w:tcPr>
            <w:tcW w:w="1624" w:type="pct"/>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Субсидии юридическим лицам (кроме некоммерческих организаций), индивидуальным предпринимателям, физическим лицам.</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tcBorders>
              <w:top w:val="nil"/>
              <w:left w:val="nil"/>
              <w:bottom w:val="single" w:sz="4" w:space="0" w:color="auto"/>
              <w:right w:val="single" w:sz="4" w:space="0" w:color="auto"/>
            </w:tcBorders>
            <w:shd w:val="clear" w:color="auto" w:fill="auto"/>
            <w:hideMark/>
          </w:tcPr>
          <w:p w:rsidR="00FE2DBF" w:rsidRPr="008A5F2E" w:rsidRDefault="00FE2DBF" w:rsidP="00FE2DBF">
            <w:pPr>
              <w:jc w:val="center"/>
              <w:rPr>
                <w:sz w:val="22"/>
                <w:szCs w:val="22"/>
              </w:rPr>
            </w:pPr>
            <w:r w:rsidRPr="008A5F2E">
              <w:rPr>
                <w:sz w:val="22"/>
                <w:szCs w:val="22"/>
              </w:rPr>
              <w:t>05</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02</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5100000700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810</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0,00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rPr>
                <w:sz w:val="22"/>
                <w:szCs w:val="22"/>
              </w:rPr>
            </w:pPr>
            <w:r w:rsidRPr="008A5F2E">
              <w:rPr>
                <w:sz w:val="22"/>
                <w:szCs w:val="22"/>
              </w:rPr>
              <w:t> </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 </w:t>
            </w:r>
          </w:p>
        </w:tc>
      </w:tr>
      <w:tr w:rsidR="008A5F2E" w:rsidRPr="008A5F2E" w:rsidTr="00FE2DBF">
        <w:trPr>
          <w:trHeight w:val="458"/>
        </w:trPr>
        <w:tc>
          <w:tcPr>
            <w:tcW w:w="1624" w:type="pct"/>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lastRenderedPageBreak/>
              <w:t>Резервный фонд</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tcBorders>
              <w:top w:val="nil"/>
              <w:left w:val="nil"/>
              <w:bottom w:val="single" w:sz="4" w:space="0" w:color="auto"/>
              <w:right w:val="single" w:sz="4" w:space="0" w:color="auto"/>
            </w:tcBorders>
            <w:shd w:val="clear" w:color="auto" w:fill="auto"/>
            <w:hideMark/>
          </w:tcPr>
          <w:p w:rsidR="00FE2DBF" w:rsidRPr="008A5F2E" w:rsidRDefault="00FE2DBF" w:rsidP="00FE2DBF">
            <w:pPr>
              <w:jc w:val="center"/>
              <w:rPr>
                <w:sz w:val="22"/>
                <w:szCs w:val="22"/>
              </w:rPr>
            </w:pPr>
            <w:r w:rsidRPr="008A5F2E">
              <w:rPr>
                <w:sz w:val="22"/>
                <w:szCs w:val="22"/>
              </w:rPr>
              <w:t>05</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02</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6510000100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52,50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52,50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660"/>
        </w:trPr>
        <w:tc>
          <w:tcPr>
            <w:tcW w:w="1624" w:type="pct"/>
            <w:tcBorders>
              <w:top w:val="nil"/>
              <w:left w:val="single" w:sz="4" w:space="0" w:color="auto"/>
              <w:bottom w:val="nil"/>
              <w:right w:val="single" w:sz="4" w:space="0" w:color="auto"/>
            </w:tcBorders>
            <w:shd w:val="clear" w:color="auto" w:fill="auto"/>
            <w:hideMark/>
          </w:tcPr>
          <w:p w:rsidR="00FE2DBF" w:rsidRPr="008A5F2E" w:rsidRDefault="00FE2DBF" w:rsidP="00FE2DBF">
            <w:pPr>
              <w:rPr>
                <w:sz w:val="22"/>
                <w:szCs w:val="22"/>
              </w:rPr>
            </w:pPr>
            <w:r w:rsidRPr="008A5F2E">
              <w:rPr>
                <w:sz w:val="22"/>
                <w:szCs w:val="22"/>
              </w:rPr>
              <w:t>Закупка товаров, работ и услуг для государственных (муниципальных) нужд</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tcBorders>
              <w:top w:val="nil"/>
              <w:left w:val="nil"/>
              <w:bottom w:val="single" w:sz="4" w:space="0" w:color="auto"/>
              <w:right w:val="single" w:sz="4" w:space="0" w:color="auto"/>
            </w:tcBorders>
            <w:shd w:val="clear" w:color="auto" w:fill="auto"/>
            <w:hideMark/>
          </w:tcPr>
          <w:p w:rsidR="00FE2DBF" w:rsidRPr="008A5F2E" w:rsidRDefault="00FE2DBF" w:rsidP="00FE2DBF">
            <w:pPr>
              <w:jc w:val="center"/>
              <w:rPr>
                <w:sz w:val="22"/>
                <w:szCs w:val="22"/>
              </w:rPr>
            </w:pPr>
            <w:r w:rsidRPr="008A5F2E">
              <w:rPr>
                <w:sz w:val="22"/>
                <w:szCs w:val="22"/>
              </w:rPr>
              <w:t>05</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02</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6510000100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200</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52,50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52,50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720"/>
        </w:trPr>
        <w:tc>
          <w:tcPr>
            <w:tcW w:w="1624" w:type="pct"/>
            <w:tcBorders>
              <w:top w:val="single" w:sz="4" w:space="0" w:color="auto"/>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Иные закупки товаров, работ и услуг для обеспечения государственных (муниципальных) нужд</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tcBorders>
              <w:top w:val="nil"/>
              <w:left w:val="nil"/>
              <w:bottom w:val="single" w:sz="4" w:space="0" w:color="auto"/>
              <w:right w:val="single" w:sz="4" w:space="0" w:color="auto"/>
            </w:tcBorders>
            <w:shd w:val="clear" w:color="auto" w:fill="auto"/>
            <w:hideMark/>
          </w:tcPr>
          <w:p w:rsidR="00FE2DBF" w:rsidRPr="008A5F2E" w:rsidRDefault="00FE2DBF" w:rsidP="00FE2DBF">
            <w:pPr>
              <w:jc w:val="center"/>
              <w:rPr>
                <w:sz w:val="22"/>
                <w:szCs w:val="22"/>
              </w:rPr>
            </w:pPr>
            <w:r w:rsidRPr="008A5F2E">
              <w:rPr>
                <w:sz w:val="22"/>
                <w:szCs w:val="22"/>
              </w:rPr>
              <w:t>05</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02</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6510000100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240</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52,50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52,50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372"/>
        </w:trPr>
        <w:tc>
          <w:tcPr>
            <w:tcW w:w="1624" w:type="pct"/>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Благоустройство</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05</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03</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center"/>
              <w:rPr>
                <w:b/>
                <w:bCs/>
                <w:sz w:val="22"/>
                <w:szCs w:val="22"/>
              </w:rPr>
            </w:pPr>
            <w:r w:rsidRPr="008A5F2E">
              <w:rPr>
                <w:b/>
                <w:bCs/>
                <w:sz w:val="22"/>
                <w:szCs w:val="22"/>
              </w:rPr>
              <w:t>#######</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1,30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100,0</w:t>
            </w:r>
          </w:p>
        </w:tc>
      </w:tr>
      <w:tr w:rsidR="008A5F2E" w:rsidRPr="008A5F2E" w:rsidTr="00FE2DBF">
        <w:trPr>
          <w:trHeight w:val="960"/>
        </w:trPr>
        <w:tc>
          <w:tcPr>
            <w:tcW w:w="1624" w:type="pct"/>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Муниципальная программа "Благоустройство и развитие территории МО "Красногвардейское сельское поселение" на 2019 год и плановый период 2020 и 2021 годов"</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05</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03</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5100000300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8 215,40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rFonts w:ascii="Arial CYR" w:hAnsi="Arial CYR" w:cs="Arial CYR"/>
                <w:sz w:val="22"/>
                <w:szCs w:val="22"/>
              </w:rPr>
            </w:pPr>
            <w:r w:rsidRPr="008A5F2E">
              <w:rPr>
                <w:rFonts w:ascii="Arial CYR" w:hAnsi="Arial CYR" w:cs="Arial CYR"/>
                <w:sz w:val="22"/>
                <w:szCs w:val="22"/>
              </w:rPr>
              <w:t>8 214,10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1,30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1283"/>
        </w:trPr>
        <w:tc>
          <w:tcPr>
            <w:tcW w:w="1624" w:type="pct"/>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i/>
                <w:iCs/>
                <w:sz w:val="22"/>
                <w:szCs w:val="22"/>
              </w:rPr>
            </w:pPr>
            <w:r w:rsidRPr="008A5F2E">
              <w:rPr>
                <w:i/>
                <w:iCs/>
                <w:sz w:val="22"/>
                <w:szCs w:val="22"/>
              </w:rPr>
              <w:t>Подпрограмма "Текущее содержание и обслуживание наружных сетей уличного освещения территории МО "Красногвардейское сельское поселение" на 2019 год и плановый период 2020 и 2021 годов.</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b/>
                <w:bCs/>
                <w:i/>
                <w:iCs/>
                <w:sz w:val="22"/>
                <w:szCs w:val="22"/>
              </w:rPr>
            </w:pPr>
            <w:r w:rsidRPr="008A5F2E">
              <w:rPr>
                <w:b/>
                <w:bCs/>
                <w:i/>
                <w:iCs/>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i/>
                <w:iCs/>
                <w:sz w:val="22"/>
                <w:szCs w:val="22"/>
              </w:rPr>
            </w:pPr>
            <w:r w:rsidRPr="008A5F2E">
              <w:rPr>
                <w:i/>
                <w:iCs/>
                <w:sz w:val="22"/>
                <w:szCs w:val="22"/>
              </w:rPr>
              <w:t>05</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i/>
                <w:iCs/>
                <w:sz w:val="22"/>
                <w:szCs w:val="22"/>
              </w:rPr>
            </w:pPr>
            <w:r w:rsidRPr="008A5F2E">
              <w:rPr>
                <w:i/>
                <w:iCs/>
                <w:sz w:val="22"/>
                <w:szCs w:val="22"/>
              </w:rPr>
              <w:t>03</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i/>
                <w:iCs/>
                <w:sz w:val="22"/>
                <w:szCs w:val="22"/>
              </w:rPr>
            </w:pPr>
            <w:r w:rsidRPr="008A5F2E">
              <w:rPr>
                <w:i/>
                <w:iCs/>
                <w:sz w:val="22"/>
                <w:szCs w:val="22"/>
              </w:rPr>
              <w:t>5100000301</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i/>
                <w:iCs/>
                <w:sz w:val="22"/>
                <w:szCs w:val="22"/>
              </w:rPr>
            </w:pPr>
            <w:r w:rsidRPr="008A5F2E">
              <w:rPr>
                <w:i/>
                <w:iCs/>
                <w:sz w:val="22"/>
                <w:szCs w:val="22"/>
              </w:rPr>
              <w:t> </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i/>
                <w:iCs/>
                <w:sz w:val="22"/>
                <w:szCs w:val="22"/>
              </w:rPr>
            </w:pPr>
            <w:r w:rsidRPr="008A5F2E">
              <w:rPr>
                <w:i/>
                <w:iCs/>
                <w:sz w:val="22"/>
                <w:szCs w:val="22"/>
              </w:rPr>
              <w:t>3 135,40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i/>
                <w:iCs/>
                <w:sz w:val="22"/>
                <w:szCs w:val="22"/>
              </w:rPr>
            </w:pPr>
            <w:r w:rsidRPr="008A5F2E">
              <w:rPr>
                <w:i/>
                <w:iCs/>
                <w:sz w:val="22"/>
                <w:szCs w:val="22"/>
              </w:rPr>
              <w:t>3 134,50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0,90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709"/>
        </w:trPr>
        <w:tc>
          <w:tcPr>
            <w:tcW w:w="1624" w:type="pct"/>
            <w:tcBorders>
              <w:top w:val="nil"/>
              <w:left w:val="single" w:sz="4" w:space="0" w:color="auto"/>
              <w:bottom w:val="nil"/>
              <w:right w:val="single" w:sz="4" w:space="0" w:color="auto"/>
            </w:tcBorders>
            <w:shd w:val="clear" w:color="auto" w:fill="auto"/>
            <w:hideMark/>
          </w:tcPr>
          <w:p w:rsidR="00FE2DBF" w:rsidRPr="008A5F2E" w:rsidRDefault="00FE2DBF" w:rsidP="00FE2DBF">
            <w:pPr>
              <w:rPr>
                <w:sz w:val="22"/>
                <w:szCs w:val="22"/>
              </w:rPr>
            </w:pPr>
            <w:r w:rsidRPr="008A5F2E">
              <w:rPr>
                <w:sz w:val="22"/>
                <w:szCs w:val="22"/>
              </w:rPr>
              <w:t>Закупка товаров, работ и услуг для государственных (муниципальных) нужд</w:t>
            </w:r>
          </w:p>
        </w:tc>
        <w:tc>
          <w:tcPr>
            <w:tcW w:w="435" w:type="pct"/>
            <w:gridSpan w:val="2"/>
            <w:tcBorders>
              <w:top w:val="nil"/>
              <w:left w:val="nil"/>
              <w:bottom w:val="nil"/>
              <w:right w:val="nil"/>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tcBorders>
              <w:top w:val="nil"/>
              <w:left w:val="single" w:sz="4" w:space="0" w:color="auto"/>
              <w:bottom w:val="nil"/>
              <w:right w:val="nil"/>
            </w:tcBorders>
            <w:shd w:val="clear" w:color="auto" w:fill="auto"/>
            <w:noWrap/>
            <w:hideMark/>
          </w:tcPr>
          <w:p w:rsidR="00FE2DBF" w:rsidRPr="008A5F2E" w:rsidRDefault="00FE2DBF" w:rsidP="00FE2DBF">
            <w:pPr>
              <w:jc w:val="center"/>
              <w:rPr>
                <w:sz w:val="22"/>
                <w:szCs w:val="22"/>
              </w:rPr>
            </w:pPr>
            <w:r w:rsidRPr="008A5F2E">
              <w:rPr>
                <w:sz w:val="22"/>
                <w:szCs w:val="22"/>
              </w:rPr>
              <w:t>05</w:t>
            </w:r>
          </w:p>
        </w:tc>
        <w:tc>
          <w:tcPr>
            <w:tcW w:w="329" w:type="pct"/>
            <w:tcBorders>
              <w:top w:val="nil"/>
              <w:left w:val="single" w:sz="4" w:space="0" w:color="auto"/>
              <w:bottom w:val="nil"/>
              <w:right w:val="nil"/>
            </w:tcBorders>
            <w:shd w:val="clear" w:color="auto" w:fill="auto"/>
            <w:noWrap/>
            <w:hideMark/>
          </w:tcPr>
          <w:p w:rsidR="00FE2DBF" w:rsidRPr="008A5F2E" w:rsidRDefault="00FE2DBF" w:rsidP="00FE2DBF">
            <w:pPr>
              <w:jc w:val="center"/>
              <w:rPr>
                <w:sz w:val="22"/>
                <w:szCs w:val="22"/>
              </w:rPr>
            </w:pPr>
            <w:r w:rsidRPr="008A5F2E">
              <w:rPr>
                <w:sz w:val="22"/>
                <w:szCs w:val="22"/>
              </w:rPr>
              <w:t>03</w:t>
            </w:r>
          </w:p>
        </w:tc>
        <w:tc>
          <w:tcPr>
            <w:tcW w:w="518" w:type="pct"/>
            <w:tcBorders>
              <w:top w:val="nil"/>
              <w:left w:val="single" w:sz="4" w:space="0" w:color="auto"/>
              <w:bottom w:val="nil"/>
              <w:right w:val="nil"/>
            </w:tcBorders>
            <w:shd w:val="clear" w:color="auto" w:fill="auto"/>
            <w:noWrap/>
            <w:hideMark/>
          </w:tcPr>
          <w:p w:rsidR="00FE2DBF" w:rsidRPr="008A5F2E" w:rsidRDefault="00FE2DBF" w:rsidP="00FE2DBF">
            <w:pPr>
              <w:jc w:val="center"/>
              <w:rPr>
                <w:sz w:val="22"/>
                <w:szCs w:val="22"/>
              </w:rPr>
            </w:pPr>
            <w:r w:rsidRPr="008A5F2E">
              <w:rPr>
                <w:sz w:val="22"/>
                <w:szCs w:val="22"/>
              </w:rPr>
              <w:t>5100000301</w:t>
            </w:r>
          </w:p>
        </w:tc>
        <w:tc>
          <w:tcPr>
            <w:tcW w:w="330" w:type="pct"/>
            <w:tcBorders>
              <w:top w:val="nil"/>
              <w:left w:val="single" w:sz="4" w:space="0" w:color="auto"/>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200</w:t>
            </w:r>
          </w:p>
        </w:tc>
        <w:tc>
          <w:tcPr>
            <w:tcW w:w="419" w:type="pct"/>
            <w:tcBorders>
              <w:top w:val="nil"/>
              <w:left w:val="nil"/>
              <w:bottom w:val="nil"/>
              <w:right w:val="nil"/>
            </w:tcBorders>
            <w:shd w:val="clear" w:color="auto" w:fill="auto"/>
            <w:noWrap/>
            <w:hideMark/>
          </w:tcPr>
          <w:p w:rsidR="00FE2DBF" w:rsidRPr="008A5F2E" w:rsidRDefault="00FE2DBF" w:rsidP="00FE2DBF">
            <w:pPr>
              <w:jc w:val="right"/>
              <w:rPr>
                <w:sz w:val="22"/>
                <w:szCs w:val="22"/>
              </w:rPr>
            </w:pPr>
            <w:r w:rsidRPr="008A5F2E">
              <w:rPr>
                <w:sz w:val="22"/>
                <w:szCs w:val="22"/>
              </w:rPr>
              <w:t>3 135,00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3 134,10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0,90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289"/>
        </w:trPr>
        <w:tc>
          <w:tcPr>
            <w:tcW w:w="162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E2DBF" w:rsidRPr="008A5F2E" w:rsidRDefault="00FE2DBF" w:rsidP="00FE2DBF">
            <w:pPr>
              <w:rPr>
                <w:sz w:val="22"/>
                <w:szCs w:val="22"/>
              </w:rPr>
            </w:pPr>
            <w:r w:rsidRPr="008A5F2E">
              <w:rPr>
                <w:sz w:val="22"/>
                <w:szCs w:val="22"/>
              </w:rPr>
              <w:t>Иные закупки товаров, работ и услуг для обеспечения государственных (муниципальных) нужд</w:t>
            </w:r>
          </w:p>
        </w:tc>
        <w:tc>
          <w:tcPr>
            <w:tcW w:w="435" w:type="pct"/>
            <w:gridSpan w:val="2"/>
            <w:tcBorders>
              <w:top w:val="single" w:sz="4" w:space="0" w:color="auto"/>
              <w:left w:val="nil"/>
              <w:bottom w:val="nil"/>
              <w:right w:val="nil"/>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vMerge w:val="restart"/>
            <w:tcBorders>
              <w:top w:val="single" w:sz="4" w:space="0" w:color="auto"/>
              <w:left w:val="single" w:sz="4" w:space="0" w:color="auto"/>
              <w:bottom w:val="single" w:sz="4" w:space="0" w:color="000000"/>
              <w:right w:val="nil"/>
            </w:tcBorders>
            <w:shd w:val="clear" w:color="auto" w:fill="auto"/>
            <w:noWrap/>
            <w:hideMark/>
          </w:tcPr>
          <w:p w:rsidR="00FE2DBF" w:rsidRPr="008A5F2E" w:rsidRDefault="00FE2DBF" w:rsidP="00FE2DBF">
            <w:pPr>
              <w:jc w:val="center"/>
              <w:rPr>
                <w:sz w:val="22"/>
                <w:szCs w:val="22"/>
              </w:rPr>
            </w:pPr>
            <w:r w:rsidRPr="008A5F2E">
              <w:rPr>
                <w:sz w:val="22"/>
                <w:szCs w:val="22"/>
              </w:rPr>
              <w:t>05</w:t>
            </w:r>
          </w:p>
        </w:tc>
        <w:tc>
          <w:tcPr>
            <w:tcW w:w="329" w:type="pct"/>
            <w:vMerge w:val="restart"/>
            <w:tcBorders>
              <w:top w:val="single" w:sz="4" w:space="0" w:color="auto"/>
              <w:left w:val="single" w:sz="4" w:space="0" w:color="auto"/>
              <w:bottom w:val="single" w:sz="4" w:space="0" w:color="000000"/>
              <w:right w:val="nil"/>
            </w:tcBorders>
            <w:shd w:val="clear" w:color="auto" w:fill="auto"/>
            <w:noWrap/>
            <w:hideMark/>
          </w:tcPr>
          <w:p w:rsidR="00FE2DBF" w:rsidRPr="008A5F2E" w:rsidRDefault="00FE2DBF" w:rsidP="00FE2DBF">
            <w:pPr>
              <w:jc w:val="center"/>
              <w:rPr>
                <w:sz w:val="22"/>
                <w:szCs w:val="22"/>
              </w:rPr>
            </w:pPr>
            <w:r w:rsidRPr="008A5F2E">
              <w:rPr>
                <w:sz w:val="22"/>
                <w:szCs w:val="22"/>
              </w:rPr>
              <w:t>03</w:t>
            </w:r>
          </w:p>
        </w:tc>
        <w:tc>
          <w:tcPr>
            <w:tcW w:w="518" w:type="pct"/>
            <w:vMerge w:val="restart"/>
            <w:tcBorders>
              <w:top w:val="single" w:sz="4" w:space="0" w:color="auto"/>
              <w:left w:val="single" w:sz="4" w:space="0" w:color="auto"/>
              <w:bottom w:val="single" w:sz="4" w:space="0" w:color="000000"/>
              <w:right w:val="nil"/>
            </w:tcBorders>
            <w:shd w:val="clear" w:color="auto" w:fill="auto"/>
            <w:noWrap/>
            <w:hideMark/>
          </w:tcPr>
          <w:p w:rsidR="00FE2DBF" w:rsidRPr="008A5F2E" w:rsidRDefault="00FE2DBF" w:rsidP="00FE2DBF">
            <w:pPr>
              <w:jc w:val="center"/>
              <w:rPr>
                <w:sz w:val="22"/>
                <w:szCs w:val="22"/>
              </w:rPr>
            </w:pPr>
            <w:r w:rsidRPr="008A5F2E">
              <w:rPr>
                <w:sz w:val="22"/>
                <w:szCs w:val="22"/>
              </w:rPr>
              <w:t>5100000301</w:t>
            </w:r>
          </w:p>
        </w:tc>
        <w:tc>
          <w:tcPr>
            <w:tcW w:w="330"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240</w:t>
            </w:r>
          </w:p>
        </w:tc>
        <w:tc>
          <w:tcPr>
            <w:tcW w:w="419" w:type="pct"/>
            <w:vMerge w:val="restart"/>
            <w:tcBorders>
              <w:top w:val="single" w:sz="4" w:space="0" w:color="auto"/>
              <w:left w:val="single" w:sz="4" w:space="0" w:color="auto"/>
              <w:bottom w:val="single" w:sz="4" w:space="0" w:color="000000"/>
              <w:right w:val="nil"/>
            </w:tcBorders>
            <w:shd w:val="clear" w:color="auto" w:fill="auto"/>
            <w:noWrap/>
            <w:hideMark/>
          </w:tcPr>
          <w:p w:rsidR="00FE2DBF" w:rsidRPr="008A5F2E" w:rsidRDefault="00FE2DBF" w:rsidP="00FE2DBF">
            <w:pPr>
              <w:jc w:val="right"/>
              <w:rPr>
                <w:sz w:val="22"/>
                <w:szCs w:val="22"/>
              </w:rPr>
            </w:pPr>
            <w:r w:rsidRPr="008A5F2E">
              <w:rPr>
                <w:sz w:val="22"/>
                <w:szCs w:val="22"/>
              </w:rPr>
              <w:t>3135,00</w:t>
            </w:r>
          </w:p>
        </w:tc>
        <w:tc>
          <w:tcPr>
            <w:tcW w:w="390" w:type="pct"/>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3 134,10</w:t>
            </w:r>
          </w:p>
        </w:tc>
        <w:tc>
          <w:tcPr>
            <w:tcW w:w="255" w:type="pct"/>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0,90</w:t>
            </w:r>
          </w:p>
        </w:tc>
        <w:tc>
          <w:tcPr>
            <w:tcW w:w="454" w:type="pct"/>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372"/>
        </w:trPr>
        <w:tc>
          <w:tcPr>
            <w:tcW w:w="1624" w:type="pct"/>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435" w:type="pct"/>
            <w:gridSpan w:val="2"/>
            <w:tcBorders>
              <w:top w:val="nil"/>
              <w:left w:val="nil"/>
              <w:bottom w:val="single" w:sz="4" w:space="0" w:color="auto"/>
              <w:right w:val="nil"/>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vMerge/>
            <w:tcBorders>
              <w:top w:val="single" w:sz="4" w:space="0" w:color="auto"/>
              <w:left w:val="single" w:sz="4" w:space="0" w:color="auto"/>
              <w:bottom w:val="single" w:sz="4" w:space="0" w:color="000000"/>
              <w:right w:val="nil"/>
            </w:tcBorders>
            <w:vAlign w:val="center"/>
            <w:hideMark/>
          </w:tcPr>
          <w:p w:rsidR="00FE2DBF" w:rsidRPr="008A5F2E" w:rsidRDefault="00FE2DBF" w:rsidP="00FE2DBF">
            <w:pPr>
              <w:rPr>
                <w:sz w:val="22"/>
                <w:szCs w:val="22"/>
              </w:rPr>
            </w:pPr>
          </w:p>
        </w:tc>
        <w:tc>
          <w:tcPr>
            <w:tcW w:w="329" w:type="pct"/>
            <w:vMerge/>
            <w:tcBorders>
              <w:top w:val="single" w:sz="4" w:space="0" w:color="auto"/>
              <w:left w:val="single" w:sz="4" w:space="0" w:color="auto"/>
              <w:bottom w:val="single" w:sz="4" w:space="0" w:color="000000"/>
              <w:right w:val="nil"/>
            </w:tcBorders>
            <w:vAlign w:val="center"/>
            <w:hideMark/>
          </w:tcPr>
          <w:p w:rsidR="00FE2DBF" w:rsidRPr="008A5F2E" w:rsidRDefault="00FE2DBF" w:rsidP="00FE2DBF">
            <w:pPr>
              <w:rPr>
                <w:sz w:val="22"/>
                <w:szCs w:val="22"/>
              </w:rPr>
            </w:pPr>
          </w:p>
        </w:tc>
        <w:tc>
          <w:tcPr>
            <w:tcW w:w="518" w:type="pct"/>
            <w:vMerge/>
            <w:tcBorders>
              <w:top w:val="single" w:sz="4" w:space="0" w:color="auto"/>
              <w:left w:val="single" w:sz="4" w:space="0" w:color="auto"/>
              <w:bottom w:val="single" w:sz="4" w:space="0" w:color="000000"/>
              <w:right w:val="nil"/>
            </w:tcBorders>
            <w:vAlign w:val="center"/>
            <w:hideMark/>
          </w:tcPr>
          <w:p w:rsidR="00FE2DBF" w:rsidRPr="008A5F2E" w:rsidRDefault="00FE2DBF" w:rsidP="00FE2DBF">
            <w:pPr>
              <w:rPr>
                <w:sz w:val="22"/>
                <w:szCs w:val="22"/>
              </w:rPr>
            </w:pPr>
          </w:p>
        </w:tc>
        <w:tc>
          <w:tcPr>
            <w:tcW w:w="330" w:type="pct"/>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419" w:type="pct"/>
            <w:vMerge/>
            <w:tcBorders>
              <w:top w:val="single" w:sz="4" w:space="0" w:color="auto"/>
              <w:left w:val="single" w:sz="4" w:space="0" w:color="auto"/>
              <w:bottom w:val="single" w:sz="4" w:space="0" w:color="000000"/>
              <w:right w:val="nil"/>
            </w:tcBorders>
            <w:vAlign w:val="center"/>
            <w:hideMark/>
          </w:tcPr>
          <w:p w:rsidR="00FE2DBF" w:rsidRPr="008A5F2E" w:rsidRDefault="00FE2DBF" w:rsidP="00FE2DBF">
            <w:pPr>
              <w:rPr>
                <w:sz w:val="22"/>
                <w:szCs w:val="22"/>
              </w:rPr>
            </w:pPr>
          </w:p>
        </w:tc>
        <w:tc>
          <w:tcPr>
            <w:tcW w:w="390"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255"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454"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r>
      <w:tr w:rsidR="008A5F2E" w:rsidRPr="008A5F2E" w:rsidTr="00FE2DBF">
        <w:trPr>
          <w:trHeight w:val="432"/>
        </w:trPr>
        <w:tc>
          <w:tcPr>
            <w:tcW w:w="1624"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rPr>
                <w:sz w:val="22"/>
                <w:szCs w:val="22"/>
              </w:rPr>
            </w:pPr>
            <w:r w:rsidRPr="008A5F2E">
              <w:rPr>
                <w:sz w:val="22"/>
                <w:szCs w:val="22"/>
              </w:rPr>
              <w:t>Иные бюджетные ассигнования</w:t>
            </w:r>
          </w:p>
        </w:tc>
        <w:tc>
          <w:tcPr>
            <w:tcW w:w="435" w:type="pct"/>
            <w:gridSpan w:val="2"/>
            <w:tcBorders>
              <w:top w:val="nil"/>
              <w:left w:val="nil"/>
              <w:bottom w:val="single" w:sz="4" w:space="0" w:color="auto"/>
              <w:right w:val="nil"/>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tcBorders>
              <w:top w:val="nil"/>
              <w:left w:val="single" w:sz="4" w:space="0" w:color="auto"/>
              <w:bottom w:val="single" w:sz="4" w:space="0" w:color="auto"/>
              <w:right w:val="nil"/>
            </w:tcBorders>
            <w:shd w:val="clear" w:color="auto" w:fill="auto"/>
            <w:noWrap/>
            <w:hideMark/>
          </w:tcPr>
          <w:p w:rsidR="00FE2DBF" w:rsidRPr="008A5F2E" w:rsidRDefault="00FE2DBF" w:rsidP="00FE2DBF">
            <w:pPr>
              <w:jc w:val="center"/>
              <w:rPr>
                <w:sz w:val="22"/>
                <w:szCs w:val="22"/>
              </w:rPr>
            </w:pPr>
            <w:r w:rsidRPr="008A5F2E">
              <w:rPr>
                <w:sz w:val="22"/>
                <w:szCs w:val="22"/>
              </w:rPr>
              <w:t>05</w:t>
            </w:r>
          </w:p>
        </w:tc>
        <w:tc>
          <w:tcPr>
            <w:tcW w:w="329" w:type="pct"/>
            <w:tcBorders>
              <w:top w:val="nil"/>
              <w:left w:val="single" w:sz="4" w:space="0" w:color="auto"/>
              <w:bottom w:val="single" w:sz="4" w:space="0" w:color="auto"/>
              <w:right w:val="nil"/>
            </w:tcBorders>
            <w:shd w:val="clear" w:color="auto" w:fill="auto"/>
            <w:noWrap/>
            <w:hideMark/>
          </w:tcPr>
          <w:p w:rsidR="00FE2DBF" w:rsidRPr="008A5F2E" w:rsidRDefault="00FE2DBF" w:rsidP="00FE2DBF">
            <w:pPr>
              <w:jc w:val="center"/>
              <w:rPr>
                <w:sz w:val="22"/>
                <w:szCs w:val="22"/>
              </w:rPr>
            </w:pPr>
            <w:r w:rsidRPr="008A5F2E">
              <w:rPr>
                <w:sz w:val="22"/>
                <w:szCs w:val="22"/>
              </w:rPr>
              <w:t>03</w:t>
            </w:r>
          </w:p>
        </w:tc>
        <w:tc>
          <w:tcPr>
            <w:tcW w:w="518" w:type="pct"/>
            <w:tcBorders>
              <w:top w:val="nil"/>
              <w:left w:val="single" w:sz="4" w:space="0" w:color="auto"/>
              <w:bottom w:val="single" w:sz="4" w:space="0" w:color="auto"/>
              <w:right w:val="nil"/>
            </w:tcBorders>
            <w:shd w:val="clear" w:color="auto" w:fill="auto"/>
            <w:noWrap/>
            <w:hideMark/>
          </w:tcPr>
          <w:p w:rsidR="00FE2DBF" w:rsidRPr="008A5F2E" w:rsidRDefault="00FE2DBF" w:rsidP="00FE2DBF">
            <w:pPr>
              <w:jc w:val="center"/>
              <w:rPr>
                <w:sz w:val="22"/>
                <w:szCs w:val="22"/>
              </w:rPr>
            </w:pPr>
            <w:r w:rsidRPr="008A5F2E">
              <w:rPr>
                <w:sz w:val="22"/>
                <w:szCs w:val="22"/>
              </w:rPr>
              <w:t>5100000301</w:t>
            </w:r>
          </w:p>
        </w:tc>
        <w:tc>
          <w:tcPr>
            <w:tcW w:w="33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800</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0,40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0,40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518"/>
        </w:trPr>
        <w:tc>
          <w:tcPr>
            <w:tcW w:w="1624"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rPr>
                <w:sz w:val="22"/>
                <w:szCs w:val="22"/>
              </w:rPr>
            </w:pPr>
            <w:r w:rsidRPr="008A5F2E">
              <w:rPr>
                <w:sz w:val="22"/>
                <w:szCs w:val="22"/>
              </w:rPr>
              <w:t>Уплата налогов, сборов и иных платежей</w:t>
            </w:r>
          </w:p>
        </w:tc>
        <w:tc>
          <w:tcPr>
            <w:tcW w:w="435" w:type="pct"/>
            <w:gridSpan w:val="2"/>
            <w:tcBorders>
              <w:top w:val="nil"/>
              <w:left w:val="nil"/>
              <w:bottom w:val="single" w:sz="4" w:space="0" w:color="auto"/>
              <w:right w:val="nil"/>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tcBorders>
              <w:top w:val="nil"/>
              <w:left w:val="single" w:sz="4" w:space="0" w:color="auto"/>
              <w:bottom w:val="single" w:sz="4" w:space="0" w:color="auto"/>
              <w:right w:val="nil"/>
            </w:tcBorders>
            <w:shd w:val="clear" w:color="auto" w:fill="auto"/>
            <w:noWrap/>
            <w:hideMark/>
          </w:tcPr>
          <w:p w:rsidR="00FE2DBF" w:rsidRPr="008A5F2E" w:rsidRDefault="00FE2DBF" w:rsidP="00FE2DBF">
            <w:pPr>
              <w:jc w:val="center"/>
              <w:rPr>
                <w:sz w:val="22"/>
                <w:szCs w:val="22"/>
              </w:rPr>
            </w:pPr>
            <w:r w:rsidRPr="008A5F2E">
              <w:rPr>
                <w:sz w:val="22"/>
                <w:szCs w:val="22"/>
              </w:rPr>
              <w:t>05</w:t>
            </w:r>
          </w:p>
        </w:tc>
        <w:tc>
          <w:tcPr>
            <w:tcW w:w="329" w:type="pct"/>
            <w:tcBorders>
              <w:top w:val="nil"/>
              <w:left w:val="single" w:sz="4" w:space="0" w:color="auto"/>
              <w:bottom w:val="single" w:sz="4" w:space="0" w:color="auto"/>
              <w:right w:val="nil"/>
            </w:tcBorders>
            <w:shd w:val="clear" w:color="auto" w:fill="auto"/>
            <w:noWrap/>
            <w:hideMark/>
          </w:tcPr>
          <w:p w:rsidR="00FE2DBF" w:rsidRPr="008A5F2E" w:rsidRDefault="00FE2DBF" w:rsidP="00FE2DBF">
            <w:pPr>
              <w:jc w:val="center"/>
              <w:rPr>
                <w:sz w:val="22"/>
                <w:szCs w:val="22"/>
              </w:rPr>
            </w:pPr>
            <w:r w:rsidRPr="008A5F2E">
              <w:rPr>
                <w:sz w:val="22"/>
                <w:szCs w:val="22"/>
              </w:rPr>
              <w:t>03</w:t>
            </w:r>
          </w:p>
        </w:tc>
        <w:tc>
          <w:tcPr>
            <w:tcW w:w="518" w:type="pct"/>
            <w:tcBorders>
              <w:top w:val="nil"/>
              <w:left w:val="single" w:sz="4" w:space="0" w:color="auto"/>
              <w:bottom w:val="single" w:sz="4" w:space="0" w:color="auto"/>
              <w:right w:val="nil"/>
            </w:tcBorders>
            <w:shd w:val="clear" w:color="auto" w:fill="auto"/>
            <w:noWrap/>
            <w:hideMark/>
          </w:tcPr>
          <w:p w:rsidR="00FE2DBF" w:rsidRPr="008A5F2E" w:rsidRDefault="00FE2DBF" w:rsidP="00FE2DBF">
            <w:pPr>
              <w:jc w:val="center"/>
              <w:rPr>
                <w:sz w:val="22"/>
                <w:szCs w:val="22"/>
              </w:rPr>
            </w:pPr>
            <w:r w:rsidRPr="008A5F2E">
              <w:rPr>
                <w:sz w:val="22"/>
                <w:szCs w:val="22"/>
              </w:rPr>
              <w:t>5100000301</w:t>
            </w:r>
          </w:p>
        </w:tc>
        <w:tc>
          <w:tcPr>
            <w:tcW w:w="33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850</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0,40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0,40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949"/>
        </w:trPr>
        <w:tc>
          <w:tcPr>
            <w:tcW w:w="1624" w:type="pct"/>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i/>
                <w:iCs/>
                <w:sz w:val="22"/>
                <w:szCs w:val="22"/>
              </w:rPr>
            </w:pPr>
            <w:r w:rsidRPr="008A5F2E">
              <w:rPr>
                <w:i/>
                <w:iCs/>
                <w:sz w:val="22"/>
                <w:szCs w:val="22"/>
              </w:rPr>
              <w:t>Подпрограмма "Озеленение территории МО "Красногвардейское сельское поселение" на 2019 год и плановый период 2020 и 2021 годов</w:t>
            </w:r>
            <w:proofErr w:type="gramStart"/>
            <w:r w:rsidRPr="008A5F2E">
              <w:rPr>
                <w:i/>
                <w:iCs/>
                <w:sz w:val="22"/>
                <w:szCs w:val="22"/>
              </w:rPr>
              <w:t>."</w:t>
            </w:r>
            <w:proofErr w:type="gramEnd"/>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05</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03</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5100000302</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317,20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317,20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672"/>
        </w:trPr>
        <w:tc>
          <w:tcPr>
            <w:tcW w:w="1624" w:type="pct"/>
            <w:tcBorders>
              <w:top w:val="nil"/>
              <w:left w:val="single" w:sz="4" w:space="0" w:color="auto"/>
              <w:bottom w:val="nil"/>
              <w:right w:val="single" w:sz="4" w:space="0" w:color="auto"/>
            </w:tcBorders>
            <w:shd w:val="clear" w:color="auto" w:fill="auto"/>
            <w:hideMark/>
          </w:tcPr>
          <w:p w:rsidR="00FE2DBF" w:rsidRPr="008A5F2E" w:rsidRDefault="00FE2DBF" w:rsidP="00FE2DBF">
            <w:pPr>
              <w:rPr>
                <w:sz w:val="22"/>
                <w:szCs w:val="22"/>
              </w:rPr>
            </w:pPr>
            <w:r w:rsidRPr="008A5F2E">
              <w:rPr>
                <w:sz w:val="22"/>
                <w:szCs w:val="22"/>
              </w:rPr>
              <w:t>Закупка товаров, работ и услуг для государственных (муниципальных) нужд</w:t>
            </w:r>
          </w:p>
        </w:tc>
        <w:tc>
          <w:tcPr>
            <w:tcW w:w="435" w:type="pct"/>
            <w:gridSpan w:val="2"/>
            <w:tcBorders>
              <w:top w:val="nil"/>
              <w:left w:val="nil"/>
              <w:bottom w:val="nil"/>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05</w:t>
            </w:r>
          </w:p>
        </w:tc>
        <w:tc>
          <w:tcPr>
            <w:tcW w:w="329" w:type="pct"/>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03</w:t>
            </w:r>
          </w:p>
        </w:tc>
        <w:tc>
          <w:tcPr>
            <w:tcW w:w="518" w:type="pct"/>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5100000302</w:t>
            </w:r>
          </w:p>
        </w:tc>
        <w:tc>
          <w:tcPr>
            <w:tcW w:w="330" w:type="pct"/>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200</w:t>
            </w:r>
          </w:p>
        </w:tc>
        <w:tc>
          <w:tcPr>
            <w:tcW w:w="419" w:type="pct"/>
            <w:tcBorders>
              <w:top w:val="nil"/>
              <w:left w:val="nil"/>
              <w:bottom w:val="nil"/>
              <w:right w:val="nil"/>
            </w:tcBorders>
            <w:shd w:val="clear" w:color="auto" w:fill="auto"/>
            <w:noWrap/>
            <w:hideMark/>
          </w:tcPr>
          <w:p w:rsidR="00FE2DBF" w:rsidRPr="008A5F2E" w:rsidRDefault="00FE2DBF" w:rsidP="00FE2DBF">
            <w:pPr>
              <w:jc w:val="right"/>
              <w:rPr>
                <w:sz w:val="22"/>
                <w:szCs w:val="22"/>
              </w:rPr>
            </w:pPr>
            <w:r w:rsidRPr="008A5F2E">
              <w:rPr>
                <w:sz w:val="22"/>
                <w:szCs w:val="22"/>
              </w:rPr>
              <w:t>317,20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317,20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289"/>
        </w:trPr>
        <w:tc>
          <w:tcPr>
            <w:tcW w:w="162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E2DBF" w:rsidRPr="008A5F2E" w:rsidRDefault="00FE2DBF" w:rsidP="00FE2DBF">
            <w:pPr>
              <w:rPr>
                <w:sz w:val="22"/>
                <w:szCs w:val="22"/>
              </w:rPr>
            </w:pPr>
            <w:r w:rsidRPr="008A5F2E">
              <w:rPr>
                <w:sz w:val="22"/>
                <w:szCs w:val="22"/>
              </w:rPr>
              <w:t xml:space="preserve">Иные закупки товаров, работ и услуг для </w:t>
            </w:r>
            <w:r w:rsidRPr="008A5F2E">
              <w:rPr>
                <w:sz w:val="22"/>
                <w:szCs w:val="22"/>
              </w:rPr>
              <w:lastRenderedPageBreak/>
              <w:t>обеспечения государственных (муниципальных) нужд</w:t>
            </w:r>
          </w:p>
        </w:tc>
        <w:tc>
          <w:tcPr>
            <w:tcW w:w="435" w:type="pct"/>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FE2DBF" w:rsidRPr="008A5F2E" w:rsidRDefault="00FE2DBF" w:rsidP="00FE2DBF">
            <w:pPr>
              <w:jc w:val="center"/>
              <w:rPr>
                <w:sz w:val="22"/>
                <w:szCs w:val="22"/>
              </w:rPr>
            </w:pPr>
            <w:r w:rsidRPr="008A5F2E">
              <w:rPr>
                <w:sz w:val="22"/>
                <w:szCs w:val="22"/>
              </w:rPr>
              <w:lastRenderedPageBreak/>
              <w:t> </w:t>
            </w:r>
          </w:p>
        </w:tc>
        <w:tc>
          <w:tcPr>
            <w:tcW w:w="247"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05</w:t>
            </w:r>
          </w:p>
        </w:tc>
        <w:tc>
          <w:tcPr>
            <w:tcW w:w="329"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03</w:t>
            </w:r>
          </w:p>
        </w:tc>
        <w:tc>
          <w:tcPr>
            <w:tcW w:w="51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5100000302</w:t>
            </w:r>
          </w:p>
        </w:tc>
        <w:tc>
          <w:tcPr>
            <w:tcW w:w="330"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240</w:t>
            </w:r>
          </w:p>
        </w:tc>
        <w:tc>
          <w:tcPr>
            <w:tcW w:w="419" w:type="pct"/>
            <w:vMerge w:val="restart"/>
            <w:tcBorders>
              <w:top w:val="single" w:sz="4" w:space="0" w:color="auto"/>
              <w:left w:val="single" w:sz="4" w:space="0" w:color="auto"/>
              <w:bottom w:val="single" w:sz="4" w:space="0" w:color="000000"/>
              <w:right w:val="nil"/>
            </w:tcBorders>
            <w:shd w:val="clear" w:color="auto" w:fill="auto"/>
            <w:noWrap/>
            <w:hideMark/>
          </w:tcPr>
          <w:p w:rsidR="00FE2DBF" w:rsidRPr="008A5F2E" w:rsidRDefault="00FE2DBF" w:rsidP="00FE2DBF">
            <w:pPr>
              <w:jc w:val="right"/>
              <w:rPr>
                <w:sz w:val="22"/>
                <w:szCs w:val="22"/>
              </w:rPr>
            </w:pPr>
            <w:r w:rsidRPr="008A5F2E">
              <w:rPr>
                <w:sz w:val="22"/>
                <w:szCs w:val="22"/>
              </w:rPr>
              <w:t>317,20</w:t>
            </w:r>
          </w:p>
        </w:tc>
        <w:tc>
          <w:tcPr>
            <w:tcW w:w="390" w:type="pct"/>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317,20</w:t>
            </w:r>
          </w:p>
        </w:tc>
        <w:tc>
          <w:tcPr>
            <w:tcW w:w="255" w:type="pct"/>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0,00</w:t>
            </w:r>
          </w:p>
        </w:tc>
        <w:tc>
          <w:tcPr>
            <w:tcW w:w="454" w:type="pct"/>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443"/>
        </w:trPr>
        <w:tc>
          <w:tcPr>
            <w:tcW w:w="1624" w:type="pct"/>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435" w:type="pct"/>
            <w:gridSpan w:val="2"/>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247" w:type="pct"/>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329" w:type="pct"/>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518" w:type="pct"/>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330" w:type="pct"/>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419" w:type="pct"/>
            <w:vMerge/>
            <w:tcBorders>
              <w:top w:val="single" w:sz="4" w:space="0" w:color="auto"/>
              <w:left w:val="single" w:sz="4" w:space="0" w:color="auto"/>
              <w:bottom w:val="single" w:sz="4" w:space="0" w:color="000000"/>
              <w:right w:val="nil"/>
            </w:tcBorders>
            <w:vAlign w:val="center"/>
            <w:hideMark/>
          </w:tcPr>
          <w:p w:rsidR="00FE2DBF" w:rsidRPr="008A5F2E" w:rsidRDefault="00FE2DBF" w:rsidP="00FE2DBF">
            <w:pPr>
              <w:rPr>
                <w:sz w:val="22"/>
                <w:szCs w:val="22"/>
              </w:rPr>
            </w:pPr>
          </w:p>
        </w:tc>
        <w:tc>
          <w:tcPr>
            <w:tcW w:w="390"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255"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454"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r>
      <w:tr w:rsidR="008A5F2E" w:rsidRPr="008A5F2E" w:rsidTr="00FE2DBF">
        <w:trPr>
          <w:trHeight w:val="1212"/>
        </w:trPr>
        <w:tc>
          <w:tcPr>
            <w:tcW w:w="1624" w:type="pct"/>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i/>
                <w:iCs/>
                <w:sz w:val="22"/>
                <w:szCs w:val="22"/>
              </w:rPr>
            </w:pPr>
            <w:r w:rsidRPr="008A5F2E">
              <w:rPr>
                <w:i/>
                <w:iCs/>
                <w:sz w:val="22"/>
                <w:szCs w:val="22"/>
              </w:rPr>
              <w:lastRenderedPageBreak/>
              <w:t xml:space="preserve">Подпрограмма "Организация и содержание мест захоронения МО "Красногвардейское сельское поселение" на 2019 год и плановый период 2020 и 2021 </w:t>
            </w:r>
            <w:proofErr w:type="spellStart"/>
            <w:proofErr w:type="gramStart"/>
            <w:r w:rsidRPr="008A5F2E">
              <w:rPr>
                <w:i/>
                <w:iCs/>
                <w:sz w:val="22"/>
                <w:szCs w:val="22"/>
              </w:rPr>
              <w:t>гг</w:t>
            </w:r>
            <w:proofErr w:type="spellEnd"/>
            <w:proofErr w:type="gramEnd"/>
            <w:r w:rsidRPr="008A5F2E">
              <w:rPr>
                <w:i/>
                <w:iCs/>
                <w:sz w:val="22"/>
                <w:szCs w:val="22"/>
              </w:rPr>
              <w:t>".</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b/>
                <w:bCs/>
                <w:i/>
                <w:iCs/>
                <w:sz w:val="22"/>
                <w:szCs w:val="22"/>
              </w:rPr>
            </w:pPr>
            <w:r w:rsidRPr="008A5F2E">
              <w:rPr>
                <w:b/>
                <w:bCs/>
                <w:i/>
                <w:iCs/>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i/>
                <w:iCs/>
                <w:sz w:val="22"/>
                <w:szCs w:val="22"/>
              </w:rPr>
            </w:pPr>
            <w:r w:rsidRPr="008A5F2E">
              <w:rPr>
                <w:i/>
                <w:iCs/>
                <w:sz w:val="22"/>
                <w:szCs w:val="22"/>
              </w:rPr>
              <w:t>05</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i/>
                <w:iCs/>
                <w:sz w:val="22"/>
                <w:szCs w:val="22"/>
              </w:rPr>
            </w:pPr>
            <w:r w:rsidRPr="008A5F2E">
              <w:rPr>
                <w:i/>
                <w:iCs/>
                <w:sz w:val="22"/>
                <w:szCs w:val="22"/>
              </w:rPr>
              <w:t>03</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i/>
                <w:iCs/>
                <w:sz w:val="22"/>
                <w:szCs w:val="22"/>
              </w:rPr>
            </w:pPr>
            <w:r w:rsidRPr="008A5F2E">
              <w:rPr>
                <w:i/>
                <w:iCs/>
                <w:sz w:val="22"/>
                <w:szCs w:val="22"/>
              </w:rPr>
              <w:t>5100000303</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i/>
                <w:iCs/>
                <w:sz w:val="22"/>
                <w:szCs w:val="22"/>
              </w:rPr>
            </w:pPr>
            <w:r w:rsidRPr="008A5F2E">
              <w:rPr>
                <w:i/>
                <w:iCs/>
                <w:sz w:val="22"/>
                <w:szCs w:val="22"/>
              </w:rPr>
              <w:t> </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i/>
                <w:iCs/>
                <w:sz w:val="22"/>
                <w:szCs w:val="22"/>
              </w:rPr>
            </w:pPr>
            <w:r w:rsidRPr="008A5F2E">
              <w:rPr>
                <w:i/>
                <w:iCs/>
                <w:sz w:val="22"/>
                <w:szCs w:val="22"/>
              </w:rPr>
              <w:t>439,30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i/>
                <w:iCs/>
                <w:sz w:val="22"/>
                <w:szCs w:val="22"/>
              </w:rPr>
            </w:pPr>
            <w:r w:rsidRPr="008A5F2E">
              <w:rPr>
                <w:i/>
                <w:iCs/>
                <w:sz w:val="22"/>
                <w:szCs w:val="22"/>
              </w:rPr>
              <w:t>439,20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0,10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638"/>
        </w:trPr>
        <w:tc>
          <w:tcPr>
            <w:tcW w:w="1624" w:type="pct"/>
            <w:tcBorders>
              <w:top w:val="nil"/>
              <w:left w:val="single" w:sz="4" w:space="0" w:color="auto"/>
              <w:bottom w:val="nil"/>
              <w:right w:val="single" w:sz="4" w:space="0" w:color="auto"/>
            </w:tcBorders>
            <w:shd w:val="clear" w:color="auto" w:fill="auto"/>
            <w:hideMark/>
          </w:tcPr>
          <w:p w:rsidR="00FE2DBF" w:rsidRPr="008A5F2E" w:rsidRDefault="00FE2DBF" w:rsidP="00FE2DBF">
            <w:pPr>
              <w:rPr>
                <w:sz w:val="22"/>
                <w:szCs w:val="22"/>
              </w:rPr>
            </w:pPr>
            <w:r w:rsidRPr="008A5F2E">
              <w:rPr>
                <w:sz w:val="22"/>
                <w:szCs w:val="22"/>
              </w:rPr>
              <w:t>Закупка товаров, работ и услуг для государственных (муниципальных) нужд</w:t>
            </w:r>
          </w:p>
        </w:tc>
        <w:tc>
          <w:tcPr>
            <w:tcW w:w="435" w:type="pct"/>
            <w:gridSpan w:val="2"/>
            <w:tcBorders>
              <w:top w:val="nil"/>
              <w:left w:val="nil"/>
              <w:bottom w:val="nil"/>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05</w:t>
            </w:r>
          </w:p>
        </w:tc>
        <w:tc>
          <w:tcPr>
            <w:tcW w:w="329" w:type="pct"/>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03</w:t>
            </w:r>
          </w:p>
        </w:tc>
        <w:tc>
          <w:tcPr>
            <w:tcW w:w="518" w:type="pct"/>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5100000303</w:t>
            </w:r>
          </w:p>
        </w:tc>
        <w:tc>
          <w:tcPr>
            <w:tcW w:w="330" w:type="pct"/>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200</w:t>
            </w:r>
          </w:p>
        </w:tc>
        <w:tc>
          <w:tcPr>
            <w:tcW w:w="419" w:type="pct"/>
            <w:tcBorders>
              <w:top w:val="nil"/>
              <w:left w:val="nil"/>
              <w:bottom w:val="nil"/>
              <w:right w:val="nil"/>
            </w:tcBorders>
            <w:shd w:val="clear" w:color="auto" w:fill="auto"/>
            <w:noWrap/>
            <w:hideMark/>
          </w:tcPr>
          <w:p w:rsidR="00FE2DBF" w:rsidRPr="008A5F2E" w:rsidRDefault="00FE2DBF" w:rsidP="00FE2DBF">
            <w:pPr>
              <w:jc w:val="right"/>
              <w:rPr>
                <w:sz w:val="22"/>
                <w:szCs w:val="22"/>
              </w:rPr>
            </w:pPr>
            <w:r w:rsidRPr="008A5F2E">
              <w:rPr>
                <w:sz w:val="22"/>
                <w:szCs w:val="22"/>
              </w:rPr>
              <w:t>439,30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439,20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0,10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289"/>
        </w:trPr>
        <w:tc>
          <w:tcPr>
            <w:tcW w:w="162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E2DBF" w:rsidRPr="008A5F2E" w:rsidRDefault="00FE2DBF" w:rsidP="00FE2DBF">
            <w:pPr>
              <w:rPr>
                <w:sz w:val="22"/>
                <w:szCs w:val="22"/>
              </w:rPr>
            </w:pPr>
            <w:r w:rsidRPr="008A5F2E">
              <w:rPr>
                <w:sz w:val="22"/>
                <w:szCs w:val="22"/>
              </w:rPr>
              <w:t>Иные закупки товаров, работ и услуг для обеспечения государственных (муниципальных) нужд</w:t>
            </w:r>
          </w:p>
        </w:tc>
        <w:tc>
          <w:tcPr>
            <w:tcW w:w="435" w:type="pct"/>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FE2DBF" w:rsidRPr="008A5F2E" w:rsidRDefault="00FE2DBF" w:rsidP="00FE2DBF">
            <w:pPr>
              <w:jc w:val="center"/>
              <w:rPr>
                <w:sz w:val="22"/>
                <w:szCs w:val="22"/>
              </w:rPr>
            </w:pPr>
            <w:r w:rsidRPr="008A5F2E">
              <w:rPr>
                <w:sz w:val="22"/>
                <w:szCs w:val="22"/>
              </w:rPr>
              <w:t> </w:t>
            </w:r>
          </w:p>
        </w:tc>
        <w:tc>
          <w:tcPr>
            <w:tcW w:w="247"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05</w:t>
            </w:r>
          </w:p>
        </w:tc>
        <w:tc>
          <w:tcPr>
            <w:tcW w:w="329"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03</w:t>
            </w:r>
          </w:p>
        </w:tc>
        <w:tc>
          <w:tcPr>
            <w:tcW w:w="51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5100000303</w:t>
            </w:r>
          </w:p>
        </w:tc>
        <w:tc>
          <w:tcPr>
            <w:tcW w:w="330"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240</w:t>
            </w:r>
          </w:p>
        </w:tc>
        <w:tc>
          <w:tcPr>
            <w:tcW w:w="419" w:type="pct"/>
            <w:vMerge w:val="restart"/>
            <w:tcBorders>
              <w:top w:val="single" w:sz="4" w:space="0" w:color="auto"/>
              <w:left w:val="single" w:sz="4" w:space="0" w:color="auto"/>
              <w:bottom w:val="single" w:sz="4" w:space="0" w:color="000000"/>
              <w:right w:val="nil"/>
            </w:tcBorders>
            <w:shd w:val="clear" w:color="auto" w:fill="auto"/>
            <w:noWrap/>
            <w:hideMark/>
          </w:tcPr>
          <w:p w:rsidR="00FE2DBF" w:rsidRPr="008A5F2E" w:rsidRDefault="00FE2DBF" w:rsidP="00FE2DBF">
            <w:pPr>
              <w:jc w:val="right"/>
              <w:rPr>
                <w:sz w:val="22"/>
                <w:szCs w:val="22"/>
              </w:rPr>
            </w:pPr>
            <w:r w:rsidRPr="008A5F2E">
              <w:rPr>
                <w:sz w:val="22"/>
                <w:szCs w:val="22"/>
              </w:rPr>
              <w:t>439,30</w:t>
            </w:r>
          </w:p>
        </w:tc>
        <w:tc>
          <w:tcPr>
            <w:tcW w:w="390" w:type="pct"/>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439,20</w:t>
            </w:r>
          </w:p>
        </w:tc>
        <w:tc>
          <w:tcPr>
            <w:tcW w:w="255" w:type="pct"/>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0,10</w:t>
            </w:r>
          </w:p>
        </w:tc>
        <w:tc>
          <w:tcPr>
            <w:tcW w:w="454" w:type="pct"/>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432"/>
        </w:trPr>
        <w:tc>
          <w:tcPr>
            <w:tcW w:w="1624" w:type="pct"/>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435" w:type="pct"/>
            <w:gridSpan w:val="2"/>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247" w:type="pct"/>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329" w:type="pct"/>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518" w:type="pct"/>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330" w:type="pct"/>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419" w:type="pct"/>
            <w:vMerge/>
            <w:tcBorders>
              <w:top w:val="single" w:sz="4" w:space="0" w:color="auto"/>
              <w:left w:val="single" w:sz="4" w:space="0" w:color="auto"/>
              <w:bottom w:val="single" w:sz="4" w:space="0" w:color="000000"/>
              <w:right w:val="nil"/>
            </w:tcBorders>
            <w:vAlign w:val="center"/>
            <w:hideMark/>
          </w:tcPr>
          <w:p w:rsidR="00FE2DBF" w:rsidRPr="008A5F2E" w:rsidRDefault="00FE2DBF" w:rsidP="00FE2DBF">
            <w:pPr>
              <w:rPr>
                <w:sz w:val="22"/>
                <w:szCs w:val="22"/>
              </w:rPr>
            </w:pPr>
          </w:p>
        </w:tc>
        <w:tc>
          <w:tcPr>
            <w:tcW w:w="390"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255"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454"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r>
      <w:tr w:rsidR="008A5F2E" w:rsidRPr="008A5F2E" w:rsidTr="00FE2DBF">
        <w:trPr>
          <w:trHeight w:val="1092"/>
        </w:trPr>
        <w:tc>
          <w:tcPr>
            <w:tcW w:w="1624" w:type="pct"/>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i/>
                <w:iCs/>
                <w:sz w:val="22"/>
                <w:szCs w:val="22"/>
              </w:rPr>
            </w:pPr>
            <w:r w:rsidRPr="008A5F2E">
              <w:rPr>
                <w:i/>
                <w:iCs/>
                <w:sz w:val="22"/>
                <w:szCs w:val="22"/>
              </w:rPr>
              <w:t>Подпрограмма "Санитарное состояние территории МО "Красногвардейское сельское поселение" на 2019 год и плановый период 2020 и 2021 гг.</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i/>
                <w:iCs/>
                <w:sz w:val="22"/>
                <w:szCs w:val="22"/>
              </w:rPr>
            </w:pPr>
            <w:r w:rsidRPr="008A5F2E">
              <w:rPr>
                <w:i/>
                <w:iCs/>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05</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03</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5100000304</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4 064,40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i/>
                <w:iCs/>
                <w:sz w:val="22"/>
                <w:szCs w:val="22"/>
              </w:rPr>
            </w:pPr>
            <w:r w:rsidRPr="008A5F2E">
              <w:rPr>
                <w:i/>
                <w:iCs/>
                <w:sz w:val="22"/>
                <w:szCs w:val="22"/>
              </w:rPr>
              <w:t>4 064,20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0,20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649"/>
        </w:trPr>
        <w:tc>
          <w:tcPr>
            <w:tcW w:w="1624" w:type="pct"/>
            <w:tcBorders>
              <w:top w:val="nil"/>
              <w:left w:val="single" w:sz="4" w:space="0" w:color="auto"/>
              <w:bottom w:val="nil"/>
              <w:right w:val="single" w:sz="4" w:space="0" w:color="auto"/>
            </w:tcBorders>
            <w:shd w:val="clear" w:color="auto" w:fill="auto"/>
            <w:hideMark/>
          </w:tcPr>
          <w:p w:rsidR="00FE2DBF" w:rsidRPr="008A5F2E" w:rsidRDefault="00FE2DBF" w:rsidP="00FE2DBF">
            <w:pPr>
              <w:rPr>
                <w:sz w:val="22"/>
                <w:szCs w:val="22"/>
              </w:rPr>
            </w:pPr>
            <w:r w:rsidRPr="008A5F2E">
              <w:rPr>
                <w:sz w:val="22"/>
                <w:szCs w:val="22"/>
              </w:rPr>
              <w:t>Закупка товаров, работ и услуг для государственных (муниципальных) нужд</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05</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03</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5100000304</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200</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4 064,30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4 064,10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0,20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289"/>
        </w:trPr>
        <w:tc>
          <w:tcPr>
            <w:tcW w:w="162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E2DBF" w:rsidRPr="008A5F2E" w:rsidRDefault="00FE2DBF" w:rsidP="00FE2DBF">
            <w:pPr>
              <w:rPr>
                <w:sz w:val="22"/>
                <w:szCs w:val="22"/>
              </w:rPr>
            </w:pPr>
            <w:r w:rsidRPr="008A5F2E">
              <w:rPr>
                <w:sz w:val="22"/>
                <w:szCs w:val="22"/>
              </w:rPr>
              <w:t>Иные закупки товаров, работ и услуг для обеспечения государственных (муниципальных) нужд</w:t>
            </w:r>
          </w:p>
        </w:tc>
        <w:tc>
          <w:tcPr>
            <w:tcW w:w="435" w:type="pct"/>
            <w:gridSpan w:val="2"/>
            <w:tcBorders>
              <w:top w:val="nil"/>
              <w:left w:val="nil"/>
              <w:bottom w:val="nil"/>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247" w:type="pct"/>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05</w:t>
            </w:r>
          </w:p>
        </w:tc>
        <w:tc>
          <w:tcPr>
            <w:tcW w:w="329" w:type="pct"/>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03</w:t>
            </w:r>
          </w:p>
        </w:tc>
        <w:tc>
          <w:tcPr>
            <w:tcW w:w="518" w:type="pct"/>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5100000304</w:t>
            </w:r>
          </w:p>
        </w:tc>
        <w:tc>
          <w:tcPr>
            <w:tcW w:w="330" w:type="pct"/>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240</w:t>
            </w:r>
          </w:p>
        </w:tc>
        <w:tc>
          <w:tcPr>
            <w:tcW w:w="419" w:type="pct"/>
            <w:vMerge w:val="restart"/>
            <w:tcBorders>
              <w:top w:val="nil"/>
              <w:left w:val="single" w:sz="4" w:space="0" w:color="auto"/>
              <w:bottom w:val="single" w:sz="4" w:space="0" w:color="000000"/>
              <w:right w:val="nil"/>
            </w:tcBorders>
            <w:shd w:val="clear" w:color="auto" w:fill="auto"/>
            <w:noWrap/>
            <w:hideMark/>
          </w:tcPr>
          <w:p w:rsidR="00FE2DBF" w:rsidRPr="008A5F2E" w:rsidRDefault="00FE2DBF" w:rsidP="00FE2DBF">
            <w:pPr>
              <w:jc w:val="right"/>
              <w:rPr>
                <w:sz w:val="22"/>
                <w:szCs w:val="22"/>
              </w:rPr>
            </w:pPr>
            <w:r w:rsidRPr="008A5F2E">
              <w:rPr>
                <w:sz w:val="22"/>
                <w:szCs w:val="22"/>
              </w:rPr>
              <w:t>4064,30</w:t>
            </w:r>
          </w:p>
        </w:tc>
        <w:tc>
          <w:tcPr>
            <w:tcW w:w="390" w:type="pct"/>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4 064,10</w:t>
            </w:r>
          </w:p>
        </w:tc>
        <w:tc>
          <w:tcPr>
            <w:tcW w:w="255" w:type="pct"/>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0,20</w:t>
            </w:r>
          </w:p>
        </w:tc>
        <w:tc>
          <w:tcPr>
            <w:tcW w:w="454" w:type="pct"/>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409"/>
        </w:trPr>
        <w:tc>
          <w:tcPr>
            <w:tcW w:w="1624" w:type="pct"/>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329"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518"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330"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419" w:type="pct"/>
            <w:vMerge/>
            <w:tcBorders>
              <w:top w:val="nil"/>
              <w:left w:val="single" w:sz="4" w:space="0" w:color="auto"/>
              <w:bottom w:val="single" w:sz="4" w:space="0" w:color="000000"/>
              <w:right w:val="nil"/>
            </w:tcBorders>
            <w:vAlign w:val="center"/>
            <w:hideMark/>
          </w:tcPr>
          <w:p w:rsidR="00FE2DBF" w:rsidRPr="008A5F2E" w:rsidRDefault="00FE2DBF" w:rsidP="00FE2DBF">
            <w:pPr>
              <w:rPr>
                <w:sz w:val="22"/>
                <w:szCs w:val="22"/>
              </w:rPr>
            </w:pPr>
          </w:p>
        </w:tc>
        <w:tc>
          <w:tcPr>
            <w:tcW w:w="390"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255"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454"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r>
      <w:tr w:rsidR="008A5F2E" w:rsidRPr="008A5F2E" w:rsidTr="00FE2DBF">
        <w:trPr>
          <w:trHeight w:val="409"/>
        </w:trPr>
        <w:tc>
          <w:tcPr>
            <w:tcW w:w="1624"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rPr>
                <w:sz w:val="22"/>
                <w:szCs w:val="22"/>
              </w:rPr>
            </w:pPr>
            <w:r w:rsidRPr="008A5F2E">
              <w:rPr>
                <w:sz w:val="22"/>
                <w:szCs w:val="22"/>
              </w:rPr>
              <w:t>Иные бюджетные ассигнования</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05</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03</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5100000304</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800</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0,10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0,10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409"/>
        </w:trPr>
        <w:tc>
          <w:tcPr>
            <w:tcW w:w="1624"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rPr>
                <w:sz w:val="22"/>
                <w:szCs w:val="22"/>
              </w:rPr>
            </w:pPr>
            <w:r w:rsidRPr="008A5F2E">
              <w:rPr>
                <w:sz w:val="22"/>
                <w:szCs w:val="22"/>
              </w:rPr>
              <w:t>Уплата налогов, сборов и иных платежей</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05</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03</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5100000304</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850</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0,10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0,10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998"/>
        </w:trPr>
        <w:tc>
          <w:tcPr>
            <w:tcW w:w="1624" w:type="pct"/>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i/>
                <w:iCs/>
                <w:sz w:val="22"/>
                <w:szCs w:val="22"/>
              </w:rPr>
            </w:pPr>
            <w:r w:rsidRPr="008A5F2E">
              <w:rPr>
                <w:i/>
                <w:iCs/>
                <w:sz w:val="22"/>
                <w:szCs w:val="22"/>
              </w:rPr>
              <w:t>Подпрограмма "Ремонт тротуаров МО "Красногвардейское сельское поселение" на 2019 год и плановый период 2020 и 2021 гг.</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05</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03</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5100000305</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259,10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259,00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0,10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409"/>
        </w:trPr>
        <w:tc>
          <w:tcPr>
            <w:tcW w:w="1624" w:type="pct"/>
            <w:tcBorders>
              <w:top w:val="nil"/>
              <w:left w:val="single" w:sz="4" w:space="0" w:color="auto"/>
              <w:bottom w:val="nil"/>
              <w:right w:val="single" w:sz="4" w:space="0" w:color="auto"/>
            </w:tcBorders>
            <w:shd w:val="clear" w:color="auto" w:fill="auto"/>
            <w:hideMark/>
          </w:tcPr>
          <w:p w:rsidR="00FE2DBF" w:rsidRPr="008A5F2E" w:rsidRDefault="00FE2DBF" w:rsidP="00FE2DBF">
            <w:pPr>
              <w:rPr>
                <w:sz w:val="22"/>
                <w:szCs w:val="22"/>
              </w:rPr>
            </w:pPr>
            <w:r w:rsidRPr="008A5F2E">
              <w:rPr>
                <w:sz w:val="22"/>
                <w:szCs w:val="22"/>
              </w:rPr>
              <w:t>Закупка товаров, работ и услуг для государственных (муниципальных) нужд</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05</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03</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5100000305</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200</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259,10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259,00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0,10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769"/>
        </w:trPr>
        <w:tc>
          <w:tcPr>
            <w:tcW w:w="1624" w:type="pct"/>
            <w:tcBorders>
              <w:top w:val="single" w:sz="4" w:space="0" w:color="auto"/>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Иные закупки товаров, работ и услуг для обеспечения государственных (муниципальных) нужд</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05</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03</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5100000305</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240</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259,10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259,00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0,10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1500"/>
        </w:trPr>
        <w:tc>
          <w:tcPr>
            <w:tcW w:w="1624" w:type="pct"/>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lastRenderedPageBreak/>
              <w:t>Муниципальная программа "Формирование современной городской среды на период с 2018 года по 2022 годы на территории муниципального образования "Красногвардейское сельское поселение"</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05</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03</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5100000400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1829,20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1 829,20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803"/>
        </w:trPr>
        <w:tc>
          <w:tcPr>
            <w:tcW w:w="1624" w:type="pct"/>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Закупка товаров, работ и услуг для государственных (муниципальных) нужд</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05</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03</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5100000400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200</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949,30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949,30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1032"/>
        </w:trPr>
        <w:tc>
          <w:tcPr>
            <w:tcW w:w="1624" w:type="pct"/>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Иные закупки товаров, работ и услуг для обеспечения государственных (муниципальных) нужд</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05</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03</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5100000400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240</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949,30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949,30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683"/>
        </w:trPr>
        <w:tc>
          <w:tcPr>
            <w:tcW w:w="1624" w:type="pct"/>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капитальные вложения в объекты государственной (муниципальной) собственности</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05</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03</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5100000400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400</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879,90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879,90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469"/>
        </w:trPr>
        <w:tc>
          <w:tcPr>
            <w:tcW w:w="1624" w:type="pct"/>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бюджетные инвестиции</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05</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03</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5100000400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410</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879,90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879,90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1272"/>
        </w:trPr>
        <w:tc>
          <w:tcPr>
            <w:tcW w:w="1624" w:type="pct"/>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Субсидия на реализацию мероприятий по благоустройству административных центров муниципальных районов и городских округов с численностью населения до 150 тыс. человек.</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05</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03</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5100060440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b/>
                <w:bCs/>
                <w:sz w:val="22"/>
                <w:szCs w:val="22"/>
              </w:rPr>
            </w:pPr>
            <w:r w:rsidRPr="008A5F2E">
              <w:rPr>
                <w:b/>
                <w:bCs/>
                <w:sz w:val="22"/>
                <w:szCs w:val="22"/>
              </w:rPr>
              <w:t>8000,00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8 000,00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0,00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100,0</w:t>
            </w:r>
          </w:p>
        </w:tc>
      </w:tr>
      <w:tr w:rsidR="008A5F2E" w:rsidRPr="008A5F2E" w:rsidTr="00FE2DBF">
        <w:trPr>
          <w:trHeight w:val="709"/>
        </w:trPr>
        <w:tc>
          <w:tcPr>
            <w:tcW w:w="1624" w:type="pct"/>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капитальные вложения в объекты государственной (муниципальной) собственности</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05</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03</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5100060440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400</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8000,00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8 000,00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589"/>
        </w:trPr>
        <w:tc>
          <w:tcPr>
            <w:tcW w:w="1624" w:type="pct"/>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бюджетные инвестиции</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05</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03</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5100060440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410</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8000,00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8 000,00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1020"/>
        </w:trPr>
        <w:tc>
          <w:tcPr>
            <w:tcW w:w="1624" w:type="pct"/>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Субсидия на реализацию мероприятий по благоустройству административных центров муниципальных районов</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05</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03</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510F255550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b/>
                <w:bCs/>
                <w:sz w:val="22"/>
                <w:szCs w:val="22"/>
              </w:rPr>
            </w:pPr>
            <w:r w:rsidRPr="008A5F2E">
              <w:rPr>
                <w:b/>
                <w:bCs/>
                <w:sz w:val="22"/>
                <w:szCs w:val="22"/>
              </w:rPr>
              <w:t>2502,30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2 502,30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0,00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100,0</w:t>
            </w:r>
          </w:p>
        </w:tc>
      </w:tr>
      <w:tr w:rsidR="008A5F2E" w:rsidRPr="008A5F2E" w:rsidTr="00FE2DBF">
        <w:trPr>
          <w:trHeight w:val="720"/>
        </w:trPr>
        <w:tc>
          <w:tcPr>
            <w:tcW w:w="1624" w:type="pct"/>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капитальные вложения в объекты государственной (муниципальной) собственности</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05</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03</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510F255550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400</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2502,30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2 502,30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529"/>
        </w:trPr>
        <w:tc>
          <w:tcPr>
            <w:tcW w:w="1624" w:type="pct"/>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lastRenderedPageBreak/>
              <w:t>бюджетные инвестиции</w:t>
            </w:r>
          </w:p>
        </w:tc>
        <w:tc>
          <w:tcPr>
            <w:tcW w:w="435" w:type="pct"/>
            <w:gridSpan w:val="2"/>
            <w:tcBorders>
              <w:top w:val="nil"/>
              <w:left w:val="nil"/>
              <w:bottom w:val="nil"/>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05</w:t>
            </w:r>
          </w:p>
        </w:tc>
        <w:tc>
          <w:tcPr>
            <w:tcW w:w="329" w:type="pct"/>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03</w:t>
            </w:r>
          </w:p>
        </w:tc>
        <w:tc>
          <w:tcPr>
            <w:tcW w:w="518" w:type="pct"/>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510F255550</w:t>
            </w:r>
          </w:p>
        </w:tc>
        <w:tc>
          <w:tcPr>
            <w:tcW w:w="330" w:type="pct"/>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410</w:t>
            </w:r>
          </w:p>
        </w:tc>
        <w:tc>
          <w:tcPr>
            <w:tcW w:w="419" w:type="pct"/>
            <w:tcBorders>
              <w:top w:val="nil"/>
              <w:left w:val="nil"/>
              <w:bottom w:val="nil"/>
              <w:right w:val="nil"/>
            </w:tcBorders>
            <w:shd w:val="clear" w:color="auto" w:fill="auto"/>
            <w:noWrap/>
            <w:hideMark/>
          </w:tcPr>
          <w:p w:rsidR="00FE2DBF" w:rsidRPr="008A5F2E" w:rsidRDefault="00FE2DBF" w:rsidP="00FE2DBF">
            <w:pPr>
              <w:jc w:val="right"/>
              <w:rPr>
                <w:sz w:val="22"/>
                <w:szCs w:val="22"/>
              </w:rPr>
            </w:pPr>
            <w:r w:rsidRPr="008A5F2E">
              <w:rPr>
                <w:sz w:val="22"/>
                <w:szCs w:val="22"/>
              </w:rPr>
              <w:t>2502,30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2 502,30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289"/>
        </w:trPr>
        <w:tc>
          <w:tcPr>
            <w:tcW w:w="1624" w:type="pct"/>
            <w:vMerge w:val="restart"/>
            <w:tcBorders>
              <w:top w:val="nil"/>
              <w:left w:val="single" w:sz="4" w:space="0" w:color="auto"/>
              <w:bottom w:val="single" w:sz="4" w:space="0" w:color="000000"/>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Культура, кинематография</w:t>
            </w:r>
          </w:p>
        </w:tc>
        <w:tc>
          <w:tcPr>
            <w:tcW w:w="435" w:type="pct"/>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FE2DBF" w:rsidRPr="008A5F2E" w:rsidRDefault="00FE2DBF" w:rsidP="00FE2DBF">
            <w:pPr>
              <w:jc w:val="center"/>
              <w:rPr>
                <w:b/>
                <w:bCs/>
                <w:sz w:val="22"/>
                <w:szCs w:val="22"/>
              </w:rPr>
            </w:pPr>
            <w:r w:rsidRPr="008A5F2E">
              <w:rPr>
                <w:b/>
                <w:bCs/>
                <w:sz w:val="22"/>
                <w:szCs w:val="22"/>
              </w:rPr>
              <w:t> </w:t>
            </w:r>
          </w:p>
        </w:tc>
        <w:tc>
          <w:tcPr>
            <w:tcW w:w="247"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08</w:t>
            </w:r>
          </w:p>
        </w:tc>
        <w:tc>
          <w:tcPr>
            <w:tcW w:w="329"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51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330"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419" w:type="pct"/>
            <w:vMerge w:val="restart"/>
            <w:tcBorders>
              <w:top w:val="single" w:sz="4" w:space="0" w:color="auto"/>
              <w:left w:val="single" w:sz="4" w:space="0" w:color="auto"/>
              <w:bottom w:val="single" w:sz="4" w:space="0" w:color="000000"/>
              <w:right w:val="nil"/>
            </w:tcBorders>
            <w:shd w:val="clear" w:color="auto" w:fill="auto"/>
            <w:noWrap/>
            <w:hideMark/>
          </w:tcPr>
          <w:p w:rsidR="00FE2DBF" w:rsidRPr="008A5F2E" w:rsidRDefault="00FE2DBF" w:rsidP="00FE2DBF">
            <w:pPr>
              <w:jc w:val="right"/>
              <w:rPr>
                <w:b/>
                <w:bCs/>
                <w:sz w:val="22"/>
                <w:szCs w:val="22"/>
              </w:rPr>
            </w:pPr>
            <w:r w:rsidRPr="008A5F2E">
              <w:rPr>
                <w:b/>
                <w:bCs/>
                <w:sz w:val="22"/>
                <w:szCs w:val="22"/>
              </w:rPr>
              <w:t>678,80</w:t>
            </w:r>
          </w:p>
        </w:tc>
        <w:tc>
          <w:tcPr>
            <w:tcW w:w="390" w:type="pct"/>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678,60</w:t>
            </w:r>
          </w:p>
        </w:tc>
        <w:tc>
          <w:tcPr>
            <w:tcW w:w="255" w:type="pct"/>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0,20</w:t>
            </w:r>
          </w:p>
        </w:tc>
        <w:tc>
          <w:tcPr>
            <w:tcW w:w="454" w:type="pct"/>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100,0</w:t>
            </w:r>
          </w:p>
        </w:tc>
      </w:tr>
      <w:tr w:rsidR="008A5F2E" w:rsidRPr="008A5F2E" w:rsidTr="00FE2DBF">
        <w:trPr>
          <w:trHeight w:val="276"/>
        </w:trPr>
        <w:tc>
          <w:tcPr>
            <w:tcW w:w="1624"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c>
          <w:tcPr>
            <w:tcW w:w="435" w:type="pct"/>
            <w:gridSpan w:val="2"/>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c>
          <w:tcPr>
            <w:tcW w:w="247" w:type="pct"/>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c>
          <w:tcPr>
            <w:tcW w:w="329" w:type="pct"/>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518" w:type="pct"/>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330" w:type="pct"/>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419" w:type="pct"/>
            <w:vMerge/>
            <w:tcBorders>
              <w:top w:val="single" w:sz="4" w:space="0" w:color="auto"/>
              <w:left w:val="single" w:sz="4" w:space="0" w:color="auto"/>
              <w:bottom w:val="single" w:sz="4" w:space="0" w:color="000000"/>
              <w:right w:val="nil"/>
            </w:tcBorders>
            <w:vAlign w:val="center"/>
            <w:hideMark/>
          </w:tcPr>
          <w:p w:rsidR="00FE2DBF" w:rsidRPr="008A5F2E" w:rsidRDefault="00FE2DBF" w:rsidP="00FE2DBF">
            <w:pPr>
              <w:rPr>
                <w:b/>
                <w:bCs/>
                <w:sz w:val="22"/>
                <w:szCs w:val="22"/>
              </w:rPr>
            </w:pPr>
          </w:p>
        </w:tc>
        <w:tc>
          <w:tcPr>
            <w:tcW w:w="390"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c>
          <w:tcPr>
            <w:tcW w:w="255"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c>
          <w:tcPr>
            <w:tcW w:w="454"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r>
      <w:tr w:rsidR="008A5F2E" w:rsidRPr="008A5F2E" w:rsidTr="00FE2DBF">
        <w:trPr>
          <w:trHeight w:val="458"/>
        </w:trPr>
        <w:tc>
          <w:tcPr>
            <w:tcW w:w="1624" w:type="pct"/>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Культура</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jc w:val="center"/>
              <w:rPr>
                <w:b/>
                <w:bCs/>
                <w:sz w:val="22"/>
                <w:szCs w:val="22"/>
              </w:rPr>
            </w:pPr>
            <w:r w:rsidRPr="008A5F2E">
              <w:rPr>
                <w:b/>
                <w:bCs/>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08</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01</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b/>
                <w:bCs/>
                <w:sz w:val="22"/>
                <w:szCs w:val="22"/>
              </w:rPr>
            </w:pPr>
            <w:r w:rsidRPr="008A5F2E">
              <w:rPr>
                <w:b/>
                <w:bCs/>
                <w:sz w:val="22"/>
                <w:szCs w:val="22"/>
              </w:rPr>
              <w:t>678,80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678,60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0,20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100,0</w:t>
            </w:r>
          </w:p>
        </w:tc>
      </w:tr>
      <w:tr w:rsidR="008A5F2E" w:rsidRPr="008A5F2E" w:rsidTr="00FE2DBF">
        <w:trPr>
          <w:trHeight w:val="1260"/>
        </w:trPr>
        <w:tc>
          <w:tcPr>
            <w:tcW w:w="1624" w:type="pct"/>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Ведомственная целевая программа "Содержание и ремонт памятников и обелисков МО "Красногвардейское сельское поселение" на 2019 год и плановый период 2020 и 2021 годов"</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08</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6400000300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678,80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678,60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0,20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709"/>
        </w:trPr>
        <w:tc>
          <w:tcPr>
            <w:tcW w:w="1624" w:type="pct"/>
            <w:tcBorders>
              <w:top w:val="nil"/>
              <w:left w:val="single" w:sz="4" w:space="0" w:color="auto"/>
              <w:bottom w:val="nil"/>
              <w:right w:val="single" w:sz="4" w:space="0" w:color="auto"/>
            </w:tcBorders>
            <w:shd w:val="clear" w:color="auto" w:fill="auto"/>
            <w:hideMark/>
          </w:tcPr>
          <w:p w:rsidR="00FE2DBF" w:rsidRPr="008A5F2E" w:rsidRDefault="00FE2DBF" w:rsidP="00FE2DBF">
            <w:pPr>
              <w:rPr>
                <w:sz w:val="22"/>
                <w:szCs w:val="22"/>
              </w:rPr>
            </w:pPr>
            <w:r w:rsidRPr="008A5F2E">
              <w:rPr>
                <w:sz w:val="22"/>
                <w:szCs w:val="22"/>
              </w:rPr>
              <w:t>Закупка товаров, работ и услуг для государственных (муниципальных) нужд</w:t>
            </w:r>
          </w:p>
        </w:tc>
        <w:tc>
          <w:tcPr>
            <w:tcW w:w="435" w:type="pct"/>
            <w:gridSpan w:val="2"/>
            <w:tcBorders>
              <w:top w:val="nil"/>
              <w:left w:val="nil"/>
              <w:bottom w:val="nil"/>
              <w:right w:val="single" w:sz="4" w:space="0" w:color="auto"/>
            </w:tcBorders>
            <w:shd w:val="clear" w:color="auto" w:fill="auto"/>
            <w:hideMark/>
          </w:tcPr>
          <w:p w:rsidR="00FE2DBF" w:rsidRPr="008A5F2E" w:rsidRDefault="00FE2DBF" w:rsidP="00FE2DBF">
            <w:pPr>
              <w:jc w:val="center"/>
              <w:rPr>
                <w:b/>
                <w:bCs/>
                <w:sz w:val="22"/>
                <w:szCs w:val="22"/>
              </w:rPr>
            </w:pPr>
            <w:r w:rsidRPr="008A5F2E">
              <w:rPr>
                <w:b/>
                <w:bCs/>
                <w:sz w:val="22"/>
                <w:szCs w:val="22"/>
              </w:rPr>
              <w:t> </w:t>
            </w:r>
          </w:p>
        </w:tc>
        <w:tc>
          <w:tcPr>
            <w:tcW w:w="247" w:type="pct"/>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08</w:t>
            </w:r>
          </w:p>
        </w:tc>
        <w:tc>
          <w:tcPr>
            <w:tcW w:w="329" w:type="pct"/>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518" w:type="pct"/>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6400000300</w:t>
            </w:r>
          </w:p>
        </w:tc>
        <w:tc>
          <w:tcPr>
            <w:tcW w:w="330" w:type="pct"/>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200</w:t>
            </w:r>
          </w:p>
        </w:tc>
        <w:tc>
          <w:tcPr>
            <w:tcW w:w="419" w:type="pct"/>
            <w:tcBorders>
              <w:top w:val="nil"/>
              <w:left w:val="nil"/>
              <w:bottom w:val="nil"/>
              <w:right w:val="nil"/>
            </w:tcBorders>
            <w:shd w:val="clear" w:color="auto" w:fill="auto"/>
            <w:noWrap/>
            <w:hideMark/>
          </w:tcPr>
          <w:p w:rsidR="00FE2DBF" w:rsidRPr="008A5F2E" w:rsidRDefault="00FE2DBF" w:rsidP="00FE2DBF">
            <w:pPr>
              <w:jc w:val="right"/>
              <w:rPr>
                <w:sz w:val="22"/>
                <w:szCs w:val="22"/>
              </w:rPr>
            </w:pPr>
            <w:r w:rsidRPr="008A5F2E">
              <w:rPr>
                <w:sz w:val="22"/>
                <w:szCs w:val="22"/>
              </w:rPr>
              <w:t>678,80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678,60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0,20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289"/>
        </w:trPr>
        <w:tc>
          <w:tcPr>
            <w:tcW w:w="162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E2DBF" w:rsidRPr="008A5F2E" w:rsidRDefault="00FE2DBF" w:rsidP="00FE2DBF">
            <w:pPr>
              <w:rPr>
                <w:sz w:val="22"/>
                <w:szCs w:val="22"/>
              </w:rPr>
            </w:pPr>
            <w:r w:rsidRPr="008A5F2E">
              <w:rPr>
                <w:sz w:val="22"/>
                <w:szCs w:val="22"/>
              </w:rPr>
              <w:t>Иные закупки товаров, работ и услуг для обеспечения государственных (муниципальных) нужд</w:t>
            </w:r>
          </w:p>
        </w:tc>
        <w:tc>
          <w:tcPr>
            <w:tcW w:w="435" w:type="pct"/>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FE2DBF" w:rsidRPr="008A5F2E" w:rsidRDefault="00FE2DBF" w:rsidP="00FE2DBF">
            <w:pPr>
              <w:jc w:val="center"/>
              <w:rPr>
                <w:b/>
                <w:bCs/>
                <w:sz w:val="22"/>
                <w:szCs w:val="22"/>
              </w:rPr>
            </w:pPr>
            <w:r w:rsidRPr="008A5F2E">
              <w:rPr>
                <w:b/>
                <w:bCs/>
                <w:sz w:val="22"/>
                <w:szCs w:val="22"/>
              </w:rPr>
              <w:t> </w:t>
            </w:r>
          </w:p>
        </w:tc>
        <w:tc>
          <w:tcPr>
            <w:tcW w:w="247"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08</w:t>
            </w:r>
          </w:p>
        </w:tc>
        <w:tc>
          <w:tcPr>
            <w:tcW w:w="329"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51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6400000300</w:t>
            </w:r>
          </w:p>
        </w:tc>
        <w:tc>
          <w:tcPr>
            <w:tcW w:w="330"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240</w:t>
            </w:r>
          </w:p>
        </w:tc>
        <w:tc>
          <w:tcPr>
            <w:tcW w:w="419" w:type="pct"/>
            <w:vMerge w:val="restart"/>
            <w:tcBorders>
              <w:top w:val="single" w:sz="4" w:space="0" w:color="auto"/>
              <w:left w:val="single" w:sz="4" w:space="0" w:color="auto"/>
              <w:bottom w:val="single" w:sz="4" w:space="0" w:color="000000"/>
              <w:right w:val="nil"/>
            </w:tcBorders>
            <w:shd w:val="clear" w:color="auto" w:fill="auto"/>
            <w:noWrap/>
            <w:hideMark/>
          </w:tcPr>
          <w:p w:rsidR="00FE2DBF" w:rsidRPr="008A5F2E" w:rsidRDefault="00FE2DBF" w:rsidP="00FE2DBF">
            <w:pPr>
              <w:jc w:val="right"/>
              <w:rPr>
                <w:sz w:val="22"/>
                <w:szCs w:val="22"/>
              </w:rPr>
            </w:pPr>
            <w:r w:rsidRPr="008A5F2E">
              <w:rPr>
                <w:sz w:val="22"/>
                <w:szCs w:val="22"/>
              </w:rPr>
              <w:t>678,80</w:t>
            </w:r>
          </w:p>
        </w:tc>
        <w:tc>
          <w:tcPr>
            <w:tcW w:w="390" w:type="pct"/>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678,60</w:t>
            </w:r>
          </w:p>
        </w:tc>
        <w:tc>
          <w:tcPr>
            <w:tcW w:w="255" w:type="pct"/>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0,20</w:t>
            </w:r>
          </w:p>
        </w:tc>
        <w:tc>
          <w:tcPr>
            <w:tcW w:w="454" w:type="pct"/>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443"/>
        </w:trPr>
        <w:tc>
          <w:tcPr>
            <w:tcW w:w="1624" w:type="pct"/>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435" w:type="pct"/>
            <w:gridSpan w:val="2"/>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c>
          <w:tcPr>
            <w:tcW w:w="247" w:type="pct"/>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329" w:type="pct"/>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518" w:type="pct"/>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330" w:type="pct"/>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419" w:type="pct"/>
            <w:vMerge/>
            <w:tcBorders>
              <w:top w:val="single" w:sz="4" w:space="0" w:color="auto"/>
              <w:left w:val="single" w:sz="4" w:space="0" w:color="auto"/>
              <w:bottom w:val="single" w:sz="4" w:space="0" w:color="000000"/>
              <w:right w:val="nil"/>
            </w:tcBorders>
            <w:vAlign w:val="center"/>
            <w:hideMark/>
          </w:tcPr>
          <w:p w:rsidR="00FE2DBF" w:rsidRPr="008A5F2E" w:rsidRDefault="00FE2DBF" w:rsidP="00FE2DBF">
            <w:pPr>
              <w:rPr>
                <w:sz w:val="22"/>
                <w:szCs w:val="22"/>
              </w:rPr>
            </w:pPr>
          </w:p>
        </w:tc>
        <w:tc>
          <w:tcPr>
            <w:tcW w:w="390"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255"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454"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r>
      <w:tr w:rsidR="008A5F2E" w:rsidRPr="008A5F2E" w:rsidTr="00FE2DBF">
        <w:trPr>
          <w:trHeight w:val="349"/>
        </w:trPr>
        <w:tc>
          <w:tcPr>
            <w:tcW w:w="1624"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rPr>
                <w:b/>
                <w:bCs/>
                <w:sz w:val="22"/>
                <w:szCs w:val="22"/>
              </w:rPr>
            </w:pPr>
            <w:r w:rsidRPr="008A5F2E">
              <w:rPr>
                <w:b/>
                <w:bCs/>
                <w:sz w:val="22"/>
                <w:szCs w:val="22"/>
              </w:rPr>
              <w:t>Социальная политика</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10</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b/>
                <w:bCs/>
                <w:sz w:val="22"/>
                <w:szCs w:val="22"/>
              </w:rPr>
            </w:pPr>
            <w:r w:rsidRPr="008A5F2E">
              <w:rPr>
                <w:b/>
                <w:bCs/>
                <w:sz w:val="22"/>
                <w:szCs w:val="22"/>
              </w:rPr>
              <w:t>1 015,60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1 015,50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0,10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100,0</w:t>
            </w:r>
          </w:p>
        </w:tc>
      </w:tr>
      <w:tr w:rsidR="008A5F2E" w:rsidRPr="008A5F2E" w:rsidTr="00FE2DBF">
        <w:trPr>
          <w:trHeight w:val="383"/>
        </w:trPr>
        <w:tc>
          <w:tcPr>
            <w:tcW w:w="1624"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rPr>
                <w:b/>
                <w:bCs/>
                <w:sz w:val="22"/>
                <w:szCs w:val="22"/>
              </w:rPr>
            </w:pPr>
            <w:r w:rsidRPr="008A5F2E">
              <w:rPr>
                <w:b/>
                <w:bCs/>
                <w:sz w:val="22"/>
                <w:szCs w:val="22"/>
              </w:rPr>
              <w:t>Пенсионное обеспечение</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10</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01</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b/>
                <w:bCs/>
                <w:sz w:val="22"/>
                <w:szCs w:val="22"/>
              </w:rPr>
            </w:pPr>
            <w:r w:rsidRPr="008A5F2E">
              <w:rPr>
                <w:b/>
                <w:bCs/>
                <w:sz w:val="22"/>
                <w:szCs w:val="22"/>
              </w:rPr>
              <w:t>1 015,60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1 015,50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0,10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100,0</w:t>
            </w:r>
          </w:p>
        </w:tc>
      </w:tr>
      <w:tr w:rsidR="008A5F2E" w:rsidRPr="008A5F2E" w:rsidTr="00FE2DBF">
        <w:trPr>
          <w:trHeight w:val="338"/>
        </w:trPr>
        <w:tc>
          <w:tcPr>
            <w:tcW w:w="1624" w:type="pct"/>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Социальное обеспечение и другие выплаты населению</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jc w:val="center"/>
              <w:rPr>
                <w:b/>
                <w:bCs/>
                <w:sz w:val="22"/>
                <w:szCs w:val="22"/>
              </w:rPr>
            </w:pPr>
            <w:r w:rsidRPr="008A5F2E">
              <w:rPr>
                <w:b/>
                <w:bCs/>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10</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6510000800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300</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1015,60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1 015,50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0,10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458"/>
        </w:trPr>
        <w:tc>
          <w:tcPr>
            <w:tcW w:w="1624" w:type="pct"/>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Иные пенсии, социальные доплаты к пенсиям</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10</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6510000800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310</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1015,60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1 015,50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0,10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349"/>
        </w:trPr>
        <w:tc>
          <w:tcPr>
            <w:tcW w:w="1624"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rPr>
                <w:b/>
                <w:bCs/>
                <w:sz w:val="22"/>
                <w:szCs w:val="22"/>
              </w:rPr>
            </w:pPr>
            <w:r w:rsidRPr="008A5F2E">
              <w:rPr>
                <w:b/>
                <w:bCs/>
                <w:sz w:val="22"/>
                <w:szCs w:val="22"/>
              </w:rPr>
              <w:t xml:space="preserve">Физическая культура и спорт </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11</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b/>
                <w:bCs/>
                <w:sz w:val="22"/>
                <w:szCs w:val="22"/>
              </w:rPr>
            </w:pPr>
            <w:r w:rsidRPr="008A5F2E">
              <w:rPr>
                <w:b/>
                <w:bCs/>
                <w:sz w:val="22"/>
                <w:szCs w:val="22"/>
              </w:rPr>
              <w:t>252,30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250,90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1,40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99,4</w:t>
            </w:r>
          </w:p>
        </w:tc>
      </w:tr>
      <w:tr w:rsidR="008A5F2E" w:rsidRPr="008A5F2E" w:rsidTr="00FE2DBF">
        <w:trPr>
          <w:trHeight w:val="409"/>
        </w:trPr>
        <w:tc>
          <w:tcPr>
            <w:tcW w:w="1624" w:type="pct"/>
            <w:tcBorders>
              <w:top w:val="nil"/>
              <w:left w:val="nil"/>
              <w:bottom w:val="nil"/>
              <w:right w:val="nil"/>
            </w:tcBorders>
            <w:shd w:val="clear" w:color="auto" w:fill="auto"/>
            <w:noWrap/>
            <w:hideMark/>
          </w:tcPr>
          <w:p w:rsidR="00FE2DBF" w:rsidRPr="008A5F2E" w:rsidRDefault="00FE2DBF" w:rsidP="00FE2DBF">
            <w:pPr>
              <w:rPr>
                <w:b/>
                <w:bCs/>
                <w:sz w:val="22"/>
                <w:szCs w:val="22"/>
              </w:rPr>
            </w:pPr>
            <w:r w:rsidRPr="008A5F2E">
              <w:rPr>
                <w:b/>
                <w:bCs/>
                <w:sz w:val="22"/>
                <w:szCs w:val="22"/>
              </w:rPr>
              <w:t>Массовый спорт</w:t>
            </w:r>
          </w:p>
        </w:tc>
        <w:tc>
          <w:tcPr>
            <w:tcW w:w="435" w:type="pct"/>
            <w:gridSpan w:val="2"/>
            <w:tcBorders>
              <w:top w:val="single" w:sz="4" w:space="0" w:color="auto"/>
              <w:left w:val="single" w:sz="4" w:space="0" w:color="auto"/>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tcBorders>
              <w:top w:val="single" w:sz="4" w:space="0" w:color="auto"/>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11</w:t>
            </w:r>
          </w:p>
        </w:tc>
        <w:tc>
          <w:tcPr>
            <w:tcW w:w="329" w:type="pct"/>
            <w:tcBorders>
              <w:top w:val="single" w:sz="4" w:space="0" w:color="auto"/>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02</w:t>
            </w:r>
          </w:p>
        </w:tc>
        <w:tc>
          <w:tcPr>
            <w:tcW w:w="518" w:type="pct"/>
            <w:tcBorders>
              <w:top w:val="single" w:sz="4" w:space="0" w:color="auto"/>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330" w:type="pct"/>
            <w:tcBorders>
              <w:top w:val="single" w:sz="4" w:space="0" w:color="auto"/>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419" w:type="pct"/>
            <w:tcBorders>
              <w:top w:val="single" w:sz="4" w:space="0" w:color="auto"/>
              <w:left w:val="nil"/>
              <w:bottom w:val="single" w:sz="4" w:space="0" w:color="auto"/>
              <w:right w:val="nil"/>
            </w:tcBorders>
            <w:shd w:val="clear" w:color="auto" w:fill="auto"/>
            <w:noWrap/>
            <w:hideMark/>
          </w:tcPr>
          <w:p w:rsidR="00FE2DBF" w:rsidRPr="008A5F2E" w:rsidRDefault="00FE2DBF" w:rsidP="00FE2DBF">
            <w:pPr>
              <w:jc w:val="right"/>
              <w:rPr>
                <w:b/>
                <w:bCs/>
                <w:sz w:val="22"/>
                <w:szCs w:val="22"/>
              </w:rPr>
            </w:pPr>
            <w:r w:rsidRPr="008A5F2E">
              <w:rPr>
                <w:b/>
                <w:bCs/>
                <w:sz w:val="22"/>
                <w:szCs w:val="22"/>
              </w:rPr>
              <w:t>252,30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250,90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1,40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99,4</w:t>
            </w:r>
          </w:p>
        </w:tc>
      </w:tr>
      <w:tr w:rsidR="008A5F2E" w:rsidRPr="008A5F2E" w:rsidTr="00FE2DBF">
        <w:trPr>
          <w:trHeight w:val="1212"/>
        </w:trPr>
        <w:tc>
          <w:tcPr>
            <w:tcW w:w="1624" w:type="pct"/>
            <w:tcBorders>
              <w:top w:val="single" w:sz="4" w:space="0" w:color="auto"/>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Ведомственная целевая программа "Развитие физической культуры и спорта в МО "Красногвардейское сельское поселение" на 2019 год и плановый период 2020 и  2021 годов"</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11</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02</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6400000400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252,30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250,90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1,40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99,4</w:t>
            </w:r>
          </w:p>
        </w:tc>
      </w:tr>
      <w:tr w:rsidR="008A5F2E" w:rsidRPr="008A5F2E" w:rsidTr="00FE2DBF">
        <w:trPr>
          <w:trHeight w:val="709"/>
        </w:trPr>
        <w:tc>
          <w:tcPr>
            <w:tcW w:w="1624" w:type="pct"/>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Закупка товаров, работ и услуг для государственных (муниципальных) нужд</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jc w:val="center"/>
              <w:rPr>
                <w:sz w:val="22"/>
                <w:szCs w:val="22"/>
              </w:rPr>
            </w:pPr>
            <w:r w:rsidRPr="008A5F2E">
              <w:rPr>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11</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02</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6400000400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200</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252,30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250,90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1,40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99,4</w:t>
            </w:r>
          </w:p>
        </w:tc>
      </w:tr>
      <w:tr w:rsidR="008A5F2E" w:rsidRPr="008A5F2E" w:rsidTr="00FE2DBF">
        <w:trPr>
          <w:trHeight w:val="289"/>
        </w:trPr>
        <w:tc>
          <w:tcPr>
            <w:tcW w:w="1624" w:type="pct"/>
            <w:vMerge w:val="restart"/>
            <w:tcBorders>
              <w:top w:val="nil"/>
              <w:left w:val="single" w:sz="4" w:space="0" w:color="auto"/>
              <w:bottom w:val="single" w:sz="4" w:space="0" w:color="000000"/>
              <w:right w:val="single" w:sz="4" w:space="0" w:color="auto"/>
            </w:tcBorders>
            <w:shd w:val="clear" w:color="auto" w:fill="auto"/>
            <w:hideMark/>
          </w:tcPr>
          <w:p w:rsidR="00FE2DBF" w:rsidRPr="008A5F2E" w:rsidRDefault="00FE2DBF" w:rsidP="00FE2DBF">
            <w:pPr>
              <w:rPr>
                <w:sz w:val="22"/>
                <w:szCs w:val="22"/>
              </w:rPr>
            </w:pPr>
            <w:r w:rsidRPr="008A5F2E">
              <w:rPr>
                <w:sz w:val="22"/>
                <w:szCs w:val="22"/>
              </w:rPr>
              <w:t xml:space="preserve">Иные закупки товаров, работ и услуг для </w:t>
            </w:r>
            <w:r w:rsidRPr="008A5F2E">
              <w:rPr>
                <w:sz w:val="22"/>
                <w:szCs w:val="22"/>
              </w:rPr>
              <w:lastRenderedPageBreak/>
              <w:t>обеспечения государственных (муниципальных) нужд</w:t>
            </w:r>
          </w:p>
        </w:tc>
        <w:tc>
          <w:tcPr>
            <w:tcW w:w="435" w:type="pct"/>
            <w:gridSpan w:val="2"/>
            <w:vMerge w:val="restart"/>
            <w:tcBorders>
              <w:top w:val="nil"/>
              <w:left w:val="single" w:sz="4" w:space="0" w:color="auto"/>
              <w:bottom w:val="single" w:sz="4" w:space="0" w:color="000000"/>
              <w:right w:val="single" w:sz="4" w:space="0" w:color="auto"/>
            </w:tcBorders>
            <w:shd w:val="clear" w:color="auto" w:fill="auto"/>
            <w:hideMark/>
          </w:tcPr>
          <w:p w:rsidR="00FE2DBF" w:rsidRPr="008A5F2E" w:rsidRDefault="00FE2DBF" w:rsidP="00FE2DBF">
            <w:pPr>
              <w:jc w:val="center"/>
              <w:rPr>
                <w:sz w:val="22"/>
                <w:szCs w:val="22"/>
              </w:rPr>
            </w:pPr>
            <w:r w:rsidRPr="008A5F2E">
              <w:rPr>
                <w:sz w:val="22"/>
                <w:szCs w:val="22"/>
              </w:rPr>
              <w:lastRenderedPageBreak/>
              <w:t> </w:t>
            </w:r>
          </w:p>
        </w:tc>
        <w:tc>
          <w:tcPr>
            <w:tcW w:w="247" w:type="pct"/>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11</w:t>
            </w:r>
          </w:p>
        </w:tc>
        <w:tc>
          <w:tcPr>
            <w:tcW w:w="329" w:type="pct"/>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02</w:t>
            </w:r>
          </w:p>
        </w:tc>
        <w:tc>
          <w:tcPr>
            <w:tcW w:w="518" w:type="pct"/>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6400000400</w:t>
            </w:r>
          </w:p>
        </w:tc>
        <w:tc>
          <w:tcPr>
            <w:tcW w:w="330" w:type="pct"/>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240</w:t>
            </w:r>
          </w:p>
        </w:tc>
        <w:tc>
          <w:tcPr>
            <w:tcW w:w="419" w:type="pct"/>
            <w:vMerge w:val="restart"/>
            <w:tcBorders>
              <w:top w:val="nil"/>
              <w:left w:val="single" w:sz="4" w:space="0" w:color="auto"/>
              <w:bottom w:val="single" w:sz="4" w:space="0" w:color="000000"/>
              <w:right w:val="nil"/>
            </w:tcBorders>
            <w:shd w:val="clear" w:color="auto" w:fill="auto"/>
            <w:noWrap/>
            <w:hideMark/>
          </w:tcPr>
          <w:p w:rsidR="00FE2DBF" w:rsidRPr="008A5F2E" w:rsidRDefault="00FE2DBF" w:rsidP="00FE2DBF">
            <w:pPr>
              <w:jc w:val="right"/>
              <w:rPr>
                <w:sz w:val="22"/>
                <w:szCs w:val="22"/>
              </w:rPr>
            </w:pPr>
            <w:r w:rsidRPr="008A5F2E">
              <w:rPr>
                <w:sz w:val="22"/>
                <w:szCs w:val="22"/>
              </w:rPr>
              <w:t>252,30</w:t>
            </w:r>
          </w:p>
        </w:tc>
        <w:tc>
          <w:tcPr>
            <w:tcW w:w="390" w:type="pct"/>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250,90</w:t>
            </w:r>
          </w:p>
        </w:tc>
        <w:tc>
          <w:tcPr>
            <w:tcW w:w="255" w:type="pct"/>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1,40</w:t>
            </w:r>
          </w:p>
        </w:tc>
        <w:tc>
          <w:tcPr>
            <w:tcW w:w="454" w:type="pct"/>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99,4</w:t>
            </w:r>
          </w:p>
        </w:tc>
      </w:tr>
      <w:tr w:rsidR="008A5F2E" w:rsidRPr="008A5F2E" w:rsidTr="00FE2DBF">
        <w:trPr>
          <w:trHeight w:val="409"/>
        </w:trPr>
        <w:tc>
          <w:tcPr>
            <w:tcW w:w="1624"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435" w:type="pct"/>
            <w:gridSpan w:val="2"/>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247"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329"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518"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330"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419" w:type="pct"/>
            <w:vMerge/>
            <w:tcBorders>
              <w:top w:val="nil"/>
              <w:left w:val="single" w:sz="4" w:space="0" w:color="auto"/>
              <w:bottom w:val="single" w:sz="4" w:space="0" w:color="000000"/>
              <w:right w:val="nil"/>
            </w:tcBorders>
            <w:vAlign w:val="center"/>
            <w:hideMark/>
          </w:tcPr>
          <w:p w:rsidR="00FE2DBF" w:rsidRPr="008A5F2E" w:rsidRDefault="00FE2DBF" w:rsidP="00FE2DBF">
            <w:pPr>
              <w:rPr>
                <w:sz w:val="22"/>
                <w:szCs w:val="22"/>
              </w:rPr>
            </w:pPr>
          </w:p>
        </w:tc>
        <w:tc>
          <w:tcPr>
            <w:tcW w:w="390"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255"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454"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r>
      <w:tr w:rsidR="008A5F2E" w:rsidRPr="008A5F2E" w:rsidTr="00FE2DBF">
        <w:trPr>
          <w:trHeight w:val="398"/>
        </w:trPr>
        <w:tc>
          <w:tcPr>
            <w:tcW w:w="1624"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rPr>
                <w:b/>
                <w:bCs/>
                <w:sz w:val="22"/>
                <w:szCs w:val="22"/>
              </w:rPr>
            </w:pPr>
            <w:r w:rsidRPr="008A5F2E">
              <w:rPr>
                <w:b/>
                <w:bCs/>
                <w:sz w:val="22"/>
                <w:szCs w:val="22"/>
              </w:rPr>
              <w:lastRenderedPageBreak/>
              <w:t>ВСЕГО РАСХОДОВ:</w:t>
            </w:r>
          </w:p>
        </w:tc>
        <w:tc>
          <w:tcPr>
            <w:tcW w:w="435" w:type="pct"/>
            <w:gridSpan w:val="2"/>
            <w:tcBorders>
              <w:top w:val="nil"/>
              <w:left w:val="nil"/>
              <w:bottom w:val="single" w:sz="4" w:space="0" w:color="auto"/>
              <w:right w:val="single" w:sz="4" w:space="0" w:color="auto"/>
            </w:tcBorders>
            <w:shd w:val="clear" w:color="auto" w:fill="auto"/>
            <w:noWrap/>
            <w:hideMark/>
          </w:tcPr>
          <w:p w:rsidR="00FE2DBF" w:rsidRPr="008A5F2E" w:rsidRDefault="00FE2DBF" w:rsidP="00FE2DBF">
            <w:pPr>
              <w:rPr>
                <w:sz w:val="22"/>
                <w:szCs w:val="22"/>
              </w:rPr>
            </w:pPr>
            <w:r w:rsidRPr="008A5F2E">
              <w:rPr>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center"/>
              <w:rPr>
                <w:b/>
                <w:bCs/>
                <w:sz w:val="22"/>
                <w:szCs w:val="22"/>
              </w:rPr>
            </w:pPr>
            <w:r w:rsidRPr="008A5F2E">
              <w:rPr>
                <w:b/>
                <w:bCs/>
                <w:sz w:val="22"/>
                <w:szCs w:val="22"/>
              </w:rPr>
              <w:t>#######</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425,70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99,2</w:t>
            </w:r>
          </w:p>
        </w:tc>
      </w:tr>
    </w:tbl>
    <w:p w:rsidR="00FE2DBF" w:rsidRPr="008A5F2E" w:rsidRDefault="00FE2DBF" w:rsidP="00FE2DBF">
      <w:pPr>
        <w:widowControl w:val="0"/>
        <w:suppressAutoHyphens/>
        <w:autoSpaceDN w:val="0"/>
        <w:spacing w:after="200" w:line="360" w:lineRule="auto"/>
        <w:ind w:firstLine="567"/>
        <w:jc w:val="both"/>
        <w:rPr>
          <w:rFonts w:eastAsia="SimSun"/>
          <w:kern w:val="3"/>
          <w:sz w:val="22"/>
          <w:szCs w:val="22"/>
          <w:lang w:eastAsia="en-US"/>
        </w:rPr>
        <w:sectPr w:rsidR="00FE2DBF" w:rsidRPr="008A5F2E" w:rsidSect="00FE2DBF">
          <w:pgSz w:w="16838" w:h="11906" w:orient="landscape"/>
          <w:pgMar w:top="851" w:right="851" w:bottom="1701" w:left="992" w:header="709" w:footer="709" w:gutter="0"/>
          <w:cols w:space="708"/>
          <w:docGrid w:linePitch="360"/>
        </w:sectPr>
      </w:pPr>
    </w:p>
    <w:p w:rsidR="00FE2DBF" w:rsidRPr="008A5F2E" w:rsidRDefault="00FE2DBF" w:rsidP="00FE2DBF">
      <w:pPr>
        <w:jc w:val="right"/>
        <w:rPr>
          <w:rFonts w:eastAsia="SimSun"/>
          <w:sz w:val="22"/>
          <w:szCs w:val="22"/>
          <w:lang w:eastAsia="zh-CN"/>
        </w:rPr>
      </w:pPr>
      <w:r w:rsidRPr="008A5F2E">
        <w:rPr>
          <w:rFonts w:eastAsia="SimSun"/>
          <w:sz w:val="22"/>
          <w:szCs w:val="22"/>
          <w:lang w:eastAsia="zh-CN"/>
        </w:rPr>
        <w:lastRenderedPageBreak/>
        <w:t>Приложение № 2 Решению</w:t>
      </w:r>
    </w:p>
    <w:p w:rsidR="00FE2DBF" w:rsidRPr="008A5F2E" w:rsidRDefault="00FE2DBF" w:rsidP="00FE2DBF">
      <w:pPr>
        <w:jc w:val="right"/>
        <w:rPr>
          <w:rFonts w:eastAsia="SimSun"/>
          <w:sz w:val="22"/>
          <w:szCs w:val="22"/>
          <w:lang w:eastAsia="zh-CN"/>
        </w:rPr>
      </w:pPr>
      <w:r w:rsidRPr="008A5F2E">
        <w:rPr>
          <w:rFonts w:eastAsia="SimSun"/>
          <w:sz w:val="22"/>
          <w:szCs w:val="22"/>
          <w:lang w:eastAsia="zh-CN"/>
        </w:rPr>
        <w:t>Совета народных депутатов</w:t>
      </w:r>
    </w:p>
    <w:p w:rsidR="00FE2DBF" w:rsidRPr="008A5F2E" w:rsidRDefault="00FE2DBF" w:rsidP="00FE2DBF">
      <w:pPr>
        <w:jc w:val="right"/>
        <w:rPr>
          <w:rFonts w:eastAsia="SimSun"/>
          <w:sz w:val="22"/>
          <w:szCs w:val="22"/>
          <w:lang w:eastAsia="zh-CN"/>
        </w:rPr>
      </w:pPr>
      <w:r w:rsidRPr="008A5F2E">
        <w:rPr>
          <w:rFonts w:eastAsia="SimSun"/>
          <w:sz w:val="22"/>
          <w:szCs w:val="22"/>
          <w:lang w:eastAsia="zh-CN"/>
        </w:rPr>
        <w:t>муниципального образования</w:t>
      </w:r>
    </w:p>
    <w:p w:rsidR="00FE2DBF" w:rsidRPr="008A5F2E" w:rsidRDefault="00FE2DBF" w:rsidP="00FE2DBF">
      <w:pPr>
        <w:jc w:val="right"/>
        <w:rPr>
          <w:rFonts w:eastAsia="SimSun"/>
          <w:sz w:val="22"/>
          <w:szCs w:val="22"/>
          <w:lang w:eastAsia="zh-CN"/>
        </w:rPr>
      </w:pPr>
      <w:r w:rsidRPr="008A5F2E">
        <w:rPr>
          <w:rFonts w:eastAsia="SimSun"/>
          <w:sz w:val="22"/>
          <w:szCs w:val="22"/>
          <w:lang w:eastAsia="zh-CN"/>
        </w:rPr>
        <w:t xml:space="preserve"> «Красногвардейское сельское поселение»</w:t>
      </w:r>
    </w:p>
    <w:p w:rsidR="00FE2DBF" w:rsidRPr="008A5F2E" w:rsidRDefault="00FE2DBF" w:rsidP="00FE2DBF">
      <w:pPr>
        <w:tabs>
          <w:tab w:val="left" w:pos="7230"/>
          <w:tab w:val="right" w:pos="10206"/>
        </w:tabs>
        <w:jc w:val="right"/>
        <w:rPr>
          <w:rFonts w:eastAsia="SimSun"/>
          <w:sz w:val="22"/>
          <w:szCs w:val="22"/>
          <w:lang w:eastAsia="zh-CN"/>
        </w:rPr>
      </w:pPr>
      <w:r w:rsidRPr="008A5F2E">
        <w:rPr>
          <w:rFonts w:eastAsia="SimSun"/>
          <w:sz w:val="22"/>
          <w:szCs w:val="22"/>
          <w:lang w:eastAsia="zh-CN"/>
        </w:rPr>
        <w:t xml:space="preserve">от </w:t>
      </w:r>
      <w:r w:rsidR="00374658">
        <w:rPr>
          <w:rFonts w:eastAsia="SimSun"/>
          <w:sz w:val="22"/>
          <w:szCs w:val="22"/>
          <w:lang w:eastAsia="zh-CN"/>
        </w:rPr>
        <w:t>____________</w:t>
      </w:r>
      <w:r w:rsidRPr="008A5F2E">
        <w:rPr>
          <w:rFonts w:eastAsia="SimSun"/>
          <w:sz w:val="22"/>
          <w:szCs w:val="22"/>
          <w:lang w:eastAsia="zh-CN"/>
        </w:rPr>
        <w:t xml:space="preserve">  года № </w:t>
      </w:r>
      <w:r w:rsidR="00374658">
        <w:rPr>
          <w:rFonts w:eastAsia="SimSun"/>
          <w:sz w:val="22"/>
          <w:szCs w:val="22"/>
          <w:lang w:eastAsia="zh-CN"/>
        </w:rPr>
        <w:t>_____</w:t>
      </w:r>
    </w:p>
    <w:p w:rsidR="00FE2DBF" w:rsidRPr="008A5F2E" w:rsidRDefault="00FE2DBF" w:rsidP="00FE2DBF">
      <w:pPr>
        <w:jc w:val="right"/>
        <w:rPr>
          <w:rFonts w:eastAsia="SimSun"/>
          <w:sz w:val="22"/>
          <w:szCs w:val="22"/>
          <w:u w:val="single"/>
          <w:lang w:eastAsia="zh-CN"/>
        </w:rPr>
      </w:pPr>
    </w:p>
    <w:p w:rsidR="00FE2DBF" w:rsidRPr="008A5F2E" w:rsidRDefault="00FE2DBF" w:rsidP="00FE2DBF">
      <w:pPr>
        <w:jc w:val="center"/>
        <w:rPr>
          <w:rFonts w:eastAsia="SimSun"/>
          <w:b/>
          <w:sz w:val="22"/>
          <w:szCs w:val="22"/>
          <w:lang w:eastAsia="zh-CN"/>
        </w:rPr>
      </w:pPr>
      <w:r w:rsidRPr="008A5F2E">
        <w:rPr>
          <w:rFonts w:eastAsia="SimSun"/>
          <w:b/>
          <w:sz w:val="22"/>
          <w:szCs w:val="22"/>
          <w:lang w:eastAsia="zh-CN"/>
        </w:rPr>
        <w:t xml:space="preserve">СОСТАВ </w:t>
      </w:r>
    </w:p>
    <w:p w:rsidR="00FE2DBF" w:rsidRPr="008A5F2E" w:rsidRDefault="00FE2DBF" w:rsidP="00FE2DBF">
      <w:pPr>
        <w:jc w:val="center"/>
        <w:rPr>
          <w:rFonts w:eastAsia="SimSun"/>
          <w:b/>
          <w:sz w:val="22"/>
          <w:szCs w:val="22"/>
          <w:lang w:eastAsia="zh-CN"/>
        </w:rPr>
      </w:pPr>
      <w:r w:rsidRPr="008A5F2E">
        <w:rPr>
          <w:rFonts w:eastAsia="SimSun"/>
          <w:b/>
          <w:sz w:val="22"/>
          <w:szCs w:val="22"/>
          <w:lang w:eastAsia="zh-CN"/>
        </w:rPr>
        <w:t>совместной комиссии муниципального образования «Красногвардейское сельское поселение»  по подготовке и проведению публичных слушаний по обсуждению проекта Решения Совета народных депутатов муниципального образования «Красногвардейское сельское поселение» «Об исполнении бюджета муниципального образования «Красногвардейское сельское поселение» за 2019 год»</w:t>
      </w:r>
    </w:p>
    <w:p w:rsidR="00FE2DBF" w:rsidRPr="008A5F2E" w:rsidRDefault="00FE2DBF" w:rsidP="00FE2DBF">
      <w:pPr>
        <w:jc w:val="center"/>
        <w:rPr>
          <w:rFonts w:eastAsia="SimSun"/>
          <w:b/>
          <w:sz w:val="22"/>
          <w:szCs w:val="22"/>
          <w:lang w:eastAsia="zh-CN"/>
        </w:rPr>
      </w:pPr>
    </w:p>
    <w:p w:rsidR="00FE2DBF" w:rsidRPr="008A5F2E" w:rsidRDefault="00FE2DBF" w:rsidP="00FE2DBF">
      <w:pPr>
        <w:jc w:val="center"/>
        <w:rPr>
          <w:rFonts w:eastAsia="SimSun"/>
          <w:b/>
          <w:sz w:val="22"/>
          <w:szCs w:val="22"/>
          <w:lang w:eastAsia="zh-CN"/>
        </w:rPr>
      </w:pPr>
    </w:p>
    <w:tbl>
      <w:tblPr>
        <w:tblW w:w="0" w:type="auto"/>
        <w:tblLook w:val="01E0" w:firstRow="1" w:lastRow="1" w:firstColumn="1" w:lastColumn="1" w:noHBand="0" w:noVBand="0"/>
      </w:tblPr>
      <w:tblGrid>
        <w:gridCol w:w="486"/>
        <w:gridCol w:w="2174"/>
        <w:gridCol w:w="6910"/>
      </w:tblGrid>
      <w:tr w:rsidR="008A5F2E" w:rsidRPr="008A5F2E" w:rsidTr="00FE2DBF">
        <w:tc>
          <w:tcPr>
            <w:tcW w:w="486" w:type="dxa"/>
          </w:tcPr>
          <w:p w:rsidR="00FE2DBF" w:rsidRPr="008A5F2E" w:rsidRDefault="00FE2DBF" w:rsidP="00FE2DBF">
            <w:pPr>
              <w:rPr>
                <w:sz w:val="22"/>
                <w:szCs w:val="22"/>
                <w:lang w:eastAsia="zh-CN"/>
              </w:rPr>
            </w:pPr>
            <w:r w:rsidRPr="008A5F2E">
              <w:rPr>
                <w:sz w:val="22"/>
                <w:szCs w:val="22"/>
                <w:lang w:eastAsia="zh-CN"/>
              </w:rPr>
              <w:t>1.</w:t>
            </w:r>
          </w:p>
        </w:tc>
        <w:tc>
          <w:tcPr>
            <w:tcW w:w="2174" w:type="dxa"/>
          </w:tcPr>
          <w:p w:rsidR="00FE2DBF" w:rsidRPr="008A5F2E" w:rsidRDefault="00FE2DBF" w:rsidP="00FE2DBF">
            <w:pPr>
              <w:rPr>
                <w:sz w:val="22"/>
                <w:szCs w:val="22"/>
                <w:lang w:eastAsia="zh-CN"/>
              </w:rPr>
            </w:pPr>
            <w:r w:rsidRPr="008A5F2E">
              <w:rPr>
                <w:sz w:val="22"/>
                <w:szCs w:val="22"/>
                <w:lang w:eastAsia="zh-CN"/>
              </w:rPr>
              <w:t>Читаов К.Х.</w:t>
            </w:r>
          </w:p>
        </w:tc>
        <w:tc>
          <w:tcPr>
            <w:tcW w:w="6910" w:type="dxa"/>
          </w:tcPr>
          <w:p w:rsidR="00FE2DBF" w:rsidRPr="008A5F2E" w:rsidRDefault="00FE2DBF" w:rsidP="00FE2DBF">
            <w:pPr>
              <w:jc w:val="both"/>
              <w:rPr>
                <w:sz w:val="22"/>
                <w:szCs w:val="22"/>
                <w:lang w:eastAsia="zh-CN"/>
              </w:rPr>
            </w:pPr>
            <w:r w:rsidRPr="008A5F2E">
              <w:rPr>
                <w:sz w:val="22"/>
                <w:szCs w:val="22"/>
                <w:lang w:eastAsia="zh-CN"/>
              </w:rPr>
              <w:t>- первый заместитель главы муниципального образования «Красногвардейское сельское поселение» – председатель комиссии</w:t>
            </w:r>
          </w:p>
          <w:p w:rsidR="00FE2DBF" w:rsidRPr="008A5F2E" w:rsidRDefault="00FE2DBF" w:rsidP="00FE2DBF">
            <w:pPr>
              <w:jc w:val="both"/>
              <w:rPr>
                <w:sz w:val="22"/>
                <w:szCs w:val="22"/>
                <w:lang w:eastAsia="zh-CN"/>
              </w:rPr>
            </w:pPr>
          </w:p>
        </w:tc>
      </w:tr>
      <w:tr w:rsidR="008A5F2E" w:rsidRPr="008A5F2E" w:rsidTr="00FE2DBF">
        <w:tc>
          <w:tcPr>
            <w:tcW w:w="486" w:type="dxa"/>
          </w:tcPr>
          <w:p w:rsidR="00FE2DBF" w:rsidRPr="008A5F2E" w:rsidRDefault="00FE2DBF" w:rsidP="00FE2DBF">
            <w:pPr>
              <w:rPr>
                <w:sz w:val="22"/>
                <w:szCs w:val="22"/>
                <w:lang w:eastAsia="zh-CN"/>
              </w:rPr>
            </w:pPr>
            <w:r w:rsidRPr="008A5F2E">
              <w:rPr>
                <w:sz w:val="22"/>
                <w:szCs w:val="22"/>
                <w:lang w:eastAsia="zh-CN"/>
              </w:rPr>
              <w:t xml:space="preserve">2. </w:t>
            </w:r>
          </w:p>
        </w:tc>
        <w:tc>
          <w:tcPr>
            <w:tcW w:w="2174" w:type="dxa"/>
          </w:tcPr>
          <w:p w:rsidR="00FE2DBF" w:rsidRPr="008A5F2E" w:rsidRDefault="00FE2DBF" w:rsidP="00FE2DBF">
            <w:pPr>
              <w:rPr>
                <w:sz w:val="22"/>
                <w:szCs w:val="22"/>
                <w:lang w:eastAsia="zh-CN"/>
              </w:rPr>
            </w:pPr>
            <w:r w:rsidRPr="008A5F2E">
              <w:rPr>
                <w:rFonts w:eastAsia="SimSun"/>
                <w:sz w:val="22"/>
                <w:szCs w:val="22"/>
                <w:lang w:eastAsia="zh-CN"/>
              </w:rPr>
              <w:t>Гавриш Р.В.</w:t>
            </w:r>
          </w:p>
        </w:tc>
        <w:tc>
          <w:tcPr>
            <w:tcW w:w="6910" w:type="dxa"/>
          </w:tcPr>
          <w:p w:rsidR="00FE2DBF" w:rsidRPr="008A5F2E" w:rsidRDefault="00FE2DBF" w:rsidP="00FE2DBF">
            <w:pPr>
              <w:jc w:val="both"/>
              <w:rPr>
                <w:sz w:val="22"/>
                <w:szCs w:val="22"/>
                <w:lang w:eastAsia="zh-CN"/>
              </w:rPr>
            </w:pPr>
            <w:r w:rsidRPr="008A5F2E">
              <w:rPr>
                <w:sz w:val="22"/>
                <w:szCs w:val="22"/>
                <w:lang w:eastAsia="zh-CN"/>
              </w:rPr>
              <w:t>- председатель постоянной комиссии по бюджетно-финансовым, налоговым и экономическим вопросам Совета народных депутатов муниципального образования «Красногвардейское сельское поселение»</w:t>
            </w:r>
          </w:p>
          <w:p w:rsidR="00FE2DBF" w:rsidRPr="008A5F2E" w:rsidRDefault="00FE2DBF" w:rsidP="00FE2DBF">
            <w:pPr>
              <w:jc w:val="both"/>
              <w:rPr>
                <w:sz w:val="22"/>
                <w:szCs w:val="22"/>
                <w:lang w:eastAsia="zh-CN"/>
              </w:rPr>
            </w:pPr>
          </w:p>
        </w:tc>
      </w:tr>
      <w:tr w:rsidR="008A5F2E" w:rsidRPr="008A5F2E" w:rsidTr="00FE2DBF">
        <w:tc>
          <w:tcPr>
            <w:tcW w:w="486" w:type="dxa"/>
          </w:tcPr>
          <w:p w:rsidR="00FE2DBF" w:rsidRPr="008A5F2E" w:rsidRDefault="00FE2DBF" w:rsidP="00FE2DBF">
            <w:pPr>
              <w:rPr>
                <w:sz w:val="22"/>
                <w:szCs w:val="22"/>
                <w:lang w:eastAsia="zh-CN"/>
              </w:rPr>
            </w:pPr>
            <w:r w:rsidRPr="008A5F2E">
              <w:rPr>
                <w:sz w:val="22"/>
                <w:szCs w:val="22"/>
                <w:lang w:eastAsia="zh-CN"/>
              </w:rPr>
              <w:t>3.</w:t>
            </w:r>
          </w:p>
        </w:tc>
        <w:tc>
          <w:tcPr>
            <w:tcW w:w="2174" w:type="dxa"/>
          </w:tcPr>
          <w:p w:rsidR="00FE2DBF" w:rsidRPr="008A5F2E" w:rsidRDefault="00FE2DBF" w:rsidP="00FE2DBF">
            <w:pPr>
              <w:rPr>
                <w:sz w:val="22"/>
                <w:szCs w:val="22"/>
                <w:lang w:eastAsia="zh-CN"/>
              </w:rPr>
            </w:pPr>
            <w:proofErr w:type="spellStart"/>
            <w:r w:rsidRPr="008A5F2E">
              <w:rPr>
                <w:sz w:val="22"/>
                <w:szCs w:val="22"/>
                <w:lang w:eastAsia="zh-CN"/>
              </w:rPr>
              <w:t>Сабанокова</w:t>
            </w:r>
            <w:proofErr w:type="spellEnd"/>
            <w:r w:rsidRPr="008A5F2E">
              <w:rPr>
                <w:sz w:val="22"/>
                <w:szCs w:val="22"/>
                <w:lang w:eastAsia="zh-CN"/>
              </w:rPr>
              <w:t xml:space="preserve"> И.Х.</w:t>
            </w:r>
          </w:p>
        </w:tc>
        <w:tc>
          <w:tcPr>
            <w:tcW w:w="6910" w:type="dxa"/>
          </w:tcPr>
          <w:p w:rsidR="00FE2DBF" w:rsidRPr="008A5F2E" w:rsidRDefault="00FE2DBF" w:rsidP="00FE2DBF">
            <w:pPr>
              <w:jc w:val="both"/>
              <w:rPr>
                <w:sz w:val="22"/>
                <w:szCs w:val="22"/>
                <w:lang w:eastAsia="zh-CN"/>
              </w:rPr>
            </w:pPr>
            <w:r w:rsidRPr="008A5F2E">
              <w:rPr>
                <w:sz w:val="22"/>
                <w:szCs w:val="22"/>
                <w:lang w:eastAsia="zh-CN"/>
              </w:rPr>
              <w:t>- член постоянной комиссии по бюджетно-финансовым, налоговым и экономическим вопросам Совета народных депутатов муниципального образования «Красногвардейское сельское поселение»</w:t>
            </w:r>
          </w:p>
          <w:p w:rsidR="00FE2DBF" w:rsidRPr="008A5F2E" w:rsidRDefault="00FE2DBF" w:rsidP="00FE2DBF">
            <w:pPr>
              <w:jc w:val="both"/>
              <w:rPr>
                <w:sz w:val="22"/>
                <w:szCs w:val="22"/>
                <w:lang w:eastAsia="zh-CN"/>
              </w:rPr>
            </w:pPr>
          </w:p>
        </w:tc>
      </w:tr>
      <w:tr w:rsidR="008A5F2E" w:rsidRPr="008A5F2E" w:rsidTr="00FE2DBF">
        <w:tc>
          <w:tcPr>
            <w:tcW w:w="486" w:type="dxa"/>
          </w:tcPr>
          <w:p w:rsidR="00FE2DBF" w:rsidRPr="008A5F2E" w:rsidRDefault="00FE2DBF" w:rsidP="00FE2DBF">
            <w:pPr>
              <w:rPr>
                <w:sz w:val="22"/>
                <w:szCs w:val="22"/>
                <w:lang w:eastAsia="zh-CN"/>
              </w:rPr>
            </w:pPr>
            <w:r w:rsidRPr="008A5F2E">
              <w:rPr>
                <w:sz w:val="22"/>
                <w:szCs w:val="22"/>
                <w:lang w:eastAsia="zh-CN"/>
              </w:rPr>
              <w:t>4.</w:t>
            </w:r>
          </w:p>
        </w:tc>
        <w:tc>
          <w:tcPr>
            <w:tcW w:w="2174" w:type="dxa"/>
          </w:tcPr>
          <w:p w:rsidR="00FE2DBF" w:rsidRPr="008A5F2E" w:rsidRDefault="00FE2DBF" w:rsidP="00FE2DBF">
            <w:pPr>
              <w:rPr>
                <w:sz w:val="22"/>
                <w:szCs w:val="22"/>
                <w:lang w:eastAsia="zh-CN"/>
              </w:rPr>
            </w:pPr>
            <w:proofErr w:type="spellStart"/>
            <w:r w:rsidRPr="008A5F2E">
              <w:rPr>
                <w:sz w:val="22"/>
                <w:szCs w:val="22"/>
                <w:lang w:eastAsia="zh-CN"/>
              </w:rPr>
              <w:t>Стовба</w:t>
            </w:r>
            <w:proofErr w:type="spellEnd"/>
            <w:r w:rsidRPr="008A5F2E">
              <w:rPr>
                <w:sz w:val="22"/>
                <w:szCs w:val="22"/>
                <w:lang w:eastAsia="zh-CN"/>
              </w:rPr>
              <w:t xml:space="preserve"> С.М.</w:t>
            </w:r>
          </w:p>
        </w:tc>
        <w:tc>
          <w:tcPr>
            <w:tcW w:w="6910" w:type="dxa"/>
          </w:tcPr>
          <w:p w:rsidR="00FE2DBF" w:rsidRPr="008A5F2E" w:rsidRDefault="00FE2DBF" w:rsidP="00FE2DBF">
            <w:pPr>
              <w:jc w:val="both"/>
              <w:rPr>
                <w:sz w:val="22"/>
                <w:szCs w:val="22"/>
                <w:lang w:eastAsia="zh-CN"/>
              </w:rPr>
            </w:pPr>
            <w:r w:rsidRPr="008A5F2E">
              <w:rPr>
                <w:sz w:val="22"/>
                <w:szCs w:val="22"/>
                <w:lang w:eastAsia="zh-CN"/>
              </w:rPr>
              <w:t>- член постоянной комиссии по бюджетно-финансовым, налоговым и экономическим вопросам Совета народных депутатов муниципального образования «Красногвардейское сельское поселение»</w:t>
            </w:r>
          </w:p>
          <w:p w:rsidR="00FE2DBF" w:rsidRPr="008A5F2E" w:rsidRDefault="00FE2DBF" w:rsidP="00FE2DBF">
            <w:pPr>
              <w:jc w:val="both"/>
              <w:rPr>
                <w:sz w:val="22"/>
                <w:szCs w:val="22"/>
                <w:lang w:eastAsia="zh-CN"/>
              </w:rPr>
            </w:pPr>
          </w:p>
        </w:tc>
      </w:tr>
      <w:tr w:rsidR="008A5F2E" w:rsidRPr="008A5F2E" w:rsidTr="00FE2DBF">
        <w:tc>
          <w:tcPr>
            <w:tcW w:w="486" w:type="dxa"/>
          </w:tcPr>
          <w:p w:rsidR="00FE2DBF" w:rsidRPr="008A5F2E" w:rsidRDefault="00FE2DBF" w:rsidP="00FE2DBF">
            <w:pPr>
              <w:rPr>
                <w:sz w:val="22"/>
                <w:szCs w:val="22"/>
                <w:lang w:eastAsia="zh-CN"/>
              </w:rPr>
            </w:pPr>
            <w:r w:rsidRPr="008A5F2E">
              <w:rPr>
                <w:sz w:val="22"/>
                <w:szCs w:val="22"/>
                <w:lang w:eastAsia="zh-CN"/>
              </w:rPr>
              <w:t>5.</w:t>
            </w:r>
          </w:p>
        </w:tc>
        <w:tc>
          <w:tcPr>
            <w:tcW w:w="2174" w:type="dxa"/>
          </w:tcPr>
          <w:p w:rsidR="00FE2DBF" w:rsidRPr="008A5F2E" w:rsidRDefault="00FE2DBF" w:rsidP="00FE2DBF">
            <w:pPr>
              <w:rPr>
                <w:sz w:val="22"/>
                <w:szCs w:val="22"/>
                <w:lang w:eastAsia="zh-CN"/>
              </w:rPr>
            </w:pPr>
            <w:r w:rsidRPr="008A5F2E">
              <w:rPr>
                <w:sz w:val="22"/>
                <w:szCs w:val="22"/>
                <w:lang w:eastAsia="zh-CN"/>
              </w:rPr>
              <w:t>Мышкина М.А.</w:t>
            </w:r>
          </w:p>
        </w:tc>
        <w:tc>
          <w:tcPr>
            <w:tcW w:w="6910" w:type="dxa"/>
          </w:tcPr>
          <w:p w:rsidR="00FE2DBF" w:rsidRPr="008A5F2E" w:rsidRDefault="00FE2DBF" w:rsidP="00FE2DBF">
            <w:pPr>
              <w:jc w:val="both"/>
              <w:rPr>
                <w:sz w:val="22"/>
                <w:szCs w:val="22"/>
                <w:lang w:eastAsia="zh-CN"/>
              </w:rPr>
            </w:pPr>
            <w:r w:rsidRPr="008A5F2E">
              <w:rPr>
                <w:sz w:val="22"/>
                <w:szCs w:val="22"/>
                <w:lang w:eastAsia="zh-CN"/>
              </w:rPr>
              <w:t xml:space="preserve">- заместитель главы, начальник финансового отдела администрации муниципального образования «Красногвардейское сельское поселение» </w:t>
            </w:r>
          </w:p>
          <w:p w:rsidR="00FE2DBF" w:rsidRPr="008A5F2E" w:rsidRDefault="00FE2DBF" w:rsidP="00FE2DBF">
            <w:pPr>
              <w:jc w:val="both"/>
              <w:rPr>
                <w:sz w:val="22"/>
                <w:szCs w:val="22"/>
                <w:lang w:eastAsia="zh-CN"/>
              </w:rPr>
            </w:pPr>
          </w:p>
        </w:tc>
      </w:tr>
      <w:tr w:rsidR="008A5F2E" w:rsidRPr="008A5F2E" w:rsidTr="00FE2DBF">
        <w:tc>
          <w:tcPr>
            <w:tcW w:w="486" w:type="dxa"/>
          </w:tcPr>
          <w:p w:rsidR="00FE2DBF" w:rsidRPr="008A5F2E" w:rsidRDefault="00FE2DBF" w:rsidP="00FE2DBF">
            <w:pPr>
              <w:rPr>
                <w:sz w:val="22"/>
                <w:szCs w:val="22"/>
                <w:lang w:eastAsia="zh-CN"/>
              </w:rPr>
            </w:pPr>
            <w:r w:rsidRPr="008A5F2E">
              <w:rPr>
                <w:sz w:val="22"/>
                <w:szCs w:val="22"/>
                <w:lang w:eastAsia="zh-CN"/>
              </w:rPr>
              <w:t>6.</w:t>
            </w:r>
          </w:p>
        </w:tc>
        <w:tc>
          <w:tcPr>
            <w:tcW w:w="2174" w:type="dxa"/>
          </w:tcPr>
          <w:p w:rsidR="00FE2DBF" w:rsidRPr="008A5F2E" w:rsidRDefault="00FE2DBF" w:rsidP="00FE2DBF">
            <w:pPr>
              <w:rPr>
                <w:sz w:val="22"/>
                <w:szCs w:val="22"/>
                <w:lang w:eastAsia="zh-CN"/>
              </w:rPr>
            </w:pPr>
            <w:proofErr w:type="spellStart"/>
            <w:r w:rsidRPr="008A5F2E">
              <w:rPr>
                <w:sz w:val="22"/>
                <w:szCs w:val="22"/>
                <w:lang w:eastAsia="zh-CN"/>
              </w:rPr>
              <w:t>Шхалахов</w:t>
            </w:r>
            <w:proofErr w:type="spellEnd"/>
            <w:r w:rsidRPr="008A5F2E">
              <w:rPr>
                <w:sz w:val="22"/>
                <w:szCs w:val="22"/>
                <w:lang w:eastAsia="zh-CN"/>
              </w:rPr>
              <w:t xml:space="preserve"> М.Э.</w:t>
            </w:r>
          </w:p>
          <w:p w:rsidR="00FE2DBF" w:rsidRPr="008A5F2E" w:rsidRDefault="00FE2DBF" w:rsidP="00FE2DBF">
            <w:pPr>
              <w:rPr>
                <w:sz w:val="22"/>
                <w:szCs w:val="22"/>
                <w:lang w:eastAsia="zh-CN"/>
              </w:rPr>
            </w:pPr>
          </w:p>
        </w:tc>
        <w:tc>
          <w:tcPr>
            <w:tcW w:w="6910" w:type="dxa"/>
          </w:tcPr>
          <w:p w:rsidR="00FE2DBF" w:rsidRPr="008A5F2E" w:rsidRDefault="00FE2DBF" w:rsidP="00FE2DBF">
            <w:pPr>
              <w:jc w:val="both"/>
              <w:rPr>
                <w:sz w:val="22"/>
                <w:szCs w:val="22"/>
                <w:lang w:eastAsia="zh-CN"/>
              </w:rPr>
            </w:pPr>
            <w:r w:rsidRPr="008A5F2E">
              <w:rPr>
                <w:sz w:val="22"/>
                <w:szCs w:val="22"/>
                <w:lang w:eastAsia="zh-CN"/>
              </w:rPr>
              <w:t>- начальник отдела правового сопровождения и управления имуществом администрации муниципального образования «Красногвардейское сельское поселение»</w:t>
            </w:r>
          </w:p>
          <w:p w:rsidR="00FE2DBF" w:rsidRPr="008A5F2E" w:rsidRDefault="00FE2DBF" w:rsidP="00FE2DBF">
            <w:pPr>
              <w:jc w:val="both"/>
              <w:rPr>
                <w:sz w:val="22"/>
                <w:szCs w:val="22"/>
                <w:lang w:eastAsia="zh-CN"/>
              </w:rPr>
            </w:pPr>
          </w:p>
        </w:tc>
      </w:tr>
      <w:tr w:rsidR="008A5F2E" w:rsidRPr="008A5F2E" w:rsidTr="00FE2DBF">
        <w:tc>
          <w:tcPr>
            <w:tcW w:w="486" w:type="dxa"/>
          </w:tcPr>
          <w:p w:rsidR="00FE2DBF" w:rsidRPr="008A5F2E" w:rsidRDefault="00FE2DBF" w:rsidP="00FE2DBF">
            <w:pPr>
              <w:rPr>
                <w:sz w:val="22"/>
                <w:szCs w:val="22"/>
                <w:lang w:eastAsia="zh-CN"/>
              </w:rPr>
            </w:pPr>
          </w:p>
        </w:tc>
        <w:tc>
          <w:tcPr>
            <w:tcW w:w="2174" w:type="dxa"/>
          </w:tcPr>
          <w:p w:rsidR="00FE2DBF" w:rsidRPr="008A5F2E" w:rsidRDefault="00FE2DBF" w:rsidP="00FE2DBF">
            <w:pPr>
              <w:rPr>
                <w:sz w:val="22"/>
                <w:szCs w:val="22"/>
                <w:lang w:eastAsia="zh-CN"/>
              </w:rPr>
            </w:pPr>
          </w:p>
        </w:tc>
        <w:tc>
          <w:tcPr>
            <w:tcW w:w="6910" w:type="dxa"/>
          </w:tcPr>
          <w:p w:rsidR="00FE2DBF" w:rsidRPr="008A5F2E" w:rsidRDefault="00FE2DBF" w:rsidP="00FE2DBF">
            <w:pPr>
              <w:jc w:val="both"/>
              <w:rPr>
                <w:sz w:val="22"/>
                <w:szCs w:val="22"/>
                <w:lang w:eastAsia="zh-CN"/>
              </w:rPr>
            </w:pPr>
          </w:p>
        </w:tc>
      </w:tr>
      <w:tr w:rsidR="008A5F2E" w:rsidRPr="008A5F2E" w:rsidTr="00FE2DBF">
        <w:tc>
          <w:tcPr>
            <w:tcW w:w="486" w:type="dxa"/>
          </w:tcPr>
          <w:p w:rsidR="00FE2DBF" w:rsidRPr="008A5F2E" w:rsidRDefault="00FE2DBF" w:rsidP="00FE2DBF">
            <w:pPr>
              <w:rPr>
                <w:sz w:val="22"/>
                <w:szCs w:val="22"/>
                <w:lang w:eastAsia="zh-CN"/>
              </w:rPr>
            </w:pPr>
            <w:r w:rsidRPr="008A5F2E">
              <w:rPr>
                <w:sz w:val="22"/>
                <w:szCs w:val="22"/>
                <w:lang w:eastAsia="zh-CN"/>
              </w:rPr>
              <w:t>7.</w:t>
            </w:r>
          </w:p>
        </w:tc>
        <w:tc>
          <w:tcPr>
            <w:tcW w:w="2174" w:type="dxa"/>
          </w:tcPr>
          <w:p w:rsidR="00FE2DBF" w:rsidRPr="008A5F2E" w:rsidRDefault="00FE2DBF" w:rsidP="00FE2DBF">
            <w:pPr>
              <w:rPr>
                <w:sz w:val="22"/>
                <w:szCs w:val="22"/>
                <w:lang w:eastAsia="zh-CN"/>
              </w:rPr>
            </w:pPr>
            <w:r w:rsidRPr="008A5F2E">
              <w:rPr>
                <w:sz w:val="22"/>
                <w:szCs w:val="22"/>
                <w:lang w:eastAsia="zh-CN"/>
              </w:rPr>
              <w:t>Чеужева Е.А.</w:t>
            </w:r>
          </w:p>
        </w:tc>
        <w:tc>
          <w:tcPr>
            <w:tcW w:w="6910" w:type="dxa"/>
          </w:tcPr>
          <w:p w:rsidR="00FE2DBF" w:rsidRPr="008A5F2E" w:rsidRDefault="00FE2DBF" w:rsidP="00FE2DBF">
            <w:pPr>
              <w:jc w:val="both"/>
              <w:rPr>
                <w:sz w:val="22"/>
                <w:szCs w:val="22"/>
                <w:lang w:eastAsia="zh-CN"/>
              </w:rPr>
            </w:pPr>
            <w:r w:rsidRPr="008A5F2E">
              <w:rPr>
                <w:sz w:val="22"/>
                <w:szCs w:val="22"/>
                <w:lang w:eastAsia="zh-CN"/>
              </w:rPr>
              <w:t>- ведущий специалист по работе с населением администрации муниципального образования «Красногвардейское сельское поселение»</w:t>
            </w:r>
          </w:p>
          <w:p w:rsidR="00FE2DBF" w:rsidRPr="008A5F2E" w:rsidRDefault="00FE2DBF" w:rsidP="00FE2DBF">
            <w:pPr>
              <w:jc w:val="both"/>
              <w:rPr>
                <w:sz w:val="22"/>
                <w:szCs w:val="22"/>
                <w:lang w:eastAsia="zh-CN"/>
              </w:rPr>
            </w:pPr>
          </w:p>
        </w:tc>
      </w:tr>
    </w:tbl>
    <w:p w:rsidR="00FE2DBF" w:rsidRPr="008A5F2E" w:rsidRDefault="00FE2DBF" w:rsidP="00FE2DBF">
      <w:pPr>
        <w:jc w:val="right"/>
        <w:rPr>
          <w:rFonts w:eastAsia="SimSun"/>
          <w:sz w:val="22"/>
          <w:szCs w:val="22"/>
          <w:lang w:eastAsia="zh-CN"/>
        </w:rPr>
      </w:pPr>
      <w:r w:rsidRPr="008A5F2E">
        <w:rPr>
          <w:rFonts w:eastAsia="SimSun"/>
          <w:sz w:val="22"/>
          <w:szCs w:val="22"/>
          <w:lang w:eastAsia="zh-CN"/>
        </w:rPr>
        <w:t xml:space="preserve">    Приложение № 3 Решению</w:t>
      </w:r>
    </w:p>
    <w:p w:rsidR="00FE2DBF" w:rsidRPr="008A5F2E" w:rsidRDefault="00FE2DBF" w:rsidP="00FE2DBF">
      <w:pPr>
        <w:jc w:val="right"/>
        <w:rPr>
          <w:rFonts w:eastAsia="SimSun"/>
          <w:sz w:val="22"/>
          <w:szCs w:val="22"/>
          <w:lang w:eastAsia="zh-CN"/>
        </w:rPr>
      </w:pPr>
      <w:r w:rsidRPr="008A5F2E">
        <w:rPr>
          <w:rFonts w:eastAsia="SimSun"/>
          <w:sz w:val="22"/>
          <w:szCs w:val="22"/>
          <w:lang w:eastAsia="zh-CN"/>
        </w:rPr>
        <w:t>Совета народных депутатов</w:t>
      </w:r>
    </w:p>
    <w:p w:rsidR="00FE2DBF" w:rsidRPr="008A5F2E" w:rsidRDefault="00FE2DBF" w:rsidP="00FE2DBF">
      <w:pPr>
        <w:jc w:val="right"/>
        <w:rPr>
          <w:rFonts w:eastAsia="SimSun"/>
          <w:sz w:val="22"/>
          <w:szCs w:val="22"/>
          <w:lang w:eastAsia="zh-CN"/>
        </w:rPr>
      </w:pPr>
      <w:r w:rsidRPr="008A5F2E">
        <w:rPr>
          <w:rFonts w:eastAsia="SimSun"/>
          <w:sz w:val="22"/>
          <w:szCs w:val="22"/>
          <w:lang w:eastAsia="zh-CN"/>
        </w:rPr>
        <w:t>муниципального образования</w:t>
      </w:r>
    </w:p>
    <w:p w:rsidR="00FE2DBF" w:rsidRPr="008A5F2E" w:rsidRDefault="00FE2DBF" w:rsidP="00FE2DBF">
      <w:pPr>
        <w:jc w:val="right"/>
        <w:rPr>
          <w:rFonts w:eastAsia="SimSun"/>
          <w:sz w:val="22"/>
          <w:szCs w:val="22"/>
          <w:lang w:eastAsia="zh-CN"/>
        </w:rPr>
      </w:pPr>
      <w:r w:rsidRPr="008A5F2E">
        <w:rPr>
          <w:rFonts w:eastAsia="SimSun"/>
          <w:sz w:val="22"/>
          <w:szCs w:val="22"/>
          <w:lang w:eastAsia="zh-CN"/>
        </w:rPr>
        <w:t xml:space="preserve"> «Красногвардейское сельское поселение»</w:t>
      </w:r>
    </w:p>
    <w:p w:rsidR="00FE2DBF" w:rsidRPr="008A5F2E" w:rsidRDefault="00FE2DBF" w:rsidP="00FE2DBF">
      <w:pPr>
        <w:tabs>
          <w:tab w:val="left" w:pos="7230"/>
          <w:tab w:val="right" w:pos="10206"/>
        </w:tabs>
        <w:jc w:val="right"/>
        <w:rPr>
          <w:rFonts w:eastAsia="SimSun"/>
          <w:sz w:val="22"/>
          <w:szCs w:val="22"/>
          <w:lang w:eastAsia="zh-CN"/>
        </w:rPr>
      </w:pPr>
      <w:r w:rsidRPr="008A5F2E">
        <w:rPr>
          <w:rFonts w:eastAsia="SimSun"/>
          <w:sz w:val="22"/>
          <w:szCs w:val="22"/>
          <w:lang w:eastAsia="zh-CN"/>
        </w:rPr>
        <w:t xml:space="preserve">от </w:t>
      </w:r>
      <w:r w:rsidR="00374658">
        <w:rPr>
          <w:rFonts w:eastAsia="SimSun"/>
          <w:sz w:val="22"/>
          <w:szCs w:val="22"/>
          <w:lang w:eastAsia="zh-CN"/>
        </w:rPr>
        <w:t>____________</w:t>
      </w:r>
      <w:r w:rsidRPr="008A5F2E">
        <w:rPr>
          <w:rFonts w:eastAsia="SimSun"/>
          <w:sz w:val="22"/>
          <w:szCs w:val="22"/>
          <w:lang w:eastAsia="zh-CN"/>
        </w:rPr>
        <w:t xml:space="preserve"> № </w:t>
      </w:r>
      <w:r w:rsidR="00374658">
        <w:rPr>
          <w:rFonts w:eastAsia="SimSun"/>
          <w:sz w:val="22"/>
          <w:szCs w:val="22"/>
          <w:lang w:eastAsia="zh-CN"/>
        </w:rPr>
        <w:t>______</w:t>
      </w:r>
    </w:p>
    <w:p w:rsidR="00FE2DBF" w:rsidRPr="008A5F2E" w:rsidRDefault="00FE2DBF" w:rsidP="00FE2DBF">
      <w:pPr>
        <w:jc w:val="right"/>
        <w:rPr>
          <w:rFonts w:eastAsia="SimSun"/>
          <w:sz w:val="22"/>
          <w:szCs w:val="22"/>
          <w:lang w:eastAsia="zh-CN"/>
        </w:rPr>
      </w:pPr>
    </w:p>
    <w:p w:rsidR="00FE2DBF" w:rsidRPr="008A5F2E" w:rsidRDefault="00FE2DBF" w:rsidP="00FE2DBF">
      <w:pPr>
        <w:jc w:val="center"/>
        <w:rPr>
          <w:rFonts w:eastAsia="SimSun"/>
          <w:b/>
          <w:sz w:val="22"/>
          <w:szCs w:val="22"/>
          <w:lang w:eastAsia="zh-CN"/>
        </w:rPr>
      </w:pPr>
      <w:r w:rsidRPr="008A5F2E">
        <w:rPr>
          <w:rFonts w:eastAsia="SimSun"/>
          <w:b/>
          <w:sz w:val="22"/>
          <w:szCs w:val="22"/>
          <w:lang w:eastAsia="zh-CN"/>
        </w:rPr>
        <w:t>Порядок проведения публичных слушаний по проекту Решения Совета народных депутатов муниципального образования «Красногвардейское сельское поселение»</w:t>
      </w:r>
    </w:p>
    <w:p w:rsidR="00FE2DBF" w:rsidRPr="008A5F2E" w:rsidRDefault="00FE2DBF" w:rsidP="00FE2DBF">
      <w:pPr>
        <w:jc w:val="center"/>
        <w:rPr>
          <w:rFonts w:eastAsia="SimSun"/>
          <w:b/>
          <w:sz w:val="22"/>
          <w:szCs w:val="22"/>
          <w:lang w:eastAsia="zh-CN"/>
        </w:rPr>
      </w:pPr>
      <w:r w:rsidRPr="008A5F2E">
        <w:rPr>
          <w:rFonts w:eastAsia="SimSun"/>
          <w:b/>
          <w:sz w:val="22"/>
          <w:szCs w:val="22"/>
          <w:lang w:eastAsia="zh-CN"/>
        </w:rPr>
        <w:t>«Об исполнении бюджета муниципального образования</w:t>
      </w:r>
    </w:p>
    <w:p w:rsidR="00FE2DBF" w:rsidRPr="008A5F2E" w:rsidRDefault="00FE2DBF" w:rsidP="00FE2DBF">
      <w:pPr>
        <w:jc w:val="center"/>
        <w:rPr>
          <w:rFonts w:eastAsia="SimSun"/>
          <w:b/>
          <w:sz w:val="22"/>
          <w:szCs w:val="22"/>
          <w:lang w:eastAsia="zh-CN"/>
        </w:rPr>
      </w:pPr>
      <w:r w:rsidRPr="008A5F2E">
        <w:rPr>
          <w:rFonts w:eastAsia="SimSun"/>
          <w:b/>
          <w:sz w:val="22"/>
          <w:szCs w:val="22"/>
          <w:lang w:eastAsia="zh-CN"/>
        </w:rPr>
        <w:t>«Красногвардейское сельское поселение» за 2019 год»</w:t>
      </w:r>
    </w:p>
    <w:p w:rsidR="00FE2DBF" w:rsidRPr="008A5F2E" w:rsidRDefault="00FE2DBF" w:rsidP="00FE2DBF">
      <w:pPr>
        <w:jc w:val="center"/>
        <w:rPr>
          <w:rFonts w:eastAsia="SimSun"/>
          <w:b/>
          <w:sz w:val="22"/>
          <w:szCs w:val="22"/>
          <w:lang w:eastAsia="zh-CN"/>
        </w:rPr>
      </w:pPr>
    </w:p>
    <w:p w:rsidR="00FE2DBF" w:rsidRPr="008A5F2E" w:rsidRDefault="00FE2DBF" w:rsidP="00FE2DBF">
      <w:pPr>
        <w:jc w:val="both"/>
        <w:rPr>
          <w:rFonts w:eastAsia="SimSun"/>
          <w:sz w:val="22"/>
          <w:szCs w:val="22"/>
          <w:lang w:eastAsia="zh-CN"/>
        </w:rPr>
      </w:pPr>
      <w:r w:rsidRPr="008A5F2E">
        <w:rPr>
          <w:rFonts w:eastAsia="SimSun"/>
          <w:sz w:val="22"/>
          <w:szCs w:val="22"/>
          <w:lang w:eastAsia="zh-CN"/>
        </w:rPr>
        <w:tab/>
        <w:t xml:space="preserve">1. Для обсуждения проекта Решения Совета народных депутатов муниципального образования «Красногвардейское сельское поселение» «Об исполнении бюджета муниципального </w:t>
      </w:r>
      <w:r w:rsidRPr="008A5F2E">
        <w:rPr>
          <w:rFonts w:eastAsia="SimSun"/>
          <w:sz w:val="22"/>
          <w:szCs w:val="22"/>
          <w:lang w:eastAsia="zh-CN"/>
        </w:rPr>
        <w:lastRenderedPageBreak/>
        <w:t>образования «</w:t>
      </w:r>
      <w:r w:rsidRPr="008A5F2E">
        <w:rPr>
          <w:rFonts w:eastAsia="SimSun"/>
          <w:bCs/>
          <w:sz w:val="22"/>
          <w:szCs w:val="22"/>
          <w:lang w:eastAsia="zh-CN"/>
        </w:rPr>
        <w:t>Красногвардейское сельское поселение</w:t>
      </w:r>
      <w:r w:rsidRPr="008A5F2E">
        <w:rPr>
          <w:rFonts w:eastAsia="SimSun"/>
          <w:sz w:val="22"/>
          <w:szCs w:val="22"/>
          <w:lang w:eastAsia="zh-CN"/>
        </w:rPr>
        <w:t>» за 2019 год» (далее – проекта Решения) проводятся публичные слушания.</w:t>
      </w:r>
    </w:p>
    <w:p w:rsidR="00FE2DBF" w:rsidRPr="008A5F2E" w:rsidRDefault="00FE2DBF" w:rsidP="00FE2DBF">
      <w:pPr>
        <w:jc w:val="both"/>
        <w:rPr>
          <w:rFonts w:eastAsia="SimSun"/>
          <w:sz w:val="22"/>
          <w:szCs w:val="22"/>
          <w:lang w:eastAsia="zh-CN"/>
        </w:rPr>
      </w:pPr>
      <w:r w:rsidRPr="008A5F2E">
        <w:rPr>
          <w:rFonts w:eastAsia="SimSun"/>
          <w:sz w:val="22"/>
          <w:szCs w:val="22"/>
          <w:lang w:eastAsia="zh-CN"/>
        </w:rPr>
        <w:tab/>
        <w:t xml:space="preserve">2. </w:t>
      </w:r>
      <w:proofErr w:type="gramStart"/>
      <w:r w:rsidRPr="008A5F2E">
        <w:rPr>
          <w:rFonts w:eastAsia="SimSun"/>
          <w:sz w:val="22"/>
          <w:szCs w:val="22"/>
          <w:lang w:eastAsia="zh-CN"/>
        </w:rPr>
        <w:t>Организацию и проведение публичных слушаний, а также сбор и обработку предложений граждан,  поступивших в отношении проекта Решения, осуществляет руководитель совместной комиссии муниципального образования «Красногвардейское сельское поселение» по учету предложений граждан по проекту Решения Совета народных депутатов муниципального образования «Красногвардейское сельское поселение» «Об исполнении бюджета муниципального образования «</w:t>
      </w:r>
      <w:r w:rsidRPr="008A5F2E">
        <w:rPr>
          <w:rFonts w:eastAsia="SimSun"/>
          <w:bCs/>
          <w:sz w:val="22"/>
          <w:szCs w:val="22"/>
          <w:lang w:eastAsia="zh-CN"/>
        </w:rPr>
        <w:t>Красногвардейское сельское поселение</w:t>
      </w:r>
      <w:r w:rsidRPr="008A5F2E">
        <w:rPr>
          <w:rFonts w:eastAsia="SimSun"/>
          <w:sz w:val="22"/>
          <w:szCs w:val="22"/>
          <w:lang w:eastAsia="zh-CN"/>
        </w:rPr>
        <w:t>» за 2019 год» (далее по тексту – руководитель совместной комиссии).</w:t>
      </w:r>
      <w:proofErr w:type="gramEnd"/>
    </w:p>
    <w:p w:rsidR="00FE2DBF" w:rsidRPr="008A5F2E" w:rsidRDefault="00FE2DBF" w:rsidP="00FE2DBF">
      <w:pPr>
        <w:jc w:val="both"/>
        <w:rPr>
          <w:rFonts w:eastAsia="SimSun"/>
          <w:sz w:val="22"/>
          <w:szCs w:val="22"/>
          <w:lang w:eastAsia="zh-CN"/>
        </w:rPr>
      </w:pPr>
      <w:r w:rsidRPr="008A5F2E">
        <w:rPr>
          <w:rFonts w:eastAsia="SimSun"/>
          <w:sz w:val="22"/>
          <w:szCs w:val="22"/>
          <w:lang w:eastAsia="zh-CN"/>
        </w:rPr>
        <w:tab/>
        <w:t xml:space="preserve">3. В публичных слушаниях вправе принять участие каждый житель муниципального образования «Красногвардейское сельское поселение». </w:t>
      </w:r>
    </w:p>
    <w:p w:rsidR="00FE2DBF" w:rsidRPr="008A5F2E" w:rsidRDefault="00FE2DBF" w:rsidP="00FE2DBF">
      <w:pPr>
        <w:jc w:val="both"/>
        <w:rPr>
          <w:rFonts w:eastAsia="SimSun"/>
          <w:sz w:val="22"/>
          <w:szCs w:val="22"/>
          <w:lang w:eastAsia="zh-CN"/>
        </w:rPr>
      </w:pPr>
      <w:r w:rsidRPr="008A5F2E">
        <w:rPr>
          <w:rFonts w:eastAsia="SimSun"/>
          <w:sz w:val="22"/>
          <w:szCs w:val="22"/>
          <w:lang w:eastAsia="zh-CN"/>
        </w:rPr>
        <w:tab/>
        <w:t>4. На публичных слушаниях по проекту Решения выступает с докладом и председательствует руководитель совместной комиссии (далее по тексту – председательствующий).</w:t>
      </w:r>
    </w:p>
    <w:p w:rsidR="00FE2DBF" w:rsidRPr="008A5F2E" w:rsidRDefault="00FE2DBF" w:rsidP="00FE2DBF">
      <w:pPr>
        <w:jc w:val="both"/>
        <w:rPr>
          <w:rFonts w:eastAsia="SimSun"/>
          <w:sz w:val="22"/>
          <w:szCs w:val="22"/>
          <w:lang w:eastAsia="zh-CN"/>
        </w:rPr>
      </w:pPr>
      <w:r w:rsidRPr="008A5F2E">
        <w:rPr>
          <w:rFonts w:eastAsia="SimSun"/>
          <w:sz w:val="22"/>
          <w:szCs w:val="22"/>
          <w:lang w:eastAsia="zh-CN"/>
        </w:rPr>
        <w:tab/>
        <w:t>5. Для ведения протокола публичных слушаний председательствующий определяет секретаря публичных слушаний.</w:t>
      </w:r>
    </w:p>
    <w:p w:rsidR="00FE2DBF" w:rsidRPr="008A5F2E" w:rsidRDefault="00FE2DBF" w:rsidP="00FE2DBF">
      <w:pPr>
        <w:jc w:val="both"/>
        <w:rPr>
          <w:rFonts w:eastAsia="SimSun"/>
          <w:sz w:val="22"/>
          <w:szCs w:val="22"/>
          <w:lang w:eastAsia="zh-CN"/>
        </w:rPr>
      </w:pPr>
      <w:r w:rsidRPr="008A5F2E">
        <w:rPr>
          <w:rFonts w:eastAsia="SimSun"/>
          <w:sz w:val="22"/>
          <w:szCs w:val="22"/>
          <w:lang w:eastAsia="zh-CN"/>
        </w:rPr>
        <w:tab/>
        <w:t>6. Участникам публичных слушаний обеспечивается право высказать свое мнение по проекту Решения.</w:t>
      </w:r>
    </w:p>
    <w:p w:rsidR="00FE2DBF" w:rsidRPr="008A5F2E" w:rsidRDefault="00FE2DBF" w:rsidP="00FE2DBF">
      <w:pPr>
        <w:jc w:val="both"/>
        <w:rPr>
          <w:rFonts w:eastAsia="SimSun"/>
          <w:sz w:val="22"/>
          <w:szCs w:val="22"/>
          <w:lang w:eastAsia="zh-CN"/>
        </w:rPr>
      </w:pPr>
      <w:r w:rsidRPr="008A5F2E">
        <w:rPr>
          <w:rFonts w:eastAsia="SimSun"/>
          <w:sz w:val="22"/>
          <w:szCs w:val="22"/>
          <w:lang w:eastAsia="zh-CN"/>
        </w:rPr>
        <w:tab/>
        <w:t>6.1. Всем желающим выступить предоставляется слово, в зависимости от количества желающих выступить, председательствующий вправе ограничить время любого из выступлений.</w:t>
      </w:r>
    </w:p>
    <w:p w:rsidR="00FE2DBF" w:rsidRPr="008A5F2E" w:rsidRDefault="00FE2DBF" w:rsidP="00FE2DBF">
      <w:pPr>
        <w:jc w:val="both"/>
        <w:rPr>
          <w:rFonts w:eastAsia="SimSun"/>
          <w:sz w:val="22"/>
          <w:szCs w:val="22"/>
          <w:lang w:eastAsia="zh-CN"/>
        </w:rPr>
      </w:pPr>
      <w:r w:rsidRPr="008A5F2E">
        <w:rPr>
          <w:rFonts w:eastAsia="SimSun"/>
          <w:sz w:val="22"/>
          <w:szCs w:val="22"/>
          <w:lang w:eastAsia="zh-CN"/>
        </w:rPr>
        <w:tab/>
        <w:t>6.2. Председательствующий вправе принять Решение о перерыве в публичных слушаниях и продолжении их в другое время.</w:t>
      </w:r>
    </w:p>
    <w:p w:rsidR="00FE2DBF" w:rsidRPr="008A5F2E" w:rsidRDefault="00FE2DBF" w:rsidP="00FE2DBF">
      <w:pPr>
        <w:jc w:val="both"/>
        <w:rPr>
          <w:rFonts w:eastAsia="SimSun"/>
          <w:sz w:val="22"/>
          <w:szCs w:val="22"/>
          <w:lang w:eastAsia="zh-CN"/>
        </w:rPr>
      </w:pPr>
      <w:r w:rsidRPr="008A5F2E">
        <w:rPr>
          <w:rFonts w:eastAsia="SimSun"/>
          <w:sz w:val="22"/>
          <w:szCs w:val="22"/>
          <w:lang w:eastAsia="zh-CN"/>
        </w:rPr>
        <w:tab/>
        <w:t>6.3. По истечении времени, отведенного председательствующим на проведение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Решения заносятся в протокол публичных слушаний, письменные замечания и предложения приобщаются к протоколу, который подписывается председателем и секретарем.</w:t>
      </w:r>
    </w:p>
    <w:p w:rsidR="00FE2DBF" w:rsidRPr="008A5F2E" w:rsidRDefault="00FE2DBF" w:rsidP="00FE2DBF">
      <w:pPr>
        <w:jc w:val="both"/>
        <w:rPr>
          <w:rFonts w:eastAsia="SimSun"/>
          <w:sz w:val="22"/>
          <w:szCs w:val="22"/>
          <w:lang w:eastAsia="zh-CN"/>
        </w:rPr>
      </w:pPr>
      <w:r w:rsidRPr="008A5F2E">
        <w:rPr>
          <w:rFonts w:eastAsia="SimSun"/>
          <w:sz w:val="22"/>
          <w:szCs w:val="22"/>
          <w:lang w:eastAsia="zh-CN"/>
        </w:rPr>
        <w:tab/>
        <w:t>7. Поступившие от населения замечания и предложения по проекту Решения, в том числе в ходе проведения публичных слушаний, носят рекомендательный характер.</w:t>
      </w:r>
    </w:p>
    <w:p w:rsidR="00FE2DBF" w:rsidRPr="008A5F2E" w:rsidRDefault="00FE2DBF" w:rsidP="00FE2DBF">
      <w:pPr>
        <w:jc w:val="both"/>
        <w:rPr>
          <w:rFonts w:eastAsia="SimSun"/>
          <w:sz w:val="22"/>
          <w:szCs w:val="22"/>
          <w:lang w:eastAsia="zh-CN"/>
        </w:rPr>
      </w:pPr>
      <w:r w:rsidRPr="008A5F2E">
        <w:rPr>
          <w:rFonts w:eastAsia="SimSun"/>
          <w:sz w:val="22"/>
          <w:szCs w:val="22"/>
          <w:lang w:eastAsia="zh-CN"/>
        </w:rPr>
        <w:tab/>
        <w:t>8. Результаты публичных слушаний в форме итогового документа подписываются председательствующим и подлежат  опубликованию (обнародованию) в установленном порядке.</w:t>
      </w:r>
    </w:p>
    <w:p w:rsidR="00FE2DBF" w:rsidRPr="008A5F2E" w:rsidRDefault="00FE2DBF" w:rsidP="00FE2DBF">
      <w:pPr>
        <w:jc w:val="both"/>
        <w:rPr>
          <w:rFonts w:eastAsia="SimSun"/>
          <w:sz w:val="22"/>
          <w:szCs w:val="22"/>
          <w:lang w:eastAsia="zh-CN"/>
        </w:rPr>
      </w:pPr>
      <w:r w:rsidRPr="008A5F2E">
        <w:rPr>
          <w:rFonts w:eastAsia="SimSun"/>
          <w:sz w:val="22"/>
          <w:szCs w:val="22"/>
          <w:lang w:eastAsia="zh-CN"/>
        </w:rPr>
        <w:tab/>
        <w:t xml:space="preserve">9. Указанные замечания и предложения рассматриваются на заседании Совета народных депутатов муниципального образования «Красногвардейское сельское поселение». </w:t>
      </w:r>
    </w:p>
    <w:p w:rsidR="00FE2DBF" w:rsidRPr="008A5F2E" w:rsidRDefault="00FE2DBF" w:rsidP="00FE2DBF">
      <w:pPr>
        <w:jc w:val="both"/>
        <w:rPr>
          <w:rFonts w:eastAsia="SimSun"/>
          <w:sz w:val="22"/>
          <w:szCs w:val="22"/>
          <w:lang w:eastAsia="zh-CN"/>
        </w:rPr>
      </w:pPr>
      <w:r w:rsidRPr="008A5F2E">
        <w:rPr>
          <w:rFonts w:eastAsia="SimSun"/>
          <w:sz w:val="22"/>
          <w:szCs w:val="22"/>
          <w:lang w:eastAsia="zh-CN"/>
        </w:rPr>
        <w:tab/>
        <w:t>После завершения рассмотрения замечаний и предложений граждан, а также результатов публичных слушаний Советом народных депутатов муниципального образования «Красногвардейское сельское поселение» принимается Решение «Об исполнении бюджета муниципального образования «</w:t>
      </w:r>
      <w:r w:rsidRPr="008A5F2E">
        <w:rPr>
          <w:rFonts w:eastAsia="SimSun"/>
          <w:bCs/>
          <w:sz w:val="22"/>
          <w:szCs w:val="22"/>
          <w:lang w:eastAsia="zh-CN"/>
        </w:rPr>
        <w:t>Красногвардейское сельское поселение</w:t>
      </w:r>
      <w:r w:rsidRPr="008A5F2E">
        <w:rPr>
          <w:rFonts w:eastAsia="SimSun"/>
          <w:sz w:val="22"/>
          <w:szCs w:val="22"/>
          <w:lang w:eastAsia="zh-CN"/>
        </w:rPr>
        <w:t xml:space="preserve">» за 2019 год».  </w:t>
      </w:r>
    </w:p>
    <w:p w:rsidR="00374658" w:rsidRDefault="00374658" w:rsidP="00374658">
      <w:pPr>
        <w:jc w:val="center"/>
        <w:rPr>
          <w:b/>
        </w:rPr>
      </w:pPr>
    </w:p>
    <w:p w:rsidR="00374658" w:rsidRDefault="00374658" w:rsidP="00374658">
      <w:pPr>
        <w:jc w:val="center"/>
        <w:rPr>
          <w:b/>
        </w:rPr>
      </w:pPr>
    </w:p>
    <w:p w:rsidR="00374658" w:rsidRDefault="00374658" w:rsidP="00374658">
      <w:pPr>
        <w:jc w:val="center"/>
        <w:rPr>
          <w:b/>
        </w:rPr>
      </w:pPr>
    </w:p>
    <w:p w:rsidR="00374658" w:rsidRDefault="00374658" w:rsidP="00374658">
      <w:pPr>
        <w:jc w:val="center"/>
        <w:rPr>
          <w:b/>
        </w:rPr>
      </w:pPr>
    </w:p>
    <w:p w:rsidR="00374658" w:rsidRDefault="00374658" w:rsidP="00374658">
      <w:pPr>
        <w:jc w:val="center"/>
        <w:rPr>
          <w:b/>
        </w:rPr>
      </w:pPr>
    </w:p>
    <w:p w:rsidR="00374658" w:rsidRDefault="00374658" w:rsidP="00374658">
      <w:pPr>
        <w:jc w:val="center"/>
        <w:rPr>
          <w:b/>
        </w:rPr>
      </w:pPr>
    </w:p>
    <w:p w:rsidR="00374658" w:rsidRDefault="00374658" w:rsidP="00374658">
      <w:pPr>
        <w:jc w:val="center"/>
        <w:rPr>
          <w:b/>
        </w:rPr>
      </w:pPr>
    </w:p>
    <w:p w:rsidR="00374658" w:rsidRDefault="00374658" w:rsidP="00374658">
      <w:pPr>
        <w:jc w:val="center"/>
        <w:rPr>
          <w:b/>
        </w:rPr>
      </w:pPr>
    </w:p>
    <w:p w:rsidR="00374658" w:rsidRDefault="00374658" w:rsidP="00374658">
      <w:pPr>
        <w:jc w:val="center"/>
        <w:rPr>
          <w:b/>
        </w:rPr>
      </w:pPr>
    </w:p>
    <w:p w:rsidR="00374658" w:rsidRDefault="00374658" w:rsidP="00374658">
      <w:pPr>
        <w:jc w:val="center"/>
        <w:rPr>
          <w:b/>
        </w:rPr>
      </w:pPr>
    </w:p>
    <w:p w:rsidR="00374658" w:rsidRDefault="00374658" w:rsidP="00374658">
      <w:pPr>
        <w:jc w:val="center"/>
        <w:rPr>
          <w:b/>
        </w:rPr>
      </w:pPr>
    </w:p>
    <w:p w:rsidR="00374658" w:rsidRDefault="00374658" w:rsidP="00374658">
      <w:pPr>
        <w:jc w:val="center"/>
        <w:rPr>
          <w:b/>
        </w:rPr>
      </w:pPr>
    </w:p>
    <w:p w:rsidR="00374658" w:rsidRDefault="00374658" w:rsidP="00374658">
      <w:pPr>
        <w:jc w:val="center"/>
        <w:rPr>
          <w:b/>
        </w:rPr>
      </w:pPr>
    </w:p>
    <w:p w:rsidR="00374658" w:rsidRDefault="00374658" w:rsidP="00374658">
      <w:pPr>
        <w:jc w:val="center"/>
        <w:rPr>
          <w:b/>
        </w:rPr>
      </w:pPr>
    </w:p>
    <w:p w:rsidR="00374658" w:rsidRDefault="00374658" w:rsidP="00374658">
      <w:pPr>
        <w:jc w:val="center"/>
        <w:rPr>
          <w:b/>
        </w:rPr>
      </w:pPr>
    </w:p>
    <w:p w:rsidR="00374658" w:rsidRDefault="00374658" w:rsidP="00374658">
      <w:pPr>
        <w:jc w:val="center"/>
        <w:rPr>
          <w:b/>
        </w:rPr>
      </w:pPr>
    </w:p>
    <w:p w:rsidR="00374658" w:rsidRDefault="00374658" w:rsidP="00374658">
      <w:pPr>
        <w:jc w:val="center"/>
        <w:rPr>
          <w:b/>
        </w:rPr>
      </w:pPr>
    </w:p>
    <w:p w:rsidR="00374658" w:rsidRDefault="00374658" w:rsidP="00374658">
      <w:pPr>
        <w:jc w:val="center"/>
        <w:rPr>
          <w:b/>
        </w:rPr>
      </w:pPr>
    </w:p>
    <w:p w:rsidR="00374658" w:rsidRDefault="00374658" w:rsidP="00374658">
      <w:pPr>
        <w:jc w:val="center"/>
        <w:rPr>
          <w:b/>
        </w:rPr>
      </w:pPr>
    </w:p>
    <w:p w:rsidR="00374658" w:rsidRDefault="00374658" w:rsidP="00374658">
      <w:pPr>
        <w:jc w:val="center"/>
        <w:rPr>
          <w:b/>
        </w:rPr>
      </w:pPr>
    </w:p>
    <w:p w:rsidR="00374658" w:rsidRDefault="00374658" w:rsidP="00374658">
      <w:pPr>
        <w:jc w:val="right"/>
        <w:rPr>
          <w:b/>
        </w:rPr>
      </w:pPr>
      <w:r>
        <w:rPr>
          <w:b/>
        </w:rPr>
        <w:lastRenderedPageBreak/>
        <w:t>ПРОЕКТ</w:t>
      </w:r>
    </w:p>
    <w:p w:rsidR="00374658" w:rsidRPr="005212DD" w:rsidRDefault="00374658" w:rsidP="00374658">
      <w:pPr>
        <w:jc w:val="center"/>
        <w:rPr>
          <w:b/>
        </w:rPr>
      </w:pPr>
      <w:r w:rsidRPr="005212DD">
        <w:rPr>
          <w:b/>
        </w:rPr>
        <w:t>Российская Федерация</w:t>
      </w:r>
    </w:p>
    <w:p w:rsidR="00374658" w:rsidRPr="005212DD" w:rsidRDefault="00374658" w:rsidP="00374658">
      <w:pPr>
        <w:jc w:val="center"/>
        <w:rPr>
          <w:b/>
        </w:rPr>
      </w:pPr>
      <w:r w:rsidRPr="005212DD">
        <w:rPr>
          <w:b/>
        </w:rPr>
        <w:t>Республика Адыгея</w:t>
      </w:r>
    </w:p>
    <w:p w:rsidR="00374658" w:rsidRPr="005212DD" w:rsidRDefault="00374658" w:rsidP="00374658">
      <w:pPr>
        <w:jc w:val="center"/>
        <w:rPr>
          <w:b/>
        </w:rPr>
      </w:pPr>
      <w:r w:rsidRPr="005212DD">
        <w:rPr>
          <w:b/>
        </w:rPr>
        <w:t>Красногвардейский район</w:t>
      </w:r>
    </w:p>
    <w:p w:rsidR="00374658" w:rsidRPr="005212DD" w:rsidRDefault="00374658" w:rsidP="00374658">
      <w:pPr>
        <w:jc w:val="center"/>
        <w:rPr>
          <w:b/>
        </w:rPr>
      </w:pPr>
      <w:r w:rsidRPr="005212DD">
        <w:rPr>
          <w:b/>
        </w:rPr>
        <w:t>Совет народных депутатов муниципального образования</w:t>
      </w:r>
    </w:p>
    <w:p w:rsidR="00374658" w:rsidRPr="005212DD" w:rsidRDefault="00374658" w:rsidP="00374658">
      <w:pPr>
        <w:jc w:val="center"/>
        <w:rPr>
          <w:b/>
        </w:rPr>
      </w:pPr>
      <w:r w:rsidRPr="005212DD">
        <w:rPr>
          <w:b/>
        </w:rPr>
        <w:t>«Красногвардейское  сельское поселение»</w:t>
      </w:r>
    </w:p>
    <w:p w:rsidR="00FE2DBF" w:rsidRPr="008A5F2E" w:rsidRDefault="00FE2DBF" w:rsidP="001C4DB5">
      <w:pPr>
        <w:rPr>
          <w:sz w:val="22"/>
          <w:szCs w:val="22"/>
        </w:rPr>
      </w:pPr>
    </w:p>
    <w:p w:rsidR="00FE2DBF" w:rsidRPr="008A5F2E" w:rsidRDefault="00FE2DBF" w:rsidP="00FE2DBF">
      <w:pPr>
        <w:jc w:val="center"/>
        <w:rPr>
          <w:b/>
          <w:sz w:val="22"/>
          <w:szCs w:val="22"/>
        </w:rPr>
      </w:pPr>
      <w:proofErr w:type="gramStart"/>
      <w:r w:rsidRPr="008A5F2E">
        <w:rPr>
          <w:b/>
          <w:sz w:val="22"/>
          <w:szCs w:val="22"/>
        </w:rPr>
        <w:t>Р</w:t>
      </w:r>
      <w:proofErr w:type="gramEnd"/>
      <w:r w:rsidRPr="008A5F2E">
        <w:rPr>
          <w:b/>
          <w:sz w:val="22"/>
          <w:szCs w:val="22"/>
        </w:rPr>
        <w:t xml:space="preserve"> Е Ш Е Н И Е </w:t>
      </w:r>
    </w:p>
    <w:p w:rsidR="00FE2DBF" w:rsidRPr="00374658" w:rsidRDefault="00FE2DBF" w:rsidP="00FE2DBF">
      <w:pPr>
        <w:rPr>
          <w:b/>
          <w:sz w:val="22"/>
          <w:szCs w:val="22"/>
        </w:rPr>
      </w:pPr>
      <w:r w:rsidRPr="008A5F2E">
        <w:rPr>
          <w:b/>
          <w:sz w:val="22"/>
          <w:szCs w:val="22"/>
        </w:rPr>
        <w:t xml:space="preserve"> </w:t>
      </w:r>
    </w:p>
    <w:p w:rsidR="00FE2DBF" w:rsidRPr="008A5F2E" w:rsidRDefault="00FE2DBF" w:rsidP="00FE2DBF">
      <w:pPr>
        <w:jc w:val="both"/>
        <w:rPr>
          <w:sz w:val="22"/>
          <w:szCs w:val="22"/>
        </w:rPr>
      </w:pPr>
      <w:r w:rsidRPr="008A5F2E">
        <w:rPr>
          <w:sz w:val="22"/>
          <w:szCs w:val="22"/>
        </w:rPr>
        <w:t xml:space="preserve">                </w:t>
      </w:r>
      <w:r w:rsidRPr="008A5F2E">
        <w:rPr>
          <w:b/>
          <w:sz w:val="22"/>
          <w:szCs w:val="22"/>
        </w:rPr>
        <w:t>О внесении изменений и дополнений в решение Совета  народных депутатов муниципального образования     «Красногвардейское сельское поселение» № 224 от 27.12.2019 г.  «О бюджете муниципального образования  «Красногвардейское  сельское поселение» на  2020 год и плановый период 2021 и 2022 годов.</w:t>
      </w:r>
      <w:r w:rsidRPr="008A5F2E">
        <w:rPr>
          <w:sz w:val="22"/>
          <w:szCs w:val="22"/>
        </w:rPr>
        <w:t xml:space="preserve">                                                        </w:t>
      </w:r>
    </w:p>
    <w:p w:rsidR="00FE2DBF" w:rsidRPr="008A5F2E" w:rsidRDefault="00FE2DBF" w:rsidP="00FE2DBF">
      <w:pPr>
        <w:rPr>
          <w:sz w:val="22"/>
          <w:szCs w:val="22"/>
        </w:rPr>
      </w:pPr>
    </w:p>
    <w:p w:rsidR="00FE2DBF" w:rsidRPr="008A5F2E" w:rsidRDefault="00FE2DBF" w:rsidP="00FE2DBF">
      <w:pPr>
        <w:jc w:val="both"/>
        <w:rPr>
          <w:sz w:val="22"/>
          <w:szCs w:val="22"/>
        </w:rPr>
      </w:pPr>
      <w:r w:rsidRPr="008A5F2E">
        <w:rPr>
          <w:sz w:val="22"/>
          <w:szCs w:val="22"/>
        </w:rPr>
        <w:t xml:space="preserve">      </w:t>
      </w:r>
      <w:r w:rsidRPr="008A5F2E">
        <w:rPr>
          <w:sz w:val="22"/>
          <w:szCs w:val="22"/>
        </w:rPr>
        <w:tab/>
        <w:t xml:space="preserve">Рассмотрев обращение администрации муниципального образования «Красногвардейское сельское поселение», в соответствии с Федеральным Законом   № 131 от 06.10.2003 г. «Об  общих принципах  организации     местного самоуправления в Российской Федерации»,  со ст. 46, 47, 48 Устава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 </w:t>
      </w:r>
    </w:p>
    <w:p w:rsidR="00FE2DBF" w:rsidRPr="008A5F2E" w:rsidRDefault="00FE2DBF" w:rsidP="00FE2DBF">
      <w:pPr>
        <w:jc w:val="both"/>
        <w:rPr>
          <w:sz w:val="22"/>
          <w:szCs w:val="22"/>
        </w:rPr>
      </w:pPr>
    </w:p>
    <w:p w:rsidR="00FE2DBF" w:rsidRPr="008A5F2E" w:rsidRDefault="00FE2DBF" w:rsidP="00FE2DBF">
      <w:pPr>
        <w:jc w:val="center"/>
        <w:rPr>
          <w:b/>
          <w:sz w:val="22"/>
          <w:szCs w:val="22"/>
        </w:rPr>
      </w:pPr>
      <w:r w:rsidRPr="008A5F2E">
        <w:rPr>
          <w:b/>
          <w:sz w:val="22"/>
          <w:szCs w:val="22"/>
        </w:rPr>
        <w:t>РЕШИЛ:</w:t>
      </w:r>
    </w:p>
    <w:p w:rsidR="00FE2DBF" w:rsidRPr="008A5F2E" w:rsidRDefault="00FE2DBF" w:rsidP="00FE2DBF">
      <w:pPr>
        <w:jc w:val="both"/>
        <w:rPr>
          <w:sz w:val="22"/>
          <w:szCs w:val="22"/>
        </w:rPr>
      </w:pPr>
    </w:p>
    <w:p w:rsidR="00FE2DBF" w:rsidRPr="008A5F2E" w:rsidRDefault="00FE2DBF" w:rsidP="00FE2DBF">
      <w:pPr>
        <w:numPr>
          <w:ilvl w:val="0"/>
          <w:numId w:val="17"/>
        </w:numPr>
        <w:tabs>
          <w:tab w:val="num" w:pos="284"/>
        </w:tabs>
        <w:ind w:left="0" w:firstLine="0"/>
        <w:jc w:val="both"/>
        <w:rPr>
          <w:sz w:val="22"/>
          <w:szCs w:val="22"/>
        </w:rPr>
      </w:pPr>
      <w:r w:rsidRPr="008A5F2E">
        <w:rPr>
          <w:sz w:val="22"/>
          <w:szCs w:val="22"/>
        </w:rPr>
        <w:t>Внести следующие изменения и дополнения в решение Совета народных депутатов муниципального образования «Красногвардейское сельское поселение» № 224 от 27 декабря 20189г. «О бюджете муниципального образования «Красногвардейское сельское поселение»  на 2020 год и плановый период 2021 и 2022 годов» следующие изменения и дополнения:</w:t>
      </w:r>
    </w:p>
    <w:p w:rsidR="00FE2DBF" w:rsidRPr="008A5F2E" w:rsidRDefault="00FE2DBF" w:rsidP="00FE2DBF">
      <w:pPr>
        <w:jc w:val="both"/>
        <w:rPr>
          <w:i/>
          <w:sz w:val="22"/>
          <w:szCs w:val="22"/>
        </w:rPr>
      </w:pPr>
      <w:r w:rsidRPr="008A5F2E">
        <w:rPr>
          <w:i/>
          <w:sz w:val="22"/>
          <w:szCs w:val="22"/>
        </w:rPr>
        <w:t>Статья 2 п. 1 подпункт 1</w:t>
      </w:r>
    </w:p>
    <w:p w:rsidR="00FE2DBF" w:rsidRPr="008A5F2E" w:rsidRDefault="00FE2DBF" w:rsidP="00FE2DBF">
      <w:pPr>
        <w:jc w:val="both"/>
        <w:rPr>
          <w:sz w:val="22"/>
          <w:szCs w:val="22"/>
        </w:rPr>
      </w:pPr>
      <w:r w:rsidRPr="008A5F2E">
        <w:rPr>
          <w:sz w:val="22"/>
          <w:szCs w:val="22"/>
        </w:rPr>
        <w:t>1.1) Утвердить поступление доходов в бюджет муниципального образования «Красногвардейское сельское поселение», на 2020 год, согласно приложению № 1 к настоящему решению;</w:t>
      </w:r>
    </w:p>
    <w:p w:rsidR="00FE2DBF" w:rsidRPr="008A5F2E" w:rsidRDefault="00FE2DBF" w:rsidP="00FE2DBF">
      <w:pPr>
        <w:jc w:val="both"/>
        <w:rPr>
          <w:i/>
          <w:sz w:val="22"/>
          <w:szCs w:val="22"/>
        </w:rPr>
      </w:pPr>
      <w:r w:rsidRPr="008A5F2E">
        <w:rPr>
          <w:i/>
          <w:sz w:val="22"/>
          <w:szCs w:val="22"/>
        </w:rPr>
        <w:t>Статья 4 п. 1 подпункт 1</w:t>
      </w:r>
    </w:p>
    <w:p w:rsidR="00FE2DBF" w:rsidRPr="008A5F2E" w:rsidRDefault="00FE2DBF" w:rsidP="00FE2DBF">
      <w:pPr>
        <w:jc w:val="both"/>
        <w:rPr>
          <w:sz w:val="22"/>
          <w:szCs w:val="22"/>
        </w:rPr>
      </w:pPr>
      <w:r w:rsidRPr="008A5F2E">
        <w:rPr>
          <w:sz w:val="22"/>
          <w:szCs w:val="22"/>
        </w:rPr>
        <w:t>1.1) Утвердить источники финансирования дефицита бюджета муниципального образования «Красногвардейское сельское поселение» на 2020 год, согласно приложению № 2 к настоящему решению;</w:t>
      </w:r>
    </w:p>
    <w:p w:rsidR="00FE2DBF" w:rsidRPr="008A5F2E" w:rsidRDefault="00FE2DBF" w:rsidP="00FE2DBF">
      <w:pPr>
        <w:jc w:val="both"/>
        <w:rPr>
          <w:i/>
          <w:sz w:val="22"/>
          <w:szCs w:val="22"/>
        </w:rPr>
      </w:pPr>
      <w:r w:rsidRPr="008A5F2E">
        <w:rPr>
          <w:i/>
          <w:sz w:val="22"/>
          <w:szCs w:val="22"/>
        </w:rPr>
        <w:t>Статья 5 п.1 подпункт 1</w:t>
      </w:r>
    </w:p>
    <w:p w:rsidR="00FE2DBF" w:rsidRPr="008A5F2E" w:rsidRDefault="00FE2DBF" w:rsidP="00FE2DBF">
      <w:pPr>
        <w:jc w:val="both"/>
        <w:rPr>
          <w:sz w:val="22"/>
          <w:szCs w:val="22"/>
        </w:rPr>
      </w:pPr>
      <w:r w:rsidRPr="008A5F2E">
        <w:rPr>
          <w:sz w:val="22"/>
          <w:szCs w:val="22"/>
        </w:rPr>
        <w:t>1.1) Утвердить в пределах общего объема расходов, 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РФ</w:t>
      </w:r>
    </w:p>
    <w:p w:rsidR="00FE2DBF" w:rsidRPr="008A5F2E" w:rsidRDefault="00FE2DBF" w:rsidP="00FE2DBF">
      <w:pPr>
        <w:jc w:val="both"/>
        <w:rPr>
          <w:i/>
          <w:sz w:val="22"/>
          <w:szCs w:val="22"/>
        </w:rPr>
      </w:pPr>
      <w:r w:rsidRPr="008A5F2E">
        <w:rPr>
          <w:sz w:val="22"/>
          <w:szCs w:val="22"/>
        </w:rPr>
        <w:t>а) на 2020 год, согласно приложению № 3 к настоящему решению;</w:t>
      </w:r>
    </w:p>
    <w:p w:rsidR="00FE2DBF" w:rsidRPr="008A5F2E" w:rsidRDefault="00FE2DBF" w:rsidP="00FE2DBF">
      <w:pPr>
        <w:jc w:val="both"/>
        <w:rPr>
          <w:i/>
          <w:sz w:val="22"/>
          <w:szCs w:val="22"/>
        </w:rPr>
      </w:pPr>
      <w:r w:rsidRPr="008A5F2E">
        <w:rPr>
          <w:i/>
          <w:sz w:val="22"/>
          <w:szCs w:val="22"/>
        </w:rPr>
        <w:t>Статья 5 п.1  подпункт 3</w:t>
      </w:r>
    </w:p>
    <w:p w:rsidR="00FE2DBF" w:rsidRPr="008A5F2E" w:rsidRDefault="00FE2DBF" w:rsidP="00FE2DBF">
      <w:pPr>
        <w:jc w:val="both"/>
        <w:rPr>
          <w:sz w:val="22"/>
          <w:szCs w:val="22"/>
        </w:rPr>
      </w:pPr>
      <w:r w:rsidRPr="008A5F2E">
        <w:rPr>
          <w:sz w:val="22"/>
          <w:szCs w:val="22"/>
        </w:rPr>
        <w:t xml:space="preserve">1.1) Утвердить в пределах общего объема расходов, распределение бюджетных ассигнований  бюджета муниципального образования «Красногвардейское сельское поселение» по целевым статьям (муниципальным программам, непрограммным направлениям деятельности), группам (группам и подгруппам) видов расходов классификации расходов бюджетов РФ </w:t>
      </w:r>
    </w:p>
    <w:p w:rsidR="00FE2DBF" w:rsidRPr="008A5F2E" w:rsidRDefault="00FE2DBF" w:rsidP="00FE2DBF">
      <w:pPr>
        <w:jc w:val="both"/>
        <w:rPr>
          <w:sz w:val="22"/>
          <w:szCs w:val="22"/>
        </w:rPr>
      </w:pPr>
      <w:r w:rsidRPr="008A5F2E">
        <w:rPr>
          <w:sz w:val="22"/>
          <w:szCs w:val="22"/>
        </w:rPr>
        <w:t>а) на 2020 год, согласно приложению № 4 к настоящему решению;</w:t>
      </w:r>
    </w:p>
    <w:p w:rsidR="00FE2DBF" w:rsidRPr="008A5F2E" w:rsidRDefault="00FE2DBF" w:rsidP="00FE2DBF">
      <w:pPr>
        <w:jc w:val="both"/>
        <w:rPr>
          <w:i/>
          <w:sz w:val="22"/>
          <w:szCs w:val="22"/>
        </w:rPr>
      </w:pPr>
      <w:r w:rsidRPr="008A5F2E">
        <w:rPr>
          <w:i/>
          <w:sz w:val="22"/>
          <w:szCs w:val="22"/>
        </w:rPr>
        <w:t>Статья 5 п.1  подпункт 4</w:t>
      </w:r>
    </w:p>
    <w:p w:rsidR="00FE2DBF" w:rsidRPr="008A5F2E" w:rsidRDefault="00FE2DBF" w:rsidP="00FE2DBF">
      <w:pPr>
        <w:jc w:val="both"/>
        <w:rPr>
          <w:sz w:val="22"/>
          <w:szCs w:val="22"/>
        </w:rPr>
      </w:pPr>
      <w:r w:rsidRPr="008A5F2E">
        <w:rPr>
          <w:sz w:val="22"/>
          <w:szCs w:val="22"/>
        </w:rPr>
        <w:t>1.1) Утвердить ведомственную структуру расходов бюджета муниципального образования «Красногвардейское сельское поселение»</w:t>
      </w:r>
    </w:p>
    <w:p w:rsidR="00FE2DBF" w:rsidRPr="008A5F2E" w:rsidRDefault="00FE2DBF" w:rsidP="00FE2DBF">
      <w:pPr>
        <w:jc w:val="both"/>
        <w:rPr>
          <w:sz w:val="22"/>
          <w:szCs w:val="22"/>
        </w:rPr>
      </w:pPr>
      <w:r w:rsidRPr="008A5F2E">
        <w:rPr>
          <w:sz w:val="22"/>
          <w:szCs w:val="22"/>
        </w:rPr>
        <w:t>а) на 2020 год, согласно приложению № 5 настоящему решению;</w:t>
      </w:r>
    </w:p>
    <w:p w:rsidR="00FE2DBF" w:rsidRPr="008A5F2E" w:rsidRDefault="00FE2DBF" w:rsidP="00FE2DBF">
      <w:pPr>
        <w:jc w:val="both"/>
        <w:rPr>
          <w:i/>
          <w:sz w:val="22"/>
          <w:szCs w:val="22"/>
        </w:rPr>
      </w:pPr>
      <w:r w:rsidRPr="008A5F2E">
        <w:rPr>
          <w:i/>
          <w:sz w:val="22"/>
          <w:szCs w:val="22"/>
        </w:rPr>
        <w:t>Статья 5 п.2  подпункт 1</w:t>
      </w:r>
    </w:p>
    <w:p w:rsidR="00FE2DBF" w:rsidRPr="008A5F2E" w:rsidRDefault="00FE2DBF" w:rsidP="00FE2DBF">
      <w:pPr>
        <w:jc w:val="both"/>
        <w:rPr>
          <w:sz w:val="22"/>
          <w:szCs w:val="22"/>
        </w:rPr>
      </w:pPr>
      <w:r w:rsidRPr="008A5F2E">
        <w:rPr>
          <w:sz w:val="22"/>
          <w:szCs w:val="22"/>
        </w:rPr>
        <w:t>1.1) Утвердить перечень муниципальных программ муниципального образования «Красногвардейское сельское поселение» с распределением бюджетных ассигнований;</w:t>
      </w:r>
    </w:p>
    <w:p w:rsidR="00FE2DBF" w:rsidRPr="008A5F2E" w:rsidRDefault="00FE2DBF" w:rsidP="00FE2DBF">
      <w:pPr>
        <w:jc w:val="both"/>
        <w:rPr>
          <w:sz w:val="22"/>
          <w:szCs w:val="22"/>
        </w:rPr>
      </w:pPr>
      <w:r w:rsidRPr="008A5F2E">
        <w:rPr>
          <w:sz w:val="22"/>
          <w:szCs w:val="22"/>
        </w:rPr>
        <w:t>а) на 2020 год согласно приложению № 6 к настоящему решению;</w:t>
      </w:r>
    </w:p>
    <w:p w:rsidR="00FE2DBF" w:rsidRPr="008A5F2E" w:rsidRDefault="00FE2DBF" w:rsidP="00FE2DBF">
      <w:pPr>
        <w:jc w:val="both"/>
        <w:rPr>
          <w:sz w:val="22"/>
          <w:szCs w:val="22"/>
        </w:rPr>
      </w:pPr>
    </w:p>
    <w:p w:rsidR="00FE2DBF" w:rsidRPr="008A5F2E" w:rsidRDefault="00FE2DBF" w:rsidP="00FE2DBF">
      <w:pPr>
        <w:jc w:val="both"/>
        <w:rPr>
          <w:sz w:val="22"/>
          <w:szCs w:val="22"/>
        </w:rPr>
      </w:pPr>
      <w:r w:rsidRPr="008A5F2E">
        <w:rPr>
          <w:sz w:val="22"/>
          <w:szCs w:val="22"/>
        </w:rPr>
        <w:t>2. Приложения №№ 1,7,9,11,13,15 изложить в новой редакции согласно приложениям №№ 1,2,3,4,5,6 к настоящему решению.</w:t>
      </w:r>
    </w:p>
    <w:p w:rsidR="00FE2DBF" w:rsidRPr="008A5F2E" w:rsidRDefault="00FE2DBF" w:rsidP="00FE2DBF">
      <w:pPr>
        <w:rPr>
          <w:sz w:val="22"/>
          <w:szCs w:val="22"/>
        </w:rPr>
      </w:pPr>
      <w:r w:rsidRPr="008A5F2E">
        <w:rPr>
          <w:sz w:val="22"/>
          <w:szCs w:val="22"/>
        </w:rPr>
        <w:t>3.  Опубликовать  настоящее  Решение в установленном порядке.</w:t>
      </w:r>
    </w:p>
    <w:p w:rsidR="00FE2DBF" w:rsidRPr="008A5F2E" w:rsidRDefault="00FE2DBF" w:rsidP="00FE2DBF">
      <w:pPr>
        <w:rPr>
          <w:sz w:val="22"/>
          <w:szCs w:val="22"/>
        </w:rPr>
      </w:pPr>
      <w:r w:rsidRPr="008A5F2E">
        <w:rPr>
          <w:sz w:val="22"/>
          <w:szCs w:val="22"/>
        </w:rPr>
        <w:t>4.  Настоящее  Решение вступает в силу со дня его  официального опубликования.</w:t>
      </w:r>
    </w:p>
    <w:p w:rsidR="00FE2DBF" w:rsidRPr="008A5F2E" w:rsidRDefault="00FE2DBF" w:rsidP="00FE2DBF">
      <w:pPr>
        <w:rPr>
          <w:sz w:val="22"/>
          <w:szCs w:val="22"/>
        </w:rPr>
      </w:pPr>
    </w:p>
    <w:p w:rsidR="00FE2DBF" w:rsidRPr="008A5F2E" w:rsidRDefault="00FE2DBF" w:rsidP="00FE2DBF">
      <w:pPr>
        <w:jc w:val="both"/>
        <w:rPr>
          <w:b/>
          <w:sz w:val="22"/>
          <w:szCs w:val="22"/>
        </w:rPr>
      </w:pPr>
      <w:r w:rsidRPr="008A5F2E">
        <w:rPr>
          <w:b/>
          <w:sz w:val="22"/>
          <w:szCs w:val="22"/>
        </w:rPr>
        <w:lastRenderedPageBreak/>
        <w:t>Председатель Совета народных депутатов</w:t>
      </w:r>
    </w:p>
    <w:p w:rsidR="00FE2DBF" w:rsidRPr="008A5F2E" w:rsidRDefault="00FE2DBF" w:rsidP="00FE2DBF">
      <w:pPr>
        <w:jc w:val="both"/>
        <w:rPr>
          <w:b/>
          <w:sz w:val="22"/>
          <w:szCs w:val="22"/>
        </w:rPr>
      </w:pPr>
      <w:r w:rsidRPr="008A5F2E">
        <w:rPr>
          <w:b/>
          <w:sz w:val="22"/>
          <w:szCs w:val="22"/>
        </w:rPr>
        <w:t>муниципального образования</w:t>
      </w:r>
    </w:p>
    <w:p w:rsidR="00FE2DBF" w:rsidRPr="008A5F2E" w:rsidRDefault="00FE2DBF" w:rsidP="00FE2DBF">
      <w:pPr>
        <w:jc w:val="both"/>
        <w:rPr>
          <w:b/>
          <w:sz w:val="22"/>
          <w:szCs w:val="22"/>
        </w:rPr>
      </w:pPr>
      <w:r w:rsidRPr="008A5F2E">
        <w:rPr>
          <w:b/>
          <w:sz w:val="22"/>
          <w:szCs w:val="22"/>
        </w:rPr>
        <w:t xml:space="preserve">«Красногвардейское сельское поселение»                                                      Е.Н. </w:t>
      </w:r>
      <w:proofErr w:type="spellStart"/>
      <w:r w:rsidRPr="008A5F2E">
        <w:rPr>
          <w:b/>
          <w:sz w:val="22"/>
          <w:szCs w:val="22"/>
        </w:rPr>
        <w:t>Гусакова</w:t>
      </w:r>
      <w:proofErr w:type="spellEnd"/>
    </w:p>
    <w:p w:rsidR="00FE2DBF" w:rsidRPr="008A5F2E" w:rsidRDefault="00FE2DBF" w:rsidP="00FE2DBF">
      <w:pPr>
        <w:jc w:val="both"/>
        <w:rPr>
          <w:b/>
          <w:sz w:val="22"/>
          <w:szCs w:val="22"/>
        </w:rPr>
      </w:pPr>
    </w:p>
    <w:p w:rsidR="00FE2DBF" w:rsidRPr="008A5F2E" w:rsidRDefault="00FE2DBF" w:rsidP="00FE2DBF">
      <w:pPr>
        <w:rPr>
          <w:b/>
          <w:sz w:val="22"/>
          <w:szCs w:val="22"/>
          <w:lang w:eastAsia="en-US"/>
        </w:rPr>
      </w:pPr>
      <w:r w:rsidRPr="008A5F2E">
        <w:rPr>
          <w:b/>
          <w:sz w:val="22"/>
          <w:szCs w:val="22"/>
          <w:lang w:eastAsia="en-US"/>
        </w:rPr>
        <w:t xml:space="preserve">Первый заместитель главы </w:t>
      </w:r>
    </w:p>
    <w:p w:rsidR="00FE2DBF" w:rsidRPr="008A5F2E" w:rsidRDefault="00FE2DBF" w:rsidP="00FE2DBF">
      <w:pPr>
        <w:rPr>
          <w:b/>
          <w:sz w:val="22"/>
          <w:szCs w:val="22"/>
          <w:lang w:eastAsia="en-US"/>
        </w:rPr>
      </w:pPr>
      <w:r w:rsidRPr="008A5F2E">
        <w:rPr>
          <w:b/>
          <w:sz w:val="22"/>
          <w:szCs w:val="22"/>
          <w:lang w:eastAsia="en-US"/>
        </w:rPr>
        <w:t xml:space="preserve">муниципального образования </w:t>
      </w:r>
    </w:p>
    <w:p w:rsidR="00FE2DBF" w:rsidRPr="008A5F2E" w:rsidRDefault="00FE2DBF" w:rsidP="00FE2DBF">
      <w:pPr>
        <w:rPr>
          <w:sz w:val="22"/>
          <w:szCs w:val="22"/>
        </w:rPr>
      </w:pPr>
      <w:r w:rsidRPr="008A5F2E">
        <w:rPr>
          <w:b/>
          <w:sz w:val="22"/>
          <w:szCs w:val="22"/>
          <w:lang w:eastAsia="en-US"/>
        </w:rPr>
        <w:t xml:space="preserve">«Красногвардейское сельское поселение»                          </w:t>
      </w:r>
      <w:r w:rsidRPr="008A5F2E">
        <w:rPr>
          <w:b/>
          <w:sz w:val="22"/>
          <w:szCs w:val="22"/>
          <w:lang w:eastAsia="en-US"/>
        </w:rPr>
        <w:tab/>
        <w:t xml:space="preserve">   </w:t>
      </w:r>
      <w:r w:rsidRPr="008A5F2E">
        <w:rPr>
          <w:b/>
          <w:sz w:val="22"/>
          <w:szCs w:val="22"/>
          <w:lang w:eastAsia="en-US"/>
        </w:rPr>
        <w:tab/>
        <w:t xml:space="preserve">            К.Х. Читаов</w:t>
      </w:r>
    </w:p>
    <w:p w:rsidR="00FE2DBF" w:rsidRPr="008A5F2E" w:rsidRDefault="00FE2DBF" w:rsidP="00FE2DBF">
      <w:pPr>
        <w:ind w:left="360"/>
        <w:jc w:val="both"/>
        <w:rPr>
          <w:sz w:val="22"/>
          <w:szCs w:val="22"/>
        </w:rPr>
      </w:pPr>
    </w:p>
    <w:p w:rsidR="00FE2DBF" w:rsidRPr="008A5F2E" w:rsidRDefault="00FE2DBF" w:rsidP="00FE2DBF">
      <w:pPr>
        <w:ind w:left="360"/>
        <w:jc w:val="both"/>
        <w:rPr>
          <w:sz w:val="22"/>
          <w:szCs w:val="22"/>
        </w:rPr>
      </w:pPr>
    </w:p>
    <w:p w:rsidR="00FE2DBF" w:rsidRPr="008A5F2E" w:rsidRDefault="00FE2DBF" w:rsidP="00FE2DBF">
      <w:pPr>
        <w:tabs>
          <w:tab w:val="left" w:pos="8080"/>
        </w:tabs>
        <w:spacing w:line="288" w:lineRule="auto"/>
        <w:ind w:right="-2"/>
        <w:jc w:val="right"/>
        <w:rPr>
          <w:sz w:val="22"/>
          <w:szCs w:val="22"/>
        </w:rPr>
      </w:pPr>
      <w:r w:rsidRPr="008A5F2E">
        <w:rPr>
          <w:sz w:val="22"/>
          <w:szCs w:val="22"/>
        </w:rPr>
        <w:t xml:space="preserve">                                                                                                   Приложение № 1                                                                                                                                                                                                 </w:t>
      </w:r>
    </w:p>
    <w:p w:rsidR="00FE2DBF" w:rsidRPr="008A5F2E" w:rsidRDefault="00FE2DBF" w:rsidP="00FE2DBF">
      <w:pPr>
        <w:tabs>
          <w:tab w:val="left" w:pos="7513"/>
        </w:tabs>
        <w:spacing w:line="288" w:lineRule="auto"/>
        <w:jc w:val="right"/>
        <w:rPr>
          <w:sz w:val="22"/>
          <w:szCs w:val="22"/>
        </w:rPr>
      </w:pPr>
      <w:r w:rsidRPr="008A5F2E">
        <w:rPr>
          <w:sz w:val="22"/>
          <w:szCs w:val="22"/>
        </w:rPr>
        <w:t xml:space="preserve">                                                                                         к  решению Совета народных депутатов </w:t>
      </w:r>
    </w:p>
    <w:p w:rsidR="00FE2DBF" w:rsidRPr="008A5F2E" w:rsidRDefault="00FE2DBF" w:rsidP="00FE2DBF">
      <w:pPr>
        <w:tabs>
          <w:tab w:val="left" w:pos="7513"/>
        </w:tabs>
        <w:spacing w:line="288" w:lineRule="auto"/>
        <w:jc w:val="right"/>
        <w:rPr>
          <w:sz w:val="22"/>
          <w:szCs w:val="22"/>
        </w:rPr>
      </w:pPr>
      <w:r w:rsidRPr="008A5F2E">
        <w:rPr>
          <w:sz w:val="22"/>
          <w:szCs w:val="22"/>
        </w:rPr>
        <w:t xml:space="preserve">                                                                                                    МО «Красногвардейское сельское поселение» </w:t>
      </w:r>
    </w:p>
    <w:p w:rsidR="00FE2DBF" w:rsidRPr="008A5F2E" w:rsidRDefault="00FE2DBF" w:rsidP="00FE2DBF">
      <w:pPr>
        <w:tabs>
          <w:tab w:val="left" w:pos="7513"/>
        </w:tabs>
        <w:spacing w:line="288" w:lineRule="auto"/>
        <w:ind w:right="21"/>
        <w:jc w:val="right"/>
        <w:rPr>
          <w:sz w:val="22"/>
          <w:szCs w:val="22"/>
        </w:rPr>
      </w:pPr>
      <w:r w:rsidRPr="008A5F2E">
        <w:rPr>
          <w:sz w:val="22"/>
          <w:szCs w:val="22"/>
        </w:rPr>
        <w:t xml:space="preserve">                                                                                      от  27  декабря 2019 года  № 224    </w:t>
      </w:r>
    </w:p>
    <w:p w:rsidR="00FE2DBF" w:rsidRPr="008A5F2E" w:rsidRDefault="00FE2DBF" w:rsidP="00FE2DBF">
      <w:pPr>
        <w:tabs>
          <w:tab w:val="left" w:pos="8080"/>
        </w:tabs>
        <w:spacing w:line="288" w:lineRule="auto"/>
        <w:ind w:right="-2"/>
        <w:jc w:val="right"/>
        <w:rPr>
          <w:sz w:val="22"/>
          <w:szCs w:val="22"/>
        </w:rPr>
      </w:pPr>
      <w:r w:rsidRPr="008A5F2E">
        <w:rPr>
          <w:sz w:val="22"/>
          <w:szCs w:val="22"/>
        </w:rPr>
        <w:t xml:space="preserve">Приложение № 1                                                                                                                                                                                                 </w:t>
      </w:r>
    </w:p>
    <w:p w:rsidR="00FE2DBF" w:rsidRPr="008A5F2E" w:rsidRDefault="00FE2DBF" w:rsidP="00FE2DBF">
      <w:pPr>
        <w:tabs>
          <w:tab w:val="left" w:pos="7513"/>
        </w:tabs>
        <w:spacing w:line="288" w:lineRule="auto"/>
        <w:jc w:val="right"/>
        <w:rPr>
          <w:sz w:val="22"/>
          <w:szCs w:val="22"/>
        </w:rPr>
      </w:pPr>
      <w:r w:rsidRPr="008A5F2E">
        <w:rPr>
          <w:sz w:val="22"/>
          <w:szCs w:val="22"/>
        </w:rPr>
        <w:t xml:space="preserve">                                                                                         к  решению Совета народных депутатов </w:t>
      </w:r>
    </w:p>
    <w:p w:rsidR="00FE2DBF" w:rsidRPr="008A5F2E" w:rsidRDefault="00FE2DBF" w:rsidP="00FE2DBF">
      <w:pPr>
        <w:tabs>
          <w:tab w:val="left" w:pos="7513"/>
        </w:tabs>
        <w:spacing w:line="288" w:lineRule="auto"/>
        <w:jc w:val="right"/>
        <w:rPr>
          <w:sz w:val="22"/>
          <w:szCs w:val="22"/>
        </w:rPr>
      </w:pPr>
      <w:r w:rsidRPr="008A5F2E">
        <w:rPr>
          <w:sz w:val="22"/>
          <w:szCs w:val="22"/>
        </w:rPr>
        <w:t xml:space="preserve">                                                                                                    МО «Красногвардейское сельское поселение» </w:t>
      </w:r>
    </w:p>
    <w:p w:rsidR="00FE2DBF" w:rsidRPr="008A5F2E" w:rsidRDefault="00FE2DBF" w:rsidP="00FE2DBF">
      <w:pPr>
        <w:spacing w:line="288" w:lineRule="auto"/>
        <w:jc w:val="right"/>
        <w:rPr>
          <w:sz w:val="22"/>
          <w:szCs w:val="22"/>
          <w:u w:val="single"/>
        </w:rPr>
      </w:pPr>
      <w:r w:rsidRPr="008A5F2E">
        <w:rPr>
          <w:sz w:val="22"/>
          <w:szCs w:val="22"/>
        </w:rPr>
        <w:t xml:space="preserve">                                                                                      от </w:t>
      </w:r>
      <w:r w:rsidR="00374658">
        <w:rPr>
          <w:sz w:val="22"/>
          <w:szCs w:val="22"/>
        </w:rPr>
        <w:t>______________</w:t>
      </w:r>
      <w:r w:rsidRPr="008A5F2E">
        <w:rPr>
          <w:sz w:val="22"/>
          <w:szCs w:val="22"/>
        </w:rPr>
        <w:t xml:space="preserve">  № </w:t>
      </w:r>
      <w:r w:rsidR="00374658">
        <w:rPr>
          <w:sz w:val="22"/>
          <w:szCs w:val="22"/>
        </w:rPr>
        <w:t>_______</w:t>
      </w:r>
    </w:p>
    <w:p w:rsidR="00FE2DBF" w:rsidRPr="008A5F2E" w:rsidRDefault="00FE2DBF" w:rsidP="00FE2DBF">
      <w:pPr>
        <w:spacing w:line="288" w:lineRule="auto"/>
        <w:jc w:val="right"/>
        <w:rPr>
          <w:sz w:val="22"/>
          <w:szCs w:val="22"/>
          <w:u w:val="single"/>
        </w:rPr>
      </w:pPr>
    </w:p>
    <w:p w:rsidR="00FE2DBF" w:rsidRPr="008A5F2E" w:rsidRDefault="00FE2DBF" w:rsidP="00FE2DBF">
      <w:pPr>
        <w:spacing w:line="288" w:lineRule="auto"/>
        <w:jc w:val="center"/>
        <w:rPr>
          <w:sz w:val="22"/>
          <w:szCs w:val="22"/>
        </w:rPr>
      </w:pPr>
      <w:r w:rsidRPr="008A5F2E">
        <w:rPr>
          <w:sz w:val="22"/>
          <w:szCs w:val="22"/>
        </w:rPr>
        <w:t xml:space="preserve"> Поступление доходов в бюджет  муниципального образования «Красногвардейское сельское  поселение» на 2020 год.</w:t>
      </w:r>
    </w:p>
    <w:p w:rsidR="00FE2DBF" w:rsidRPr="008A5F2E" w:rsidRDefault="00FE2DBF" w:rsidP="00FE2DBF">
      <w:pPr>
        <w:spacing w:line="288" w:lineRule="auto"/>
        <w:jc w:val="both"/>
        <w:rPr>
          <w:sz w:val="22"/>
          <w:szCs w:val="22"/>
        </w:rPr>
      </w:pPr>
      <w:r w:rsidRPr="008A5F2E">
        <w:rPr>
          <w:sz w:val="22"/>
          <w:szCs w:val="22"/>
        </w:rPr>
        <w:t xml:space="preserve">                                                                                                                                                      тыс. руб.</w:t>
      </w:r>
    </w:p>
    <w:tbl>
      <w:tblPr>
        <w:tblW w:w="5000" w:type="pct"/>
        <w:tblCellMar>
          <w:left w:w="70" w:type="dxa"/>
          <w:right w:w="70" w:type="dxa"/>
        </w:tblCellMar>
        <w:tblLook w:val="0000" w:firstRow="0" w:lastRow="0" w:firstColumn="0" w:lastColumn="0" w:noHBand="0" w:noVBand="0"/>
      </w:tblPr>
      <w:tblGrid>
        <w:gridCol w:w="2623"/>
        <w:gridCol w:w="5824"/>
        <w:gridCol w:w="1048"/>
      </w:tblGrid>
      <w:tr w:rsidR="008A5F2E" w:rsidRPr="008A5F2E" w:rsidTr="00FE2DBF">
        <w:trPr>
          <w:trHeight w:val="240"/>
        </w:trPr>
        <w:tc>
          <w:tcPr>
            <w:tcW w:w="1381"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jc w:val="center"/>
              <w:rPr>
                <w:rFonts w:cs="Arial"/>
                <w:sz w:val="22"/>
                <w:szCs w:val="22"/>
              </w:rPr>
            </w:pPr>
            <w:r w:rsidRPr="008A5F2E">
              <w:rPr>
                <w:rFonts w:cs="Arial"/>
                <w:sz w:val="22"/>
                <w:szCs w:val="22"/>
              </w:rPr>
              <w:t>Коды бюджетной классификации</w:t>
            </w:r>
          </w:p>
        </w:tc>
        <w:tc>
          <w:tcPr>
            <w:tcW w:w="3067"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jc w:val="center"/>
              <w:rPr>
                <w:rFonts w:cs="Arial"/>
                <w:sz w:val="22"/>
                <w:szCs w:val="22"/>
              </w:rPr>
            </w:pPr>
            <w:r w:rsidRPr="008A5F2E">
              <w:rPr>
                <w:rFonts w:cs="Arial"/>
                <w:sz w:val="22"/>
                <w:szCs w:val="22"/>
              </w:rPr>
              <w:t>Наименование  доходов</w:t>
            </w:r>
          </w:p>
        </w:tc>
        <w:tc>
          <w:tcPr>
            <w:tcW w:w="552"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jc w:val="center"/>
              <w:rPr>
                <w:rFonts w:cs="Arial"/>
                <w:sz w:val="22"/>
                <w:szCs w:val="22"/>
              </w:rPr>
            </w:pPr>
            <w:r w:rsidRPr="008A5F2E">
              <w:rPr>
                <w:rFonts w:cs="Arial"/>
                <w:sz w:val="22"/>
                <w:szCs w:val="22"/>
              </w:rPr>
              <w:t>Сумма</w:t>
            </w:r>
          </w:p>
        </w:tc>
      </w:tr>
      <w:tr w:rsidR="008A5F2E" w:rsidRPr="008A5F2E" w:rsidTr="00FE2DBF">
        <w:trPr>
          <w:trHeight w:val="240"/>
        </w:trPr>
        <w:tc>
          <w:tcPr>
            <w:tcW w:w="1381"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rPr>
                <w:rFonts w:cs="Arial"/>
                <w:b/>
                <w:bCs/>
                <w:sz w:val="22"/>
                <w:szCs w:val="22"/>
              </w:rPr>
            </w:pPr>
            <w:r w:rsidRPr="008A5F2E">
              <w:rPr>
                <w:rFonts w:cs="Arial"/>
                <w:b/>
                <w:bCs/>
                <w:sz w:val="22"/>
                <w:szCs w:val="22"/>
              </w:rPr>
              <w:t>000 1 00 00000 00 0000 000</w:t>
            </w:r>
          </w:p>
        </w:tc>
        <w:tc>
          <w:tcPr>
            <w:tcW w:w="3067"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rPr>
                <w:rFonts w:cs="Arial"/>
                <w:b/>
                <w:bCs/>
                <w:sz w:val="22"/>
                <w:szCs w:val="22"/>
              </w:rPr>
            </w:pPr>
            <w:r w:rsidRPr="008A5F2E">
              <w:rPr>
                <w:rFonts w:cs="Arial"/>
                <w:b/>
                <w:bCs/>
                <w:sz w:val="22"/>
                <w:szCs w:val="22"/>
              </w:rPr>
              <w:t>НАЛОГОВЫЕ и НЕНАЛОГОВЫЕ ДОХОДЫ</w:t>
            </w:r>
          </w:p>
        </w:tc>
        <w:tc>
          <w:tcPr>
            <w:tcW w:w="552"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jc w:val="right"/>
              <w:rPr>
                <w:rFonts w:cs="Arial"/>
                <w:b/>
                <w:bCs/>
                <w:sz w:val="22"/>
                <w:szCs w:val="22"/>
              </w:rPr>
            </w:pPr>
            <w:r w:rsidRPr="008A5F2E">
              <w:rPr>
                <w:rFonts w:cs="Arial"/>
                <w:b/>
                <w:bCs/>
                <w:sz w:val="22"/>
                <w:szCs w:val="22"/>
              </w:rPr>
              <w:t>23065,0</w:t>
            </w:r>
          </w:p>
        </w:tc>
      </w:tr>
      <w:tr w:rsidR="008A5F2E" w:rsidRPr="008A5F2E" w:rsidTr="00FE2DBF">
        <w:trPr>
          <w:trHeight w:val="240"/>
        </w:trPr>
        <w:tc>
          <w:tcPr>
            <w:tcW w:w="1381"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rPr>
                <w:rFonts w:cs="Arial"/>
                <w:sz w:val="22"/>
                <w:szCs w:val="22"/>
              </w:rPr>
            </w:pPr>
          </w:p>
        </w:tc>
        <w:tc>
          <w:tcPr>
            <w:tcW w:w="3067"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rPr>
                <w:rFonts w:cs="Arial"/>
                <w:b/>
                <w:bCs/>
                <w:sz w:val="22"/>
                <w:szCs w:val="22"/>
              </w:rPr>
            </w:pPr>
            <w:r w:rsidRPr="008A5F2E">
              <w:rPr>
                <w:rFonts w:cs="Arial"/>
                <w:b/>
                <w:bCs/>
                <w:sz w:val="22"/>
                <w:szCs w:val="22"/>
              </w:rPr>
              <w:t>Налоговые доходы</w:t>
            </w:r>
          </w:p>
        </w:tc>
        <w:tc>
          <w:tcPr>
            <w:tcW w:w="552"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jc w:val="right"/>
              <w:rPr>
                <w:rFonts w:cs="Arial"/>
                <w:b/>
                <w:bCs/>
                <w:sz w:val="22"/>
                <w:szCs w:val="22"/>
              </w:rPr>
            </w:pPr>
            <w:r w:rsidRPr="008A5F2E">
              <w:rPr>
                <w:rFonts w:cs="Arial"/>
                <w:b/>
                <w:bCs/>
                <w:sz w:val="22"/>
                <w:szCs w:val="22"/>
              </w:rPr>
              <w:t>23029,4</w:t>
            </w:r>
          </w:p>
        </w:tc>
      </w:tr>
      <w:tr w:rsidR="008A5F2E" w:rsidRPr="008A5F2E" w:rsidTr="00FE2DBF">
        <w:trPr>
          <w:trHeight w:val="240"/>
        </w:trPr>
        <w:tc>
          <w:tcPr>
            <w:tcW w:w="1381"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rPr>
                <w:rFonts w:cs="Arial"/>
                <w:b/>
                <w:bCs/>
                <w:sz w:val="22"/>
                <w:szCs w:val="22"/>
              </w:rPr>
            </w:pPr>
            <w:r w:rsidRPr="008A5F2E">
              <w:rPr>
                <w:rFonts w:cs="Arial"/>
                <w:b/>
                <w:bCs/>
                <w:sz w:val="22"/>
                <w:szCs w:val="22"/>
              </w:rPr>
              <w:t>000 1 01 00000 00 0000 000</w:t>
            </w:r>
          </w:p>
        </w:tc>
        <w:tc>
          <w:tcPr>
            <w:tcW w:w="3067"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rPr>
                <w:rFonts w:cs="Arial"/>
                <w:b/>
                <w:bCs/>
                <w:sz w:val="22"/>
                <w:szCs w:val="22"/>
              </w:rPr>
            </w:pPr>
            <w:r w:rsidRPr="008A5F2E">
              <w:rPr>
                <w:rFonts w:cs="Arial"/>
                <w:b/>
                <w:bCs/>
                <w:sz w:val="22"/>
                <w:szCs w:val="22"/>
              </w:rPr>
              <w:t>Налоги на прибыль, доходы</w:t>
            </w:r>
          </w:p>
        </w:tc>
        <w:tc>
          <w:tcPr>
            <w:tcW w:w="552"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jc w:val="right"/>
              <w:rPr>
                <w:rFonts w:cs="Arial"/>
                <w:b/>
                <w:bCs/>
                <w:sz w:val="22"/>
                <w:szCs w:val="22"/>
              </w:rPr>
            </w:pPr>
            <w:r w:rsidRPr="008A5F2E">
              <w:rPr>
                <w:rFonts w:cs="Arial"/>
                <w:b/>
                <w:bCs/>
                <w:sz w:val="22"/>
                <w:szCs w:val="22"/>
              </w:rPr>
              <w:t>12325,8</w:t>
            </w:r>
          </w:p>
        </w:tc>
      </w:tr>
      <w:tr w:rsidR="008A5F2E" w:rsidRPr="008A5F2E" w:rsidTr="00FE2DBF">
        <w:trPr>
          <w:trHeight w:val="240"/>
        </w:trPr>
        <w:tc>
          <w:tcPr>
            <w:tcW w:w="1381"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rPr>
                <w:rFonts w:cs="Arial"/>
                <w:b/>
                <w:bCs/>
                <w:sz w:val="22"/>
                <w:szCs w:val="22"/>
              </w:rPr>
            </w:pPr>
            <w:r w:rsidRPr="008A5F2E">
              <w:rPr>
                <w:rFonts w:cs="Arial"/>
                <w:b/>
                <w:bCs/>
                <w:sz w:val="22"/>
                <w:szCs w:val="22"/>
              </w:rPr>
              <w:t>000 1 01 02000 01 0000 110</w:t>
            </w:r>
          </w:p>
        </w:tc>
        <w:tc>
          <w:tcPr>
            <w:tcW w:w="3067"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rPr>
                <w:rFonts w:cs="Arial"/>
                <w:b/>
                <w:bCs/>
                <w:sz w:val="22"/>
                <w:szCs w:val="22"/>
              </w:rPr>
            </w:pPr>
            <w:r w:rsidRPr="008A5F2E">
              <w:rPr>
                <w:rFonts w:cs="Arial"/>
                <w:b/>
                <w:bCs/>
                <w:sz w:val="22"/>
                <w:szCs w:val="22"/>
              </w:rPr>
              <w:t xml:space="preserve">Налог на доходы физических лиц </w:t>
            </w:r>
          </w:p>
        </w:tc>
        <w:tc>
          <w:tcPr>
            <w:tcW w:w="552"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jc w:val="right"/>
              <w:rPr>
                <w:rFonts w:cs="Arial"/>
                <w:b/>
                <w:bCs/>
                <w:sz w:val="22"/>
                <w:szCs w:val="22"/>
              </w:rPr>
            </w:pPr>
            <w:r w:rsidRPr="008A5F2E">
              <w:rPr>
                <w:rFonts w:cs="Arial"/>
                <w:b/>
                <w:bCs/>
                <w:sz w:val="22"/>
                <w:szCs w:val="22"/>
              </w:rPr>
              <w:t>12325,8</w:t>
            </w:r>
          </w:p>
        </w:tc>
      </w:tr>
      <w:tr w:rsidR="008A5F2E" w:rsidRPr="008A5F2E" w:rsidTr="00FE2DBF">
        <w:trPr>
          <w:trHeight w:val="1224"/>
        </w:trPr>
        <w:tc>
          <w:tcPr>
            <w:tcW w:w="1381"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rPr>
                <w:rFonts w:cs="Arial"/>
                <w:sz w:val="22"/>
                <w:szCs w:val="22"/>
              </w:rPr>
            </w:pPr>
            <w:r w:rsidRPr="008A5F2E">
              <w:rPr>
                <w:rFonts w:cs="Arial"/>
                <w:sz w:val="22"/>
                <w:szCs w:val="22"/>
              </w:rPr>
              <w:t>000 1 01 02010 01 0000 110</w:t>
            </w:r>
          </w:p>
        </w:tc>
        <w:tc>
          <w:tcPr>
            <w:tcW w:w="3067"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rPr>
                <w:rFonts w:cs="Arial"/>
                <w:iCs/>
                <w:sz w:val="22"/>
                <w:szCs w:val="22"/>
              </w:rPr>
            </w:pPr>
            <w:r w:rsidRPr="008A5F2E">
              <w:rPr>
                <w:rFonts w:cs="Arial"/>
                <w:iCs/>
                <w:sz w:val="22"/>
                <w:szCs w:val="22"/>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552"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jc w:val="center"/>
              <w:rPr>
                <w:rFonts w:cs="Arial"/>
                <w:sz w:val="22"/>
                <w:szCs w:val="22"/>
              </w:rPr>
            </w:pPr>
            <w:r w:rsidRPr="008A5F2E">
              <w:rPr>
                <w:rFonts w:cs="Arial"/>
                <w:sz w:val="22"/>
                <w:szCs w:val="22"/>
              </w:rPr>
              <w:t>12325,8</w:t>
            </w:r>
          </w:p>
        </w:tc>
      </w:tr>
      <w:tr w:rsidR="008A5F2E" w:rsidRPr="008A5F2E" w:rsidTr="00FE2DBF">
        <w:trPr>
          <w:trHeight w:val="1224"/>
        </w:trPr>
        <w:tc>
          <w:tcPr>
            <w:tcW w:w="1381"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rPr>
                <w:rFonts w:cs="Arial"/>
                <w:sz w:val="22"/>
                <w:szCs w:val="22"/>
              </w:rPr>
            </w:pPr>
            <w:r w:rsidRPr="008A5F2E">
              <w:rPr>
                <w:rFonts w:cs="Arial"/>
                <w:sz w:val="22"/>
                <w:szCs w:val="22"/>
              </w:rPr>
              <w:t>000 1 01 02020 01 0000 110</w:t>
            </w:r>
          </w:p>
        </w:tc>
        <w:tc>
          <w:tcPr>
            <w:tcW w:w="3067"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rPr>
                <w:rFonts w:cs="Arial"/>
                <w:sz w:val="22"/>
                <w:szCs w:val="22"/>
              </w:rPr>
            </w:pPr>
            <w:r w:rsidRPr="008A5F2E">
              <w:rPr>
                <w:rFonts w:cs="Arial"/>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w:t>
            </w:r>
            <w:r w:rsidRPr="008A5F2E">
              <w:rPr>
                <w:rFonts w:ascii="Arial" w:hAnsi="Arial" w:cs="Arial"/>
                <w:sz w:val="22"/>
                <w:szCs w:val="22"/>
              </w:rPr>
              <w:t xml:space="preserve"> </w:t>
            </w:r>
            <w:r w:rsidRPr="008A5F2E">
              <w:rPr>
                <w:rFonts w:cs="Arial"/>
                <w:sz w:val="22"/>
                <w:szCs w:val="22"/>
              </w:rPr>
              <w:t>Налогового Кодекса Российской Федерации</w:t>
            </w:r>
          </w:p>
        </w:tc>
        <w:tc>
          <w:tcPr>
            <w:tcW w:w="552"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jc w:val="right"/>
              <w:rPr>
                <w:rFonts w:cs="Arial"/>
                <w:sz w:val="22"/>
                <w:szCs w:val="22"/>
              </w:rPr>
            </w:pPr>
            <w:r w:rsidRPr="008A5F2E">
              <w:rPr>
                <w:rFonts w:cs="Arial"/>
                <w:sz w:val="22"/>
                <w:szCs w:val="22"/>
              </w:rPr>
              <w:t>0</w:t>
            </w:r>
          </w:p>
        </w:tc>
      </w:tr>
      <w:tr w:rsidR="008A5F2E" w:rsidRPr="008A5F2E" w:rsidTr="00FE2DBF">
        <w:trPr>
          <w:trHeight w:val="857"/>
        </w:trPr>
        <w:tc>
          <w:tcPr>
            <w:tcW w:w="1381"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rPr>
                <w:rFonts w:cs="Arial"/>
                <w:sz w:val="22"/>
                <w:szCs w:val="22"/>
              </w:rPr>
            </w:pPr>
            <w:r w:rsidRPr="008A5F2E">
              <w:rPr>
                <w:rFonts w:cs="Arial"/>
                <w:sz w:val="22"/>
                <w:szCs w:val="22"/>
              </w:rPr>
              <w:t>000 1 01 02030 01 0000 110</w:t>
            </w:r>
          </w:p>
        </w:tc>
        <w:tc>
          <w:tcPr>
            <w:tcW w:w="3067"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rPr>
                <w:rFonts w:cs="Arial"/>
                <w:sz w:val="22"/>
                <w:szCs w:val="22"/>
              </w:rPr>
            </w:pPr>
            <w:r w:rsidRPr="008A5F2E">
              <w:rPr>
                <w:rFonts w:cs="Arial"/>
                <w:sz w:val="22"/>
                <w:szCs w:val="22"/>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552"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jc w:val="right"/>
              <w:rPr>
                <w:rFonts w:cs="Arial"/>
                <w:sz w:val="22"/>
                <w:szCs w:val="22"/>
              </w:rPr>
            </w:pPr>
            <w:r w:rsidRPr="008A5F2E">
              <w:rPr>
                <w:rFonts w:cs="Arial"/>
                <w:sz w:val="22"/>
                <w:szCs w:val="22"/>
              </w:rPr>
              <w:t>0</w:t>
            </w:r>
          </w:p>
        </w:tc>
      </w:tr>
      <w:tr w:rsidR="008A5F2E" w:rsidRPr="008A5F2E" w:rsidTr="00FE2DBF">
        <w:trPr>
          <w:trHeight w:val="857"/>
        </w:trPr>
        <w:tc>
          <w:tcPr>
            <w:tcW w:w="1381"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rPr>
                <w:rFonts w:cs="Arial"/>
                <w:sz w:val="22"/>
                <w:szCs w:val="22"/>
              </w:rPr>
            </w:pPr>
            <w:r w:rsidRPr="008A5F2E">
              <w:rPr>
                <w:rFonts w:cs="Arial"/>
                <w:sz w:val="22"/>
                <w:szCs w:val="22"/>
              </w:rPr>
              <w:t>000 1 01 02040 01 000 0110</w:t>
            </w:r>
          </w:p>
        </w:tc>
        <w:tc>
          <w:tcPr>
            <w:tcW w:w="3067"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rPr>
                <w:rFonts w:cs="Arial"/>
                <w:sz w:val="22"/>
                <w:szCs w:val="22"/>
              </w:rPr>
            </w:pPr>
            <w:r w:rsidRPr="008A5F2E">
              <w:rPr>
                <w:rFonts w:cs="Arial"/>
                <w:sz w:val="22"/>
                <w:szCs w:val="22"/>
              </w:rPr>
              <w:t>Налог на доходы физических лиц в виде фиксированных авансовых платежей с доходов, полученных физическими лицами, являющихся иностранными гражданами, осуществляющими трудовую деятельность по найму у физических лиц на основании патента в соответствии со ст. 2271 Налогового Кодекса Российской Федерации.</w:t>
            </w:r>
          </w:p>
        </w:tc>
        <w:tc>
          <w:tcPr>
            <w:tcW w:w="552"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jc w:val="right"/>
              <w:rPr>
                <w:rFonts w:cs="Arial"/>
                <w:sz w:val="22"/>
                <w:szCs w:val="22"/>
              </w:rPr>
            </w:pPr>
            <w:r w:rsidRPr="008A5F2E">
              <w:rPr>
                <w:rFonts w:cs="Arial"/>
                <w:sz w:val="22"/>
                <w:szCs w:val="22"/>
              </w:rPr>
              <w:t>0</w:t>
            </w:r>
          </w:p>
        </w:tc>
      </w:tr>
      <w:tr w:rsidR="008A5F2E" w:rsidRPr="008A5F2E" w:rsidTr="00FE2DBF">
        <w:trPr>
          <w:trHeight w:val="169"/>
        </w:trPr>
        <w:tc>
          <w:tcPr>
            <w:tcW w:w="1381" w:type="pct"/>
            <w:tcBorders>
              <w:top w:val="single" w:sz="4" w:space="0" w:color="auto"/>
              <w:left w:val="single" w:sz="4" w:space="0" w:color="auto"/>
              <w:bottom w:val="single" w:sz="4" w:space="0" w:color="auto"/>
              <w:right w:val="single" w:sz="6" w:space="0" w:color="auto"/>
            </w:tcBorders>
          </w:tcPr>
          <w:p w:rsidR="00FE2DBF" w:rsidRPr="008A5F2E" w:rsidRDefault="00FE2DBF" w:rsidP="00FE2DBF">
            <w:pPr>
              <w:autoSpaceDE w:val="0"/>
              <w:autoSpaceDN w:val="0"/>
              <w:adjustRightInd w:val="0"/>
              <w:rPr>
                <w:rFonts w:cs="Arial"/>
                <w:b/>
                <w:sz w:val="22"/>
                <w:szCs w:val="22"/>
              </w:rPr>
            </w:pPr>
            <w:r w:rsidRPr="008A5F2E">
              <w:rPr>
                <w:rFonts w:cs="Arial"/>
                <w:b/>
                <w:sz w:val="22"/>
                <w:szCs w:val="22"/>
              </w:rPr>
              <w:t xml:space="preserve">000 1 03 00000 00 0000 </w:t>
            </w:r>
            <w:r w:rsidRPr="008A5F2E">
              <w:rPr>
                <w:rFonts w:cs="Arial"/>
                <w:b/>
                <w:sz w:val="22"/>
                <w:szCs w:val="22"/>
              </w:rPr>
              <w:lastRenderedPageBreak/>
              <w:t>000</w:t>
            </w:r>
          </w:p>
        </w:tc>
        <w:tc>
          <w:tcPr>
            <w:tcW w:w="3067" w:type="pct"/>
            <w:tcBorders>
              <w:top w:val="single" w:sz="4" w:space="0" w:color="auto"/>
              <w:left w:val="single" w:sz="6" w:space="0" w:color="auto"/>
              <w:bottom w:val="single" w:sz="4" w:space="0" w:color="auto"/>
              <w:right w:val="single" w:sz="6" w:space="0" w:color="auto"/>
            </w:tcBorders>
          </w:tcPr>
          <w:p w:rsidR="00FE2DBF" w:rsidRPr="008A5F2E" w:rsidRDefault="00FE2DBF" w:rsidP="00FE2DBF">
            <w:pPr>
              <w:autoSpaceDE w:val="0"/>
              <w:autoSpaceDN w:val="0"/>
              <w:adjustRightInd w:val="0"/>
              <w:rPr>
                <w:sz w:val="22"/>
                <w:szCs w:val="22"/>
              </w:rPr>
            </w:pPr>
            <w:r w:rsidRPr="008A5F2E">
              <w:rPr>
                <w:b/>
                <w:sz w:val="22"/>
                <w:szCs w:val="22"/>
              </w:rPr>
              <w:lastRenderedPageBreak/>
              <w:t xml:space="preserve">НАЛОГИ НА ТОВАРЫ (РАБОТЫ, УСЛУГИ), </w:t>
            </w:r>
            <w:r w:rsidRPr="008A5F2E">
              <w:rPr>
                <w:b/>
                <w:sz w:val="22"/>
                <w:szCs w:val="22"/>
              </w:rPr>
              <w:lastRenderedPageBreak/>
              <w:t>РЕАЛИЗУЕМЫЕ НА ТЕРРИТОРИИ РОССИЙСКОЙ ФЕДЕРАЦИИ</w:t>
            </w:r>
          </w:p>
        </w:tc>
        <w:tc>
          <w:tcPr>
            <w:tcW w:w="552" w:type="pct"/>
            <w:tcBorders>
              <w:top w:val="single" w:sz="4" w:space="0" w:color="auto"/>
              <w:left w:val="single" w:sz="6" w:space="0" w:color="auto"/>
              <w:bottom w:val="single" w:sz="4" w:space="0" w:color="auto"/>
              <w:right w:val="single" w:sz="6" w:space="0" w:color="auto"/>
            </w:tcBorders>
          </w:tcPr>
          <w:p w:rsidR="00FE2DBF" w:rsidRPr="008A5F2E" w:rsidRDefault="00FE2DBF" w:rsidP="00FE2DBF">
            <w:pPr>
              <w:autoSpaceDE w:val="0"/>
              <w:autoSpaceDN w:val="0"/>
              <w:adjustRightInd w:val="0"/>
              <w:jc w:val="right"/>
              <w:rPr>
                <w:rFonts w:cs="Arial"/>
                <w:b/>
                <w:sz w:val="22"/>
                <w:szCs w:val="22"/>
              </w:rPr>
            </w:pPr>
            <w:r w:rsidRPr="008A5F2E">
              <w:rPr>
                <w:rFonts w:cs="Arial"/>
                <w:b/>
                <w:sz w:val="22"/>
                <w:szCs w:val="22"/>
              </w:rPr>
              <w:lastRenderedPageBreak/>
              <w:t>3814,4</w:t>
            </w:r>
          </w:p>
        </w:tc>
      </w:tr>
      <w:tr w:rsidR="008A5F2E" w:rsidRPr="008A5F2E" w:rsidTr="00FE2DBF">
        <w:trPr>
          <w:trHeight w:val="252"/>
        </w:trPr>
        <w:tc>
          <w:tcPr>
            <w:tcW w:w="1381" w:type="pct"/>
            <w:tcBorders>
              <w:top w:val="single" w:sz="4" w:space="0" w:color="auto"/>
              <w:left w:val="single" w:sz="4" w:space="0" w:color="auto"/>
              <w:bottom w:val="single" w:sz="4" w:space="0" w:color="auto"/>
              <w:right w:val="single" w:sz="6" w:space="0" w:color="auto"/>
            </w:tcBorders>
          </w:tcPr>
          <w:p w:rsidR="00FE2DBF" w:rsidRPr="008A5F2E" w:rsidRDefault="00FE2DBF" w:rsidP="00FE2DBF">
            <w:pPr>
              <w:autoSpaceDE w:val="0"/>
              <w:autoSpaceDN w:val="0"/>
              <w:adjustRightInd w:val="0"/>
              <w:rPr>
                <w:rFonts w:cs="Arial"/>
                <w:sz w:val="22"/>
                <w:szCs w:val="22"/>
              </w:rPr>
            </w:pPr>
            <w:r w:rsidRPr="008A5F2E">
              <w:rPr>
                <w:rFonts w:cs="Arial"/>
                <w:sz w:val="22"/>
                <w:szCs w:val="22"/>
              </w:rPr>
              <w:lastRenderedPageBreak/>
              <w:t>000 1 03 02000 01 0000 110</w:t>
            </w:r>
          </w:p>
        </w:tc>
        <w:tc>
          <w:tcPr>
            <w:tcW w:w="3067" w:type="pct"/>
            <w:tcBorders>
              <w:top w:val="single" w:sz="4" w:space="0" w:color="auto"/>
              <w:left w:val="single" w:sz="6" w:space="0" w:color="auto"/>
              <w:bottom w:val="single" w:sz="4" w:space="0" w:color="auto"/>
              <w:right w:val="single" w:sz="6" w:space="0" w:color="auto"/>
            </w:tcBorders>
          </w:tcPr>
          <w:p w:rsidR="00FE2DBF" w:rsidRPr="008A5F2E" w:rsidRDefault="00FE2DBF" w:rsidP="00FE2DBF">
            <w:pPr>
              <w:autoSpaceDE w:val="0"/>
              <w:autoSpaceDN w:val="0"/>
              <w:adjustRightInd w:val="0"/>
              <w:rPr>
                <w:sz w:val="22"/>
                <w:szCs w:val="22"/>
              </w:rPr>
            </w:pPr>
            <w:r w:rsidRPr="008A5F2E">
              <w:rPr>
                <w:sz w:val="22"/>
                <w:szCs w:val="22"/>
              </w:rPr>
              <w:t>Акцизы по подакцизным товарам (продукции), производимым на территории Российской Федерации</w:t>
            </w:r>
          </w:p>
        </w:tc>
        <w:tc>
          <w:tcPr>
            <w:tcW w:w="552" w:type="pct"/>
            <w:tcBorders>
              <w:top w:val="single" w:sz="4" w:space="0" w:color="auto"/>
              <w:left w:val="single" w:sz="6" w:space="0" w:color="auto"/>
              <w:bottom w:val="single" w:sz="4" w:space="0" w:color="auto"/>
              <w:right w:val="single" w:sz="6" w:space="0" w:color="auto"/>
            </w:tcBorders>
          </w:tcPr>
          <w:p w:rsidR="00FE2DBF" w:rsidRPr="008A5F2E" w:rsidRDefault="00FE2DBF" w:rsidP="00FE2DBF">
            <w:pPr>
              <w:autoSpaceDE w:val="0"/>
              <w:autoSpaceDN w:val="0"/>
              <w:adjustRightInd w:val="0"/>
              <w:jc w:val="right"/>
              <w:rPr>
                <w:rFonts w:cs="Arial"/>
                <w:sz w:val="22"/>
                <w:szCs w:val="22"/>
              </w:rPr>
            </w:pPr>
            <w:r w:rsidRPr="008A5F2E">
              <w:rPr>
                <w:rFonts w:cs="Arial"/>
                <w:sz w:val="22"/>
                <w:szCs w:val="22"/>
              </w:rPr>
              <w:t>3814,4</w:t>
            </w:r>
          </w:p>
        </w:tc>
      </w:tr>
      <w:tr w:rsidR="008A5F2E" w:rsidRPr="008A5F2E" w:rsidTr="00FE2DBF">
        <w:trPr>
          <w:trHeight w:val="1271"/>
        </w:trPr>
        <w:tc>
          <w:tcPr>
            <w:tcW w:w="1381" w:type="pct"/>
            <w:tcBorders>
              <w:top w:val="single" w:sz="4" w:space="0" w:color="auto"/>
              <w:left w:val="single" w:sz="6" w:space="0" w:color="auto"/>
              <w:bottom w:val="single" w:sz="4" w:space="0" w:color="auto"/>
              <w:right w:val="single" w:sz="6" w:space="0" w:color="auto"/>
            </w:tcBorders>
          </w:tcPr>
          <w:p w:rsidR="00FE2DBF" w:rsidRPr="008A5F2E" w:rsidRDefault="00FE2DBF" w:rsidP="00FE2DBF">
            <w:pPr>
              <w:autoSpaceDE w:val="0"/>
              <w:autoSpaceDN w:val="0"/>
              <w:adjustRightInd w:val="0"/>
              <w:rPr>
                <w:rFonts w:cs="Arial"/>
                <w:sz w:val="22"/>
                <w:szCs w:val="22"/>
              </w:rPr>
            </w:pPr>
            <w:r w:rsidRPr="008A5F2E">
              <w:rPr>
                <w:rFonts w:cs="Arial"/>
                <w:sz w:val="22"/>
                <w:szCs w:val="22"/>
              </w:rPr>
              <w:t>000 1 03 02231 01 0000 110</w:t>
            </w:r>
          </w:p>
        </w:tc>
        <w:tc>
          <w:tcPr>
            <w:tcW w:w="3067" w:type="pct"/>
            <w:tcBorders>
              <w:top w:val="single" w:sz="4" w:space="0" w:color="auto"/>
              <w:left w:val="single" w:sz="6" w:space="0" w:color="auto"/>
              <w:bottom w:val="single" w:sz="4" w:space="0" w:color="auto"/>
              <w:right w:val="single" w:sz="6" w:space="0" w:color="auto"/>
            </w:tcBorders>
          </w:tcPr>
          <w:p w:rsidR="00FE2DBF" w:rsidRPr="008A5F2E" w:rsidRDefault="00FE2DBF" w:rsidP="00FE2DBF">
            <w:pPr>
              <w:rPr>
                <w:sz w:val="22"/>
                <w:szCs w:val="22"/>
              </w:rPr>
            </w:pPr>
            <w:r w:rsidRPr="008A5F2E">
              <w:rPr>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52" w:type="pct"/>
            <w:tcBorders>
              <w:top w:val="single" w:sz="4" w:space="0" w:color="auto"/>
              <w:left w:val="single" w:sz="6" w:space="0" w:color="auto"/>
              <w:bottom w:val="single" w:sz="4" w:space="0" w:color="auto"/>
              <w:right w:val="single" w:sz="6" w:space="0" w:color="auto"/>
            </w:tcBorders>
          </w:tcPr>
          <w:p w:rsidR="00FE2DBF" w:rsidRPr="008A5F2E" w:rsidRDefault="00FE2DBF" w:rsidP="00FE2DBF">
            <w:pPr>
              <w:tabs>
                <w:tab w:val="right" w:pos="994"/>
              </w:tabs>
              <w:autoSpaceDE w:val="0"/>
              <w:autoSpaceDN w:val="0"/>
              <w:adjustRightInd w:val="0"/>
              <w:jc w:val="right"/>
              <w:rPr>
                <w:rFonts w:cs="Arial"/>
                <w:sz w:val="22"/>
                <w:szCs w:val="22"/>
              </w:rPr>
            </w:pPr>
            <w:r w:rsidRPr="008A5F2E">
              <w:rPr>
                <w:rFonts w:cs="Arial"/>
                <w:sz w:val="22"/>
                <w:szCs w:val="22"/>
              </w:rPr>
              <w:t>1747,9</w:t>
            </w:r>
          </w:p>
        </w:tc>
      </w:tr>
      <w:tr w:rsidR="008A5F2E" w:rsidRPr="008A5F2E" w:rsidTr="00FE2DBF">
        <w:trPr>
          <w:trHeight w:val="182"/>
        </w:trPr>
        <w:tc>
          <w:tcPr>
            <w:tcW w:w="1381" w:type="pct"/>
            <w:tcBorders>
              <w:top w:val="single" w:sz="4" w:space="0" w:color="auto"/>
              <w:left w:val="single" w:sz="6" w:space="0" w:color="auto"/>
              <w:bottom w:val="single" w:sz="4" w:space="0" w:color="auto"/>
              <w:right w:val="single" w:sz="6" w:space="0" w:color="auto"/>
            </w:tcBorders>
          </w:tcPr>
          <w:p w:rsidR="00FE2DBF" w:rsidRPr="008A5F2E" w:rsidRDefault="00FE2DBF" w:rsidP="00FE2DBF">
            <w:pPr>
              <w:autoSpaceDE w:val="0"/>
              <w:autoSpaceDN w:val="0"/>
              <w:adjustRightInd w:val="0"/>
              <w:rPr>
                <w:rFonts w:cs="Arial"/>
                <w:sz w:val="22"/>
                <w:szCs w:val="22"/>
              </w:rPr>
            </w:pPr>
            <w:r w:rsidRPr="008A5F2E">
              <w:rPr>
                <w:rFonts w:cs="Arial"/>
                <w:sz w:val="22"/>
                <w:szCs w:val="22"/>
              </w:rPr>
              <w:t>000 1 03 02241 01 0000 110</w:t>
            </w:r>
          </w:p>
        </w:tc>
        <w:tc>
          <w:tcPr>
            <w:tcW w:w="3067" w:type="pct"/>
            <w:tcBorders>
              <w:top w:val="single" w:sz="4" w:space="0" w:color="auto"/>
              <w:left w:val="single" w:sz="6" w:space="0" w:color="auto"/>
              <w:bottom w:val="single" w:sz="4" w:space="0" w:color="auto"/>
              <w:right w:val="single" w:sz="6" w:space="0" w:color="auto"/>
            </w:tcBorders>
          </w:tcPr>
          <w:p w:rsidR="00FE2DBF" w:rsidRPr="008A5F2E" w:rsidRDefault="00FE2DBF" w:rsidP="00FE2DBF">
            <w:pPr>
              <w:rPr>
                <w:sz w:val="22"/>
                <w:szCs w:val="22"/>
              </w:rPr>
            </w:pPr>
            <w:r w:rsidRPr="008A5F2E">
              <w:rPr>
                <w:sz w:val="22"/>
                <w:szCs w:val="22"/>
              </w:rPr>
              <w:t>Доходы от уплаты акцизов на моторные масла для дизельных и (или) карбюраторных (</w:t>
            </w:r>
            <w:proofErr w:type="spellStart"/>
            <w:r w:rsidRPr="008A5F2E">
              <w:rPr>
                <w:sz w:val="22"/>
                <w:szCs w:val="22"/>
              </w:rPr>
              <w:t>инжекторных</w:t>
            </w:r>
            <w:proofErr w:type="spellEnd"/>
            <w:r w:rsidRPr="008A5F2E">
              <w:rPr>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52" w:type="pct"/>
            <w:tcBorders>
              <w:top w:val="single" w:sz="4" w:space="0" w:color="auto"/>
              <w:left w:val="single" w:sz="6" w:space="0" w:color="auto"/>
              <w:bottom w:val="single" w:sz="4" w:space="0" w:color="auto"/>
              <w:right w:val="single" w:sz="6" w:space="0" w:color="auto"/>
            </w:tcBorders>
          </w:tcPr>
          <w:p w:rsidR="00FE2DBF" w:rsidRPr="008A5F2E" w:rsidRDefault="00FE2DBF" w:rsidP="00FE2DBF">
            <w:pPr>
              <w:autoSpaceDE w:val="0"/>
              <w:autoSpaceDN w:val="0"/>
              <w:adjustRightInd w:val="0"/>
              <w:jc w:val="right"/>
              <w:rPr>
                <w:rFonts w:cs="Arial"/>
                <w:sz w:val="22"/>
                <w:szCs w:val="22"/>
              </w:rPr>
            </w:pPr>
            <w:r w:rsidRPr="008A5F2E">
              <w:rPr>
                <w:rFonts w:cs="Arial"/>
                <w:sz w:val="22"/>
                <w:szCs w:val="22"/>
              </w:rPr>
              <w:t>9,0</w:t>
            </w:r>
          </w:p>
        </w:tc>
      </w:tr>
      <w:tr w:rsidR="008A5F2E" w:rsidRPr="008A5F2E" w:rsidTr="00FE2DBF">
        <w:trPr>
          <w:trHeight w:val="168"/>
        </w:trPr>
        <w:tc>
          <w:tcPr>
            <w:tcW w:w="1381" w:type="pct"/>
            <w:tcBorders>
              <w:top w:val="single" w:sz="4" w:space="0" w:color="auto"/>
              <w:left w:val="single" w:sz="6" w:space="0" w:color="auto"/>
              <w:bottom w:val="single" w:sz="4" w:space="0" w:color="auto"/>
              <w:right w:val="single" w:sz="6" w:space="0" w:color="auto"/>
            </w:tcBorders>
          </w:tcPr>
          <w:p w:rsidR="00FE2DBF" w:rsidRPr="008A5F2E" w:rsidRDefault="00FE2DBF" w:rsidP="00FE2DBF">
            <w:pPr>
              <w:autoSpaceDE w:val="0"/>
              <w:autoSpaceDN w:val="0"/>
              <w:adjustRightInd w:val="0"/>
              <w:rPr>
                <w:rFonts w:cs="Arial"/>
                <w:sz w:val="22"/>
                <w:szCs w:val="22"/>
              </w:rPr>
            </w:pPr>
            <w:r w:rsidRPr="008A5F2E">
              <w:rPr>
                <w:rFonts w:cs="Arial"/>
                <w:sz w:val="22"/>
                <w:szCs w:val="22"/>
              </w:rPr>
              <w:t>000 1 03 02251 01 0000 1 10</w:t>
            </w:r>
          </w:p>
        </w:tc>
        <w:tc>
          <w:tcPr>
            <w:tcW w:w="3067" w:type="pct"/>
            <w:tcBorders>
              <w:top w:val="single" w:sz="4" w:space="0" w:color="auto"/>
              <w:left w:val="single" w:sz="6" w:space="0" w:color="auto"/>
              <w:bottom w:val="single" w:sz="4" w:space="0" w:color="auto"/>
              <w:right w:val="single" w:sz="6" w:space="0" w:color="auto"/>
            </w:tcBorders>
          </w:tcPr>
          <w:p w:rsidR="00FE2DBF" w:rsidRPr="008A5F2E" w:rsidRDefault="00FE2DBF" w:rsidP="00FE2DBF">
            <w:pPr>
              <w:rPr>
                <w:sz w:val="22"/>
                <w:szCs w:val="22"/>
              </w:rPr>
            </w:pPr>
            <w:r w:rsidRPr="008A5F2E">
              <w:rPr>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52" w:type="pct"/>
            <w:tcBorders>
              <w:top w:val="single" w:sz="4" w:space="0" w:color="auto"/>
              <w:left w:val="single" w:sz="6" w:space="0" w:color="auto"/>
              <w:bottom w:val="single" w:sz="4" w:space="0" w:color="auto"/>
              <w:right w:val="single" w:sz="6" w:space="0" w:color="auto"/>
            </w:tcBorders>
          </w:tcPr>
          <w:p w:rsidR="00FE2DBF" w:rsidRPr="008A5F2E" w:rsidRDefault="00FE2DBF" w:rsidP="00FE2DBF">
            <w:pPr>
              <w:autoSpaceDE w:val="0"/>
              <w:autoSpaceDN w:val="0"/>
              <w:adjustRightInd w:val="0"/>
              <w:jc w:val="right"/>
              <w:rPr>
                <w:rFonts w:cs="Arial"/>
                <w:sz w:val="22"/>
                <w:szCs w:val="22"/>
              </w:rPr>
            </w:pPr>
            <w:r w:rsidRPr="008A5F2E">
              <w:rPr>
                <w:rFonts w:cs="Arial"/>
                <w:sz w:val="22"/>
                <w:szCs w:val="22"/>
              </w:rPr>
              <w:t>2283,1</w:t>
            </w:r>
          </w:p>
        </w:tc>
      </w:tr>
      <w:tr w:rsidR="008A5F2E" w:rsidRPr="008A5F2E" w:rsidTr="00FE2DBF">
        <w:trPr>
          <w:trHeight w:val="98"/>
        </w:trPr>
        <w:tc>
          <w:tcPr>
            <w:tcW w:w="1381" w:type="pct"/>
            <w:tcBorders>
              <w:top w:val="single" w:sz="4"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rPr>
                <w:rFonts w:cs="Arial"/>
                <w:sz w:val="22"/>
                <w:szCs w:val="22"/>
              </w:rPr>
            </w:pPr>
            <w:r w:rsidRPr="008A5F2E">
              <w:rPr>
                <w:rFonts w:cs="Arial"/>
                <w:sz w:val="22"/>
                <w:szCs w:val="22"/>
              </w:rPr>
              <w:t>000 1 03 02261 01 0000  110</w:t>
            </w:r>
          </w:p>
        </w:tc>
        <w:tc>
          <w:tcPr>
            <w:tcW w:w="3067" w:type="pct"/>
            <w:tcBorders>
              <w:top w:val="single" w:sz="4" w:space="0" w:color="auto"/>
              <w:left w:val="single" w:sz="6" w:space="0" w:color="auto"/>
              <w:bottom w:val="single" w:sz="6" w:space="0" w:color="auto"/>
              <w:right w:val="single" w:sz="6" w:space="0" w:color="auto"/>
            </w:tcBorders>
          </w:tcPr>
          <w:p w:rsidR="00FE2DBF" w:rsidRPr="008A5F2E" w:rsidRDefault="00FE2DBF" w:rsidP="00FE2DBF">
            <w:pPr>
              <w:rPr>
                <w:sz w:val="22"/>
                <w:szCs w:val="22"/>
              </w:rPr>
            </w:pPr>
            <w:r w:rsidRPr="008A5F2E">
              <w:rPr>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52" w:type="pct"/>
            <w:tcBorders>
              <w:top w:val="single" w:sz="4"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jc w:val="right"/>
              <w:rPr>
                <w:rFonts w:cs="Arial"/>
                <w:sz w:val="22"/>
                <w:szCs w:val="22"/>
              </w:rPr>
            </w:pPr>
            <w:r w:rsidRPr="008A5F2E">
              <w:rPr>
                <w:rFonts w:cs="Arial"/>
                <w:sz w:val="22"/>
                <w:szCs w:val="22"/>
              </w:rPr>
              <w:t>-225,6</w:t>
            </w:r>
          </w:p>
        </w:tc>
      </w:tr>
      <w:tr w:rsidR="008A5F2E" w:rsidRPr="008A5F2E" w:rsidTr="00FE2DBF">
        <w:trPr>
          <w:trHeight w:val="282"/>
        </w:trPr>
        <w:tc>
          <w:tcPr>
            <w:tcW w:w="1381"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rPr>
                <w:rFonts w:cs="Arial"/>
                <w:b/>
                <w:bCs/>
                <w:sz w:val="22"/>
                <w:szCs w:val="22"/>
              </w:rPr>
            </w:pPr>
            <w:r w:rsidRPr="008A5F2E">
              <w:rPr>
                <w:rFonts w:cs="Arial"/>
                <w:b/>
                <w:bCs/>
                <w:sz w:val="22"/>
                <w:szCs w:val="22"/>
              </w:rPr>
              <w:t>000 1 05 00000 00 0000 000</w:t>
            </w:r>
          </w:p>
        </w:tc>
        <w:tc>
          <w:tcPr>
            <w:tcW w:w="3067"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rPr>
                <w:rFonts w:cs="Arial"/>
                <w:b/>
                <w:bCs/>
                <w:sz w:val="22"/>
                <w:szCs w:val="22"/>
              </w:rPr>
            </w:pPr>
            <w:r w:rsidRPr="008A5F2E">
              <w:rPr>
                <w:rFonts w:cs="Arial"/>
                <w:b/>
                <w:bCs/>
                <w:sz w:val="22"/>
                <w:szCs w:val="22"/>
              </w:rPr>
              <w:t>Налоги на совокупный доход</w:t>
            </w:r>
          </w:p>
        </w:tc>
        <w:tc>
          <w:tcPr>
            <w:tcW w:w="552"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jc w:val="right"/>
              <w:rPr>
                <w:rFonts w:cs="Arial"/>
                <w:b/>
                <w:bCs/>
                <w:sz w:val="22"/>
                <w:szCs w:val="22"/>
              </w:rPr>
            </w:pPr>
            <w:r w:rsidRPr="008A5F2E">
              <w:rPr>
                <w:rFonts w:cs="Arial"/>
                <w:b/>
                <w:bCs/>
                <w:sz w:val="22"/>
                <w:szCs w:val="22"/>
              </w:rPr>
              <w:t>1573,1</w:t>
            </w:r>
          </w:p>
        </w:tc>
      </w:tr>
      <w:tr w:rsidR="008A5F2E" w:rsidRPr="008A5F2E" w:rsidTr="00FE2DBF">
        <w:trPr>
          <w:trHeight w:val="240"/>
        </w:trPr>
        <w:tc>
          <w:tcPr>
            <w:tcW w:w="1381"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rPr>
                <w:rFonts w:cs="Arial"/>
                <w:sz w:val="22"/>
                <w:szCs w:val="22"/>
              </w:rPr>
            </w:pPr>
            <w:r w:rsidRPr="008A5F2E">
              <w:rPr>
                <w:rFonts w:cs="Arial"/>
                <w:sz w:val="22"/>
                <w:szCs w:val="22"/>
              </w:rPr>
              <w:t>000 1 05 03010 01 0000 110</w:t>
            </w:r>
          </w:p>
        </w:tc>
        <w:tc>
          <w:tcPr>
            <w:tcW w:w="3067"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rPr>
                <w:rFonts w:cs="Arial"/>
                <w:i/>
                <w:iCs/>
                <w:sz w:val="22"/>
                <w:szCs w:val="22"/>
              </w:rPr>
            </w:pPr>
            <w:r w:rsidRPr="008A5F2E">
              <w:rPr>
                <w:rFonts w:cs="Arial"/>
                <w:i/>
                <w:iCs/>
                <w:sz w:val="22"/>
                <w:szCs w:val="22"/>
              </w:rPr>
              <w:t xml:space="preserve">Единый сельскохозяйственный налог </w:t>
            </w:r>
          </w:p>
        </w:tc>
        <w:tc>
          <w:tcPr>
            <w:tcW w:w="552"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jc w:val="right"/>
              <w:rPr>
                <w:rFonts w:cs="Arial"/>
                <w:sz w:val="22"/>
                <w:szCs w:val="22"/>
              </w:rPr>
            </w:pPr>
            <w:r w:rsidRPr="008A5F2E">
              <w:rPr>
                <w:rFonts w:cs="Arial"/>
                <w:sz w:val="22"/>
                <w:szCs w:val="22"/>
              </w:rPr>
              <w:t>1573,1</w:t>
            </w:r>
          </w:p>
        </w:tc>
      </w:tr>
      <w:tr w:rsidR="008A5F2E" w:rsidRPr="008A5F2E" w:rsidTr="00FE2DBF">
        <w:trPr>
          <w:trHeight w:val="240"/>
        </w:trPr>
        <w:tc>
          <w:tcPr>
            <w:tcW w:w="1381"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rPr>
                <w:rFonts w:cs="Arial"/>
                <w:b/>
                <w:bCs/>
                <w:sz w:val="22"/>
                <w:szCs w:val="22"/>
              </w:rPr>
            </w:pPr>
            <w:r w:rsidRPr="008A5F2E">
              <w:rPr>
                <w:rFonts w:cs="Arial"/>
                <w:b/>
                <w:bCs/>
                <w:sz w:val="22"/>
                <w:szCs w:val="22"/>
              </w:rPr>
              <w:t>000 1 06 00000 00 0000 000</w:t>
            </w:r>
          </w:p>
        </w:tc>
        <w:tc>
          <w:tcPr>
            <w:tcW w:w="3067"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rPr>
                <w:rFonts w:cs="Arial"/>
                <w:b/>
                <w:bCs/>
                <w:sz w:val="22"/>
                <w:szCs w:val="22"/>
              </w:rPr>
            </w:pPr>
            <w:r w:rsidRPr="008A5F2E">
              <w:rPr>
                <w:rFonts w:cs="Arial"/>
                <w:b/>
                <w:bCs/>
                <w:sz w:val="22"/>
                <w:szCs w:val="22"/>
              </w:rPr>
              <w:t xml:space="preserve">Налоги на имущество </w:t>
            </w:r>
          </w:p>
        </w:tc>
        <w:tc>
          <w:tcPr>
            <w:tcW w:w="552"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jc w:val="right"/>
              <w:rPr>
                <w:rFonts w:cs="Arial"/>
                <w:b/>
                <w:bCs/>
                <w:sz w:val="22"/>
                <w:szCs w:val="22"/>
              </w:rPr>
            </w:pPr>
            <w:r w:rsidRPr="008A5F2E">
              <w:rPr>
                <w:rFonts w:cs="Arial"/>
                <w:b/>
                <w:bCs/>
                <w:sz w:val="22"/>
                <w:szCs w:val="22"/>
              </w:rPr>
              <w:t>5316,1</w:t>
            </w:r>
          </w:p>
        </w:tc>
      </w:tr>
      <w:tr w:rsidR="008A5F2E" w:rsidRPr="008A5F2E" w:rsidTr="00FE2DBF">
        <w:trPr>
          <w:trHeight w:val="240"/>
        </w:trPr>
        <w:tc>
          <w:tcPr>
            <w:tcW w:w="1381"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rPr>
                <w:rFonts w:cs="Arial"/>
                <w:sz w:val="22"/>
                <w:szCs w:val="22"/>
              </w:rPr>
            </w:pPr>
            <w:r w:rsidRPr="008A5F2E">
              <w:rPr>
                <w:rFonts w:cs="Arial"/>
                <w:sz w:val="22"/>
                <w:szCs w:val="22"/>
              </w:rPr>
              <w:t>000 1 06 0100 00 00000 110</w:t>
            </w:r>
          </w:p>
        </w:tc>
        <w:tc>
          <w:tcPr>
            <w:tcW w:w="3067"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rPr>
                <w:rFonts w:cs="Arial"/>
                <w:i/>
                <w:iCs/>
                <w:sz w:val="22"/>
                <w:szCs w:val="22"/>
              </w:rPr>
            </w:pPr>
            <w:r w:rsidRPr="008A5F2E">
              <w:rPr>
                <w:rFonts w:cs="Arial"/>
                <w:i/>
                <w:iCs/>
                <w:sz w:val="22"/>
                <w:szCs w:val="22"/>
              </w:rPr>
              <w:t xml:space="preserve">Налог на имущество физических лиц   </w:t>
            </w:r>
          </w:p>
        </w:tc>
        <w:tc>
          <w:tcPr>
            <w:tcW w:w="552"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jc w:val="right"/>
              <w:rPr>
                <w:rFonts w:cs="Arial"/>
                <w:b/>
                <w:sz w:val="22"/>
                <w:szCs w:val="22"/>
              </w:rPr>
            </w:pPr>
            <w:r w:rsidRPr="008A5F2E">
              <w:rPr>
                <w:rFonts w:cs="Arial"/>
                <w:b/>
                <w:sz w:val="22"/>
                <w:szCs w:val="22"/>
              </w:rPr>
              <w:t>928,0</w:t>
            </w:r>
          </w:p>
        </w:tc>
      </w:tr>
      <w:tr w:rsidR="008A5F2E" w:rsidRPr="008A5F2E" w:rsidTr="00FE2DBF">
        <w:trPr>
          <w:trHeight w:val="240"/>
        </w:trPr>
        <w:tc>
          <w:tcPr>
            <w:tcW w:w="1381"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rPr>
                <w:rFonts w:cs="Arial"/>
                <w:sz w:val="22"/>
                <w:szCs w:val="22"/>
              </w:rPr>
            </w:pPr>
            <w:r w:rsidRPr="008A5F2E">
              <w:rPr>
                <w:rFonts w:cs="Arial"/>
                <w:sz w:val="22"/>
                <w:szCs w:val="22"/>
              </w:rPr>
              <w:t>000 1 06 01030 10 0000 110</w:t>
            </w:r>
          </w:p>
        </w:tc>
        <w:tc>
          <w:tcPr>
            <w:tcW w:w="3067"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rPr>
                <w:rFonts w:cs="Arial"/>
                <w:sz w:val="22"/>
                <w:szCs w:val="22"/>
              </w:rPr>
            </w:pPr>
            <w:r w:rsidRPr="008A5F2E">
              <w:rPr>
                <w:rFonts w:cs="Arial"/>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552"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jc w:val="right"/>
              <w:rPr>
                <w:rFonts w:cs="Arial"/>
                <w:sz w:val="22"/>
                <w:szCs w:val="22"/>
              </w:rPr>
            </w:pPr>
            <w:r w:rsidRPr="008A5F2E">
              <w:rPr>
                <w:rFonts w:cs="Arial"/>
                <w:sz w:val="22"/>
                <w:szCs w:val="22"/>
              </w:rPr>
              <w:t>928,0</w:t>
            </w:r>
          </w:p>
        </w:tc>
      </w:tr>
      <w:tr w:rsidR="008A5F2E" w:rsidRPr="008A5F2E" w:rsidTr="00FE2DBF">
        <w:trPr>
          <w:trHeight w:val="240"/>
        </w:trPr>
        <w:tc>
          <w:tcPr>
            <w:tcW w:w="1381"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rPr>
                <w:rFonts w:cs="Arial"/>
                <w:b/>
                <w:sz w:val="22"/>
                <w:szCs w:val="22"/>
              </w:rPr>
            </w:pPr>
            <w:r w:rsidRPr="008A5F2E">
              <w:rPr>
                <w:rFonts w:cs="Arial"/>
                <w:b/>
                <w:sz w:val="22"/>
                <w:szCs w:val="22"/>
              </w:rPr>
              <w:t>000 1 06 06000 00 0000 110</w:t>
            </w:r>
          </w:p>
        </w:tc>
        <w:tc>
          <w:tcPr>
            <w:tcW w:w="3067"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rPr>
                <w:rFonts w:cs="Arial"/>
                <w:b/>
                <w:iCs/>
                <w:sz w:val="22"/>
                <w:szCs w:val="22"/>
              </w:rPr>
            </w:pPr>
            <w:r w:rsidRPr="008A5F2E">
              <w:rPr>
                <w:rFonts w:cs="Arial"/>
                <w:b/>
                <w:iCs/>
                <w:sz w:val="22"/>
                <w:szCs w:val="22"/>
              </w:rPr>
              <w:t xml:space="preserve">Земельный налог </w:t>
            </w:r>
          </w:p>
        </w:tc>
        <w:tc>
          <w:tcPr>
            <w:tcW w:w="552"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jc w:val="right"/>
              <w:rPr>
                <w:rFonts w:cs="Arial"/>
                <w:b/>
                <w:sz w:val="22"/>
                <w:szCs w:val="22"/>
              </w:rPr>
            </w:pPr>
            <w:r w:rsidRPr="008A5F2E">
              <w:rPr>
                <w:rFonts w:cs="Arial"/>
                <w:b/>
                <w:sz w:val="22"/>
                <w:szCs w:val="22"/>
              </w:rPr>
              <w:t>4388,1</w:t>
            </w:r>
          </w:p>
        </w:tc>
      </w:tr>
      <w:tr w:rsidR="008A5F2E" w:rsidRPr="008A5F2E" w:rsidTr="00FE2DBF">
        <w:trPr>
          <w:trHeight w:val="240"/>
        </w:trPr>
        <w:tc>
          <w:tcPr>
            <w:tcW w:w="1381"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rPr>
                <w:rFonts w:cs="Arial"/>
                <w:sz w:val="22"/>
                <w:szCs w:val="22"/>
              </w:rPr>
            </w:pPr>
            <w:r w:rsidRPr="008A5F2E">
              <w:rPr>
                <w:rFonts w:cs="Arial"/>
                <w:sz w:val="22"/>
                <w:szCs w:val="22"/>
              </w:rPr>
              <w:t>000 1 06 06030 00 0000 110</w:t>
            </w:r>
          </w:p>
        </w:tc>
        <w:tc>
          <w:tcPr>
            <w:tcW w:w="3067"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rPr>
                <w:rFonts w:cs="Arial"/>
                <w:sz w:val="22"/>
                <w:szCs w:val="22"/>
              </w:rPr>
            </w:pPr>
            <w:r w:rsidRPr="008A5F2E">
              <w:rPr>
                <w:rFonts w:cs="Arial"/>
                <w:sz w:val="22"/>
                <w:szCs w:val="22"/>
              </w:rPr>
              <w:t>Земельный налог с организаций.</w:t>
            </w:r>
          </w:p>
        </w:tc>
        <w:tc>
          <w:tcPr>
            <w:tcW w:w="552"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jc w:val="right"/>
              <w:rPr>
                <w:rFonts w:cs="Arial"/>
                <w:b/>
                <w:sz w:val="22"/>
                <w:szCs w:val="22"/>
              </w:rPr>
            </w:pPr>
            <w:r w:rsidRPr="008A5F2E">
              <w:rPr>
                <w:rFonts w:cs="Arial"/>
                <w:b/>
                <w:sz w:val="22"/>
                <w:szCs w:val="22"/>
              </w:rPr>
              <w:t>1410,6</w:t>
            </w:r>
          </w:p>
        </w:tc>
      </w:tr>
      <w:tr w:rsidR="008A5F2E" w:rsidRPr="008A5F2E" w:rsidTr="00FE2DBF">
        <w:trPr>
          <w:trHeight w:val="480"/>
        </w:trPr>
        <w:tc>
          <w:tcPr>
            <w:tcW w:w="1381"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rPr>
                <w:rFonts w:cs="Arial"/>
                <w:sz w:val="22"/>
                <w:szCs w:val="22"/>
              </w:rPr>
            </w:pPr>
            <w:r w:rsidRPr="008A5F2E">
              <w:rPr>
                <w:rFonts w:cs="Arial"/>
                <w:sz w:val="22"/>
                <w:szCs w:val="22"/>
              </w:rPr>
              <w:t>000 1 06 06033 10 0000 110</w:t>
            </w:r>
          </w:p>
        </w:tc>
        <w:tc>
          <w:tcPr>
            <w:tcW w:w="3067"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rPr>
                <w:rFonts w:cs="Arial"/>
                <w:sz w:val="22"/>
                <w:szCs w:val="22"/>
              </w:rPr>
            </w:pPr>
            <w:r w:rsidRPr="008A5F2E">
              <w:rPr>
                <w:rFonts w:cs="Arial"/>
                <w:sz w:val="22"/>
                <w:szCs w:val="22"/>
              </w:rPr>
              <w:t>Земельный налог с организаций, обладающих земельным участком, расположенным в границах сельских поселений</w:t>
            </w:r>
          </w:p>
        </w:tc>
        <w:tc>
          <w:tcPr>
            <w:tcW w:w="552"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jc w:val="right"/>
              <w:rPr>
                <w:rFonts w:cs="Arial"/>
                <w:sz w:val="22"/>
                <w:szCs w:val="22"/>
              </w:rPr>
            </w:pPr>
            <w:r w:rsidRPr="008A5F2E">
              <w:rPr>
                <w:rFonts w:cs="Arial"/>
                <w:sz w:val="22"/>
                <w:szCs w:val="22"/>
              </w:rPr>
              <w:t>1410,6</w:t>
            </w:r>
          </w:p>
        </w:tc>
      </w:tr>
      <w:tr w:rsidR="008A5F2E" w:rsidRPr="008A5F2E" w:rsidTr="00FE2DBF">
        <w:trPr>
          <w:trHeight w:val="345"/>
        </w:trPr>
        <w:tc>
          <w:tcPr>
            <w:tcW w:w="1381"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rPr>
                <w:rFonts w:cs="Arial"/>
                <w:sz w:val="22"/>
                <w:szCs w:val="22"/>
              </w:rPr>
            </w:pPr>
            <w:r w:rsidRPr="008A5F2E">
              <w:rPr>
                <w:rFonts w:cs="Arial"/>
                <w:sz w:val="22"/>
                <w:szCs w:val="22"/>
              </w:rPr>
              <w:t>000 1 06 06040 00 0000 110</w:t>
            </w:r>
          </w:p>
        </w:tc>
        <w:tc>
          <w:tcPr>
            <w:tcW w:w="3067"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rPr>
                <w:rFonts w:cs="Arial"/>
                <w:sz w:val="22"/>
                <w:szCs w:val="22"/>
              </w:rPr>
            </w:pPr>
            <w:r w:rsidRPr="008A5F2E">
              <w:rPr>
                <w:rFonts w:cs="Arial"/>
                <w:sz w:val="22"/>
                <w:szCs w:val="22"/>
              </w:rPr>
              <w:t>Земельный налог с физических лиц</w:t>
            </w:r>
          </w:p>
        </w:tc>
        <w:tc>
          <w:tcPr>
            <w:tcW w:w="552"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jc w:val="right"/>
              <w:rPr>
                <w:rFonts w:cs="Arial"/>
                <w:b/>
                <w:sz w:val="22"/>
                <w:szCs w:val="22"/>
              </w:rPr>
            </w:pPr>
            <w:r w:rsidRPr="008A5F2E">
              <w:rPr>
                <w:rFonts w:cs="Arial"/>
                <w:b/>
                <w:sz w:val="22"/>
                <w:szCs w:val="22"/>
              </w:rPr>
              <w:t>2977,5</w:t>
            </w:r>
          </w:p>
        </w:tc>
      </w:tr>
      <w:tr w:rsidR="008A5F2E" w:rsidRPr="008A5F2E" w:rsidTr="00FE2DBF">
        <w:trPr>
          <w:trHeight w:val="575"/>
        </w:trPr>
        <w:tc>
          <w:tcPr>
            <w:tcW w:w="1381" w:type="pct"/>
            <w:tcBorders>
              <w:top w:val="single" w:sz="6" w:space="0" w:color="auto"/>
              <w:left w:val="single" w:sz="6" w:space="0" w:color="auto"/>
              <w:bottom w:val="single" w:sz="4" w:space="0" w:color="auto"/>
              <w:right w:val="single" w:sz="6" w:space="0" w:color="auto"/>
            </w:tcBorders>
          </w:tcPr>
          <w:p w:rsidR="00FE2DBF" w:rsidRPr="008A5F2E" w:rsidRDefault="00FE2DBF" w:rsidP="00FE2DBF">
            <w:pPr>
              <w:autoSpaceDE w:val="0"/>
              <w:autoSpaceDN w:val="0"/>
              <w:adjustRightInd w:val="0"/>
              <w:rPr>
                <w:rFonts w:cs="Arial"/>
                <w:sz w:val="22"/>
                <w:szCs w:val="22"/>
              </w:rPr>
            </w:pPr>
            <w:r w:rsidRPr="008A5F2E">
              <w:rPr>
                <w:rFonts w:cs="Arial"/>
                <w:sz w:val="22"/>
                <w:szCs w:val="22"/>
              </w:rPr>
              <w:t>000 1 06 06043 10 0000 110</w:t>
            </w:r>
          </w:p>
        </w:tc>
        <w:tc>
          <w:tcPr>
            <w:tcW w:w="3067" w:type="pct"/>
            <w:tcBorders>
              <w:top w:val="single" w:sz="6" w:space="0" w:color="auto"/>
              <w:left w:val="single" w:sz="6" w:space="0" w:color="auto"/>
              <w:bottom w:val="single" w:sz="4" w:space="0" w:color="auto"/>
              <w:right w:val="single" w:sz="6" w:space="0" w:color="auto"/>
            </w:tcBorders>
          </w:tcPr>
          <w:p w:rsidR="00FE2DBF" w:rsidRPr="008A5F2E" w:rsidRDefault="00FE2DBF" w:rsidP="00FE2DBF">
            <w:pPr>
              <w:autoSpaceDE w:val="0"/>
              <w:autoSpaceDN w:val="0"/>
              <w:adjustRightInd w:val="0"/>
              <w:rPr>
                <w:rFonts w:cs="Arial"/>
                <w:sz w:val="22"/>
                <w:szCs w:val="22"/>
              </w:rPr>
            </w:pPr>
            <w:r w:rsidRPr="008A5F2E">
              <w:rPr>
                <w:rFonts w:cs="Arial"/>
                <w:sz w:val="22"/>
                <w:szCs w:val="22"/>
              </w:rPr>
              <w:t xml:space="preserve">Земельный налог с физических лиц, обладающих земельным участком, расположенным в границах сельских </w:t>
            </w:r>
            <w:r w:rsidRPr="008A5F2E">
              <w:rPr>
                <w:rFonts w:cs="Arial"/>
                <w:sz w:val="22"/>
                <w:szCs w:val="22"/>
              </w:rPr>
              <w:lastRenderedPageBreak/>
              <w:t>поселений</w:t>
            </w:r>
          </w:p>
        </w:tc>
        <w:tc>
          <w:tcPr>
            <w:tcW w:w="552" w:type="pct"/>
            <w:tcBorders>
              <w:top w:val="single" w:sz="6" w:space="0" w:color="auto"/>
              <w:left w:val="single" w:sz="6" w:space="0" w:color="auto"/>
              <w:bottom w:val="single" w:sz="4" w:space="0" w:color="auto"/>
              <w:right w:val="single" w:sz="6" w:space="0" w:color="auto"/>
            </w:tcBorders>
          </w:tcPr>
          <w:p w:rsidR="00FE2DBF" w:rsidRPr="008A5F2E" w:rsidRDefault="00FE2DBF" w:rsidP="00FE2DBF">
            <w:pPr>
              <w:autoSpaceDE w:val="0"/>
              <w:autoSpaceDN w:val="0"/>
              <w:adjustRightInd w:val="0"/>
              <w:jc w:val="right"/>
              <w:rPr>
                <w:rFonts w:cs="Arial"/>
                <w:sz w:val="22"/>
                <w:szCs w:val="22"/>
              </w:rPr>
            </w:pPr>
            <w:r w:rsidRPr="008A5F2E">
              <w:rPr>
                <w:rFonts w:cs="Arial"/>
                <w:sz w:val="22"/>
                <w:szCs w:val="22"/>
              </w:rPr>
              <w:lastRenderedPageBreak/>
              <w:t>2977,5</w:t>
            </w:r>
          </w:p>
        </w:tc>
      </w:tr>
      <w:tr w:rsidR="008A5F2E" w:rsidRPr="008A5F2E" w:rsidTr="00FE2DBF">
        <w:trPr>
          <w:trHeight w:val="360"/>
        </w:trPr>
        <w:tc>
          <w:tcPr>
            <w:tcW w:w="1381"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rPr>
                <w:rFonts w:cs="Arial"/>
                <w:sz w:val="22"/>
                <w:szCs w:val="22"/>
              </w:rPr>
            </w:pPr>
          </w:p>
        </w:tc>
        <w:tc>
          <w:tcPr>
            <w:tcW w:w="3067"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rPr>
                <w:rFonts w:cs="Arial"/>
                <w:b/>
                <w:bCs/>
                <w:sz w:val="22"/>
                <w:szCs w:val="22"/>
              </w:rPr>
            </w:pPr>
            <w:r w:rsidRPr="008A5F2E">
              <w:rPr>
                <w:rFonts w:cs="Arial"/>
                <w:b/>
                <w:bCs/>
                <w:sz w:val="22"/>
                <w:szCs w:val="22"/>
              </w:rPr>
              <w:t>Неналоговые доходы</w:t>
            </w:r>
          </w:p>
        </w:tc>
        <w:tc>
          <w:tcPr>
            <w:tcW w:w="552"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jc w:val="right"/>
              <w:rPr>
                <w:rFonts w:cs="Arial"/>
                <w:b/>
                <w:sz w:val="22"/>
                <w:szCs w:val="22"/>
              </w:rPr>
            </w:pPr>
            <w:r w:rsidRPr="008A5F2E">
              <w:rPr>
                <w:rFonts w:cs="Arial"/>
                <w:b/>
                <w:sz w:val="22"/>
                <w:szCs w:val="22"/>
              </w:rPr>
              <w:t>35,6</w:t>
            </w:r>
          </w:p>
        </w:tc>
      </w:tr>
      <w:tr w:rsidR="008A5F2E" w:rsidRPr="008A5F2E" w:rsidTr="00FE2DBF">
        <w:trPr>
          <w:trHeight w:val="480"/>
        </w:trPr>
        <w:tc>
          <w:tcPr>
            <w:tcW w:w="1381"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rPr>
                <w:rFonts w:cs="Arial"/>
                <w:b/>
                <w:bCs/>
                <w:sz w:val="22"/>
                <w:szCs w:val="22"/>
              </w:rPr>
            </w:pPr>
            <w:r w:rsidRPr="008A5F2E">
              <w:rPr>
                <w:rFonts w:cs="Arial"/>
                <w:b/>
                <w:bCs/>
                <w:sz w:val="22"/>
                <w:szCs w:val="22"/>
              </w:rPr>
              <w:t>000 1 11 0000 00 0000 000</w:t>
            </w:r>
          </w:p>
        </w:tc>
        <w:tc>
          <w:tcPr>
            <w:tcW w:w="3067"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rPr>
                <w:rFonts w:cs="Arial"/>
                <w:b/>
                <w:bCs/>
                <w:sz w:val="22"/>
                <w:szCs w:val="22"/>
              </w:rPr>
            </w:pPr>
            <w:r w:rsidRPr="008A5F2E">
              <w:rPr>
                <w:rFonts w:cs="Arial"/>
                <w:b/>
                <w:bCs/>
                <w:sz w:val="22"/>
                <w:szCs w:val="22"/>
              </w:rPr>
              <w:t xml:space="preserve">Доходы от использования имущества,  </w:t>
            </w:r>
            <w:r w:rsidRPr="008A5F2E">
              <w:rPr>
                <w:rFonts w:cs="Arial"/>
                <w:b/>
                <w:bCs/>
                <w:sz w:val="22"/>
                <w:szCs w:val="22"/>
              </w:rPr>
              <w:br/>
              <w:t xml:space="preserve">находящегося в государственной и муниципальной   собственности   </w:t>
            </w:r>
          </w:p>
        </w:tc>
        <w:tc>
          <w:tcPr>
            <w:tcW w:w="552"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jc w:val="right"/>
              <w:rPr>
                <w:rFonts w:cs="Arial"/>
                <w:b/>
                <w:bCs/>
                <w:sz w:val="22"/>
                <w:szCs w:val="22"/>
              </w:rPr>
            </w:pPr>
            <w:r w:rsidRPr="008A5F2E">
              <w:rPr>
                <w:rFonts w:cs="Arial"/>
                <w:b/>
                <w:bCs/>
                <w:sz w:val="22"/>
                <w:szCs w:val="22"/>
              </w:rPr>
              <w:t>0</w:t>
            </w:r>
          </w:p>
        </w:tc>
      </w:tr>
      <w:tr w:rsidR="008A5F2E" w:rsidRPr="008A5F2E" w:rsidTr="00FE2DBF">
        <w:trPr>
          <w:trHeight w:val="720"/>
        </w:trPr>
        <w:tc>
          <w:tcPr>
            <w:tcW w:w="1381"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rPr>
                <w:rFonts w:cs="Arial"/>
                <w:sz w:val="22"/>
                <w:szCs w:val="22"/>
              </w:rPr>
            </w:pPr>
            <w:r w:rsidRPr="008A5F2E">
              <w:rPr>
                <w:rFonts w:cs="Arial"/>
                <w:sz w:val="22"/>
                <w:szCs w:val="22"/>
              </w:rPr>
              <w:t>000 1 11 05025 10 0000 120</w:t>
            </w:r>
          </w:p>
          <w:p w:rsidR="00FE2DBF" w:rsidRPr="008A5F2E" w:rsidRDefault="00FE2DBF" w:rsidP="00FE2DBF">
            <w:pPr>
              <w:autoSpaceDE w:val="0"/>
              <w:autoSpaceDN w:val="0"/>
              <w:adjustRightInd w:val="0"/>
              <w:rPr>
                <w:rFonts w:cs="Arial"/>
                <w:sz w:val="22"/>
                <w:szCs w:val="22"/>
              </w:rPr>
            </w:pPr>
          </w:p>
        </w:tc>
        <w:tc>
          <w:tcPr>
            <w:tcW w:w="3067"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rPr>
                <w:sz w:val="22"/>
                <w:szCs w:val="22"/>
              </w:rPr>
            </w:pPr>
            <w:proofErr w:type="gramStart"/>
            <w:r w:rsidRPr="008A5F2E">
              <w:rPr>
                <w:sz w:val="22"/>
                <w:szCs w:val="22"/>
                <w:shd w:val="clear" w:color="auto" w:fill="FFFFFF"/>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r w:rsidRPr="008A5F2E">
              <w:rPr>
                <w:b/>
                <w:bCs/>
                <w:sz w:val="22"/>
                <w:szCs w:val="22"/>
              </w:rPr>
              <w:t xml:space="preserve">.                      </w:t>
            </w:r>
            <w:proofErr w:type="gramEnd"/>
          </w:p>
        </w:tc>
        <w:tc>
          <w:tcPr>
            <w:tcW w:w="552"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jc w:val="right"/>
              <w:rPr>
                <w:rFonts w:cs="Arial"/>
                <w:sz w:val="22"/>
                <w:szCs w:val="22"/>
              </w:rPr>
            </w:pPr>
            <w:r w:rsidRPr="008A5F2E">
              <w:rPr>
                <w:rFonts w:cs="Arial"/>
                <w:sz w:val="22"/>
                <w:szCs w:val="22"/>
              </w:rPr>
              <w:t>17,6</w:t>
            </w:r>
          </w:p>
        </w:tc>
      </w:tr>
      <w:tr w:rsidR="008A5F2E" w:rsidRPr="008A5F2E" w:rsidTr="00FE2DBF">
        <w:trPr>
          <w:trHeight w:val="240"/>
        </w:trPr>
        <w:tc>
          <w:tcPr>
            <w:tcW w:w="1381"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rPr>
                <w:rFonts w:cs="Arial"/>
                <w:b/>
                <w:bCs/>
                <w:sz w:val="22"/>
                <w:szCs w:val="22"/>
              </w:rPr>
            </w:pPr>
            <w:r w:rsidRPr="008A5F2E">
              <w:rPr>
                <w:rFonts w:cs="Arial"/>
                <w:b/>
                <w:bCs/>
                <w:sz w:val="22"/>
                <w:szCs w:val="22"/>
              </w:rPr>
              <w:t>000 1 14 00000 00 0000 000</w:t>
            </w:r>
          </w:p>
        </w:tc>
        <w:tc>
          <w:tcPr>
            <w:tcW w:w="3067"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rPr>
                <w:rFonts w:cs="Arial"/>
                <w:b/>
                <w:bCs/>
                <w:sz w:val="22"/>
                <w:szCs w:val="22"/>
              </w:rPr>
            </w:pPr>
            <w:r w:rsidRPr="008A5F2E">
              <w:rPr>
                <w:rFonts w:cs="Arial"/>
                <w:b/>
                <w:bCs/>
                <w:sz w:val="22"/>
                <w:szCs w:val="22"/>
              </w:rPr>
              <w:t xml:space="preserve">Доходы от продажи материальных и нематериальных активов   </w:t>
            </w:r>
          </w:p>
        </w:tc>
        <w:tc>
          <w:tcPr>
            <w:tcW w:w="552"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jc w:val="right"/>
              <w:rPr>
                <w:rFonts w:cs="Arial"/>
                <w:b/>
                <w:bCs/>
                <w:sz w:val="22"/>
                <w:szCs w:val="22"/>
              </w:rPr>
            </w:pPr>
            <w:r w:rsidRPr="008A5F2E">
              <w:rPr>
                <w:rFonts w:cs="Arial"/>
                <w:b/>
                <w:bCs/>
                <w:sz w:val="22"/>
                <w:szCs w:val="22"/>
              </w:rPr>
              <w:t>0</w:t>
            </w:r>
          </w:p>
        </w:tc>
      </w:tr>
      <w:tr w:rsidR="008A5F2E" w:rsidRPr="008A5F2E" w:rsidTr="00FE2DBF">
        <w:trPr>
          <w:trHeight w:val="240"/>
        </w:trPr>
        <w:tc>
          <w:tcPr>
            <w:tcW w:w="1381"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rPr>
                <w:rFonts w:cs="Arial"/>
                <w:sz w:val="22"/>
                <w:szCs w:val="22"/>
              </w:rPr>
            </w:pPr>
            <w:r w:rsidRPr="008A5F2E">
              <w:rPr>
                <w:rFonts w:cs="Arial"/>
                <w:sz w:val="22"/>
                <w:szCs w:val="22"/>
              </w:rPr>
              <w:t>000 1 14 06025 10 0000 430</w:t>
            </w:r>
          </w:p>
        </w:tc>
        <w:tc>
          <w:tcPr>
            <w:tcW w:w="3067"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rPr>
                <w:rFonts w:cs="Arial"/>
                <w:sz w:val="22"/>
                <w:szCs w:val="22"/>
              </w:rPr>
            </w:pPr>
            <w:r w:rsidRPr="008A5F2E">
              <w:rPr>
                <w:rFonts w:cs="Arial"/>
                <w:sz w:val="22"/>
                <w:szCs w:val="22"/>
              </w:rPr>
              <w:t>Доходы от продажи земельных участков, находящиеся  в собственности  сельских поселений (за исключением  земельных участков муниципальных бюджетных и автономных учреждений).</w:t>
            </w:r>
          </w:p>
        </w:tc>
        <w:tc>
          <w:tcPr>
            <w:tcW w:w="552"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jc w:val="right"/>
              <w:rPr>
                <w:rFonts w:cs="Arial"/>
                <w:sz w:val="22"/>
                <w:szCs w:val="22"/>
              </w:rPr>
            </w:pPr>
            <w:r w:rsidRPr="008A5F2E">
              <w:rPr>
                <w:rFonts w:cs="Arial"/>
                <w:sz w:val="22"/>
                <w:szCs w:val="22"/>
              </w:rPr>
              <w:t>0</w:t>
            </w:r>
          </w:p>
        </w:tc>
      </w:tr>
      <w:tr w:rsidR="008A5F2E" w:rsidRPr="008A5F2E" w:rsidTr="00FE2DBF">
        <w:trPr>
          <w:trHeight w:val="240"/>
        </w:trPr>
        <w:tc>
          <w:tcPr>
            <w:tcW w:w="1381"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rPr>
                <w:rFonts w:cs="Arial"/>
                <w:b/>
                <w:sz w:val="22"/>
                <w:szCs w:val="22"/>
              </w:rPr>
            </w:pPr>
            <w:r w:rsidRPr="008A5F2E">
              <w:rPr>
                <w:rFonts w:cs="Arial"/>
                <w:b/>
                <w:sz w:val="22"/>
                <w:szCs w:val="22"/>
              </w:rPr>
              <w:t>000 1 16 00000 00 0000 000</w:t>
            </w:r>
          </w:p>
        </w:tc>
        <w:tc>
          <w:tcPr>
            <w:tcW w:w="3067"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rPr>
                <w:rFonts w:cs="Arial"/>
                <w:b/>
                <w:sz w:val="22"/>
                <w:szCs w:val="22"/>
              </w:rPr>
            </w:pPr>
            <w:r w:rsidRPr="008A5F2E">
              <w:rPr>
                <w:rFonts w:cs="Arial"/>
                <w:b/>
                <w:sz w:val="22"/>
                <w:szCs w:val="22"/>
              </w:rPr>
              <w:t>Штрафы, санкции, возмещение ущерба</w:t>
            </w:r>
          </w:p>
        </w:tc>
        <w:tc>
          <w:tcPr>
            <w:tcW w:w="552"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jc w:val="right"/>
              <w:rPr>
                <w:rFonts w:cs="Arial"/>
                <w:b/>
                <w:sz w:val="22"/>
                <w:szCs w:val="22"/>
              </w:rPr>
            </w:pPr>
            <w:r w:rsidRPr="008A5F2E">
              <w:rPr>
                <w:rFonts w:cs="Arial"/>
                <w:b/>
                <w:sz w:val="22"/>
                <w:szCs w:val="22"/>
              </w:rPr>
              <w:t>18</w:t>
            </w:r>
          </w:p>
        </w:tc>
      </w:tr>
      <w:tr w:rsidR="008A5F2E" w:rsidRPr="008A5F2E" w:rsidTr="00FE2DBF">
        <w:trPr>
          <w:trHeight w:val="583"/>
        </w:trPr>
        <w:tc>
          <w:tcPr>
            <w:tcW w:w="1381" w:type="pct"/>
            <w:tcBorders>
              <w:top w:val="single" w:sz="6" w:space="0" w:color="auto"/>
              <w:left w:val="single" w:sz="6" w:space="0" w:color="auto"/>
              <w:bottom w:val="single" w:sz="4" w:space="0" w:color="auto"/>
              <w:right w:val="single" w:sz="6" w:space="0" w:color="auto"/>
            </w:tcBorders>
          </w:tcPr>
          <w:p w:rsidR="00FE2DBF" w:rsidRPr="008A5F2E" w:rsidRDefault="00FE2DBF" w:rsidP="00FE2DBF">
            <w:pPr>
              <w:autoSpaceDE w:val="0"/>
              <w:autoSpaceDN w:val="0"/>
              <w:adjustRightInd w:val="0"/>
              <w:rPr>
                <w:rFonts w:cs="Arial"/>
                <w:bCs/>
                <w:sz w:val="22"/>
                <w:szCs w:val="22"/>
              </w:rPr>
            </w:pPr>
            <w:r w:rsidRPr="008A5F2E">
              <w:rPr>
                <w:rFonts w:cs="Arial"/>
                <w:bCs/>
                <w:sz w:val="22"/>
                <w:szCs w:val="22"/>
              </w:rPr>
              <w:t>000 1 16 07090 10 0000 140</w:t>
            </w:r>
          </w:p>
        </w:tc>
        <w:tc>
          <w:tcPr>
            <w:tcW w:w="3067" w:type="pct"/>
            <w:tcBorders>
              <w:top w:val="single" w:sz="6" w:space="0" w:color="auto"/>
              <w:left w:val="single" w:sz="6" w:space="0" w:color="auto"/>
              <w:bottom w:val="single" w:sz="4" w:space="0" w:color="auto"/>
              <w:right w:val="single" w:sz="6" w:space="0" w:color="auto"/>
            </w:tcBorders>
          </w:tcPr>
          <w:p w:rsidR="00FE2DBF" w:rsidRPr="008A5F2E" w:rsidRDefault="00FE2DBF" w:rsidP="00FE2DBF">
            <w:pPr>
              <w:autoSpaceDE w:val="0"/>
              <w:autoSpaceDN w:val="0"/>
              <w:adjustRightInd w:val="0"/>
              <w:rPr>
                <w:rFonts w:cs="Arial"/>
                <w:bCs/>
                <w:sz w:val="22"/>
                <w:szCs w:val="22"/>
              </w:rPr>
            </w:pPr>
            <w:r w:rsidRPr="008A5F2E">
              <w:rPr>
                <w:rFonts w:cs="Arial"/>
                <w:bCs/>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w:t>
            </w:r>
            <w:proofErr w:type="gramStart"/>
            <w:r w:rsidRPr="008A5F2E">
              <w:rPr>
                <w:rFonts w:cs="Arial"/>
                <w:bCs/>
                <w:sz w:val="22"/>
                <w:szCs w:val="22"/>
              </w:rPr>
              <w:t xml:space="preserve"> ,</w:t>
            </w:r>
            <w:proofErr w:type="gramEnd"/>
            <w:r w:rsidRPr="008A5F2E">
              <w:rPr>
                <w:rFonts w:cs="Arial"/>
                <w:bCs/>
                <w:sz w:val="22"/>
                <w:szCs w:val="22"/>
              </w:rPr>
              <w:t>(муниципальным казенным учреждением) сельского  поселения</w:t>
            </w:r>
          </w:p>
        </w:tc>
        <w:tc>
          <w:tcPr>
            <w:tcW w:w="552" w:type="pct"/>
            <w:tcBorders>
              <w:top w:val="single" w:sz="6" w:space="0" w:color="auto"/>
              <w:left w:val="single" w:sz="6" w:space="0" w:color="auto"/>
              <w:bottom w:val="single" w:sz="4" w:space="0" w:color="auto"/>
              <w:right w:val="single" w:sz="6" w:space="0" w:color="auto"/>
            </w:tcBorders>
          </w:tcPr>
          <w:p w:rsidR="00FE2DBF" w:rsidRPr="008A5F2E" w:rsidRDefault="00FE2DBF" w:rsidP="00FE2DBF">
            <w:pPr>
              <w:autoSpaceDE w:val="0"/>
              <w:autoSpaceDN w:val="0"/>
              <w:adjustRightInd w:val="0"/>
              <w:jc w:val="right"/>
              <w:rPr>
                <w:rFonts w:cs="Arial"/>
                <w:bCs/>
                <w:sz w:val="22"/>
                <w:szCs w:val="22"/>
              </w:rPr>
            </w:pPr>
            <w:r w:rsidRPr="008A5F2E">
              <w:rPr>
                <w:rFonts w:cs="Arial"/>
                <w:bCs/>
                <w:sz w:val="22"/>
                <w:szCs w:val="22"/>
              </w:rPr>
              <w:t>18</w:t>
            </w:r>
          </w:p>
        </w:tc>
      </w:tr>
      <w:tr w:rsidR="008A5F2E" w:rsidRPr="008A5F2E" w:rsidTr="00FE2DBF">
        <w:trPr>
          <w:trHeight w:val="168"/>
        </w:trPr>
        <w:tc>
          <w:tcPr>
            <w:tcW w:w="1381" w:type="pct"/>
            <w:tcBorders>
              <w:top w:val="single" w:sz="4" w:space="0" w:color="auto"/>
              <w:left w:val="single" w:sz="6" w:space="0" w:color="auto"/>
              <w:bottom w:val="single" w:sz="4" w:space="0" w:color="auto"/>
              <w:right w:val="single" w:sz="6" w:space="0" w:color="auto"/>
            </w:tcBorders>
          </w:tcPr>
          <w:p w:rsidR="00FE2DBF" w:rsidRPr="008A5F2E" w:rsidRDefault="00FE2DBF" w:rsidP="00FE2DBF">
            <w:pPr>
              <w:autoSpaceDE w:val="0"/>
              <w:autoSpaceDN w:val="0"/>
              <w:adjustRightInd w:val="0"/>
              <w:rPr>
                <w:rFonts w:cs="Arial"/>
                <w:bCs/>
                <w:sz w:val="22"/>
                <w:szCs w:val="22"/>
              </w:rPr>
            </w:pPr>
            <w:r w:rsidRPr="008A5F2E">
              <w:rPr>
                <w:rFonts w:cs="Arial"/>
                <w:b/>
                <w:bCs/>
                <w:sz w:val="22"/>
                <w:szCs w:val="22"/>
              </w:rPr>
              <w:t>000 2 00 00000 00 0000 000</w:t>
            </w:r>
          </w:p>
        </w:tc>
        <w:tc>
          <w:tcPr>
            <w:tcW w:w="3067" w:type="pct"/>
            <w:tcBorders>
              <w:top w:val="single" w:sz="4" w:space="0" w:color="auto"/>
              <w:left w:val="single" w:sz="6" w:space="0" w:color="auto"/>
              <w:bottom w:val="single" w:sz="4" w:space="0" w:color="auto"/>
              <w:right w:val="single" w:sz="6" w:space="0" w:color="auto"/>
            </w:tcBorders>
          </w:tcPr>
          <w:p w:rsidR="00FE2DBF" w:rsidRPr="008A5F2E" w:rsidRDefault="00FE2DBF" w:rsidP="00FE2DBF">
            <w:pPr>
              <w:autoSpaceDE w:val="0"/>
              <w:autoSpaceDN w:val="0"/>
              <w:adjustRightInd w:val="0"/>
              <w:rPr>
                <w:rFonts w:cs="Arial"/>
                <w:bCs/>
                <w:sz w:val="22"/>
                <w:szCs w:val="22"/>
              </w:rPr>
            </w:pPr>
            <w:r w:rsidRPr="008A5F2E">
              <w:rPr>
                <w:rFonts w:cs="Arial"/>
                <w:b/>
                <w:bCs/>
                <w:sz w:val="22"/>
                <w:szCs w:val="22"/>
              </w:rPr>
              <w:t>БЕЗВОЗМЕЗДНЫЕ ПОСТУПЛЕНИЯ</w:t>
            </w:r>
          </w:p>
        </w:tc>
        <w:tc>
          <w:tcPr>
            <w:tcW w:w="552" w:type="pct"/>
            <w:tcBorders>
              <w:top w:val="single" w:sz="4" w:space="0" w:color="auto"/>
              <w:left w:val="single" w:sz="6" w:space="0" w:color="auto"/>
              <w:bottom w:val="single" w:sz="4" w:space="0" w:color="auto"/>
              <w:right w:val="single" w:sz="6" w:space="0" w:color="auto"/>
            </w:tcBorders>
          </w:tcPr>
          <w:p w:rsidR="00FE2DBF" w:rsidRPr="008A5F2E" w:rsidRDefault="00FE2DBF" w:rsidP="00FE2DBF">
            <w:pPr>
              <w:autoSpaceDE w:val="0"/>
              <w:autoSpaceDN w:val="0"/>
              <w:adjustRightInd w:val="0"/>
              <w:jc w:val="right"/>
              <w:rPr>
                <w:rFonts w:cs="Arial"/>
                <w:b/>
                <w:bCs/>
                <w:sz w:val="22"/>
                <w:szCs w:val="22"/>
              </w:rPr>
            </w:pPr>
            <w:r w:rsidRPr="008A5F2E">
              <w:rPr>
                <w:rFonts w:cs="Arial"/>
                <w:b/>
                <w:bCs/>
                <w:sz w:val="22"/>
                <w:szCs w:val="22"/>
              </w:rPr>
              <w:t>16307,75</w:t>
            </w:r>
          </w:p>
        </w:tc>
      </w:tr>
      <w:tr w:rsidR="008A5F2E" w:rsidRPr="008A5F2E" w:rsidTr="00FE2DBF">
        <w:trPr>
          <w:trHeight w:val="461"/>
        </w:trPr>
        <w:tc>
          <w:tcPr>
            <w:tcW w:w="1381" w:type="pct"/>
            <w:tcBorders>
              <w:top w:val="single" w:sz="4" w:space="0" w:color="auto"/>
              <w:left w:val="single" w:sz="6" w:space="0" w:color="auto"/>
              <w:bottom w:val="single" w:sz="4" w:space="0" w:color="auto"/>
              <w:right w:val="single" w:sz="6" w:space="0" w:color="auto"/>
            </w:tcBorders>
          </w:tcPr>
          <w:p w:rsidR="00FE2DBF" w:rsidRPr="008A5F2E" w:rsidRDefault="00FE2DBF" w:rsidP="00FE2DBF">
            <w:pPr>
              <w:rPr>
                <w:sz w:val="22"/>
                <w:szCs w:val="22"/>
              </w:rPr>
            </w:pPr>
            <w:r w:rsidRPr="008A5F2E">
              <w:rPr>
                <w:sz w:val="22"/>
                <w:szCs w:val="22"/>
              </w:rPr>
              <w:t>000 2 02 15001 10 0000 150</w:t>
            </w:r>
          </w:p>
          <w:p w:rsidR="00FE2DBF" w:rsidRPr="008A5F2E" w:rsidRDefault="00FE2DBF" w:rsidP="00FE2DBF">
            <w:pPr>
              <w:autoSpaceDE w:val="0"/>
              <w:autoSpaceDN w:val="0"/>
              <w:adjustRightInd w:val="0"/>
              <w:rPr>
                <w:b/>
                <w:bCs/>
                <w:sz w:val="22"/>
                <w:szCs w:val="22"/>
              </w:rPr>
            </w:pPr>
          </w:p>
        </w:tc>
        <w:tc>
          <w:tcPr>
            <w:tcW w:w="3067" w:type="pct"/>
            <w:tcBorders>
              <w:top w:val="single" w:sz="4" w:space="0" w:color="auto"/>
              <w:left w:val="single" w:sz="6" w:space="0" w:color="auto"/>
              <w:bottom w:val="single" w:sz="4" w:space="0" w:color="auto"/>
              <w:right w:val="single" w:sz="6" w:space="0" w:color="auto"/>
            </w:tcBorders>
          </w:tcPr>
          <w:p w:rsidR="00FE2DBF" w:rsidRPr="008A5F2E" w:rsidRDefault="00FE2DBF" w:rsidP="00FE2DBF">
            <w:pPr>
              <w:rPr>
                <w:sz w:val="22"/>
                <w:szCs w:val="22"/>
              </w:rPr>
            </w:pPr>
            <w:r w:rsidRPr="008A5F2E">
              <w:rPr>
                <w:sz w:val="22"/>
                <w:szCs w:val="22"/>
                <w:shd w:val="clear" w:color="auto" w:fill="FFFFFF"/>
              </w:rPr>
              <w:t>Дотации бюджетам сельских поселений на выравнивание бюджетной обеспеченности.</w:t>
            </w:r>
          </w:p>
        </w:tc>
        <w:tc>
          <w:tcPr>
            <w:tcW w:w="552" w:type="pct"/>
            <w:tcBorders>
              <w:top w:val="single" w:sz="4" w:space="0" w:color="auto"/>
              <w:left w:val="single" w:sz="6" w:space="0" w:color="auto"/>
              <w:bottom w:val="single" w:sz="4" w:space="0" w:color="auto"/>
              <w:right w:val="single" w:sz="6" w:space="0" w:color="auto"/>
            </w:tcBorders>
          </w:tcPr>
          <w:p w:rsidR="00FE2DBF" w:rsidRPr="008A5F2E" w:rsidRDefault="00FE2DBF" w:rsidP="00FE2DBF">
            <w:pPr>
              <w:autoSpaceDE w:val="0"/>
              <w:autoSpaceDN w:val="0"/>
              <w:adjustRightInd w:val="0"/>
              <w:jc w:val="right"/>
              <w:rPr>
                <w:bCs/>
                <w:sz w:val="22"/>
                <w:szCs w:val="22"/>
              </w:rPr>
            </w:pPr>
            <w:r w:rsidRPr="008A5F2E">
              <w:rPr>
                <w:bCs/>
                <w:sz w:val="22"/>
                <w:szCs w:val="22"/>
              </w:rPr>
              <w:t>1666,3</w:t>
            </w:r>
          </w:p>
        </w:tc>
      </w:tr>
      <w:tr w:rsidR="008A5F2E" w:rsidRPr="008A5F2E" w:rsidTr="00FE2DBF">
        <w:trPr>
          <w:trHeight w:val="112"/>
        </w:trPr>
        <w:tc>
          <w:tcPr>
            <w:tcW w:w="1381" w:type="pct"/>
            <w:tcBorders>
              <w:top w:val="single" w:sz="4"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rPr>
                <w:bCs/>
                <w:sz w:val="22"/>
                <w:szCs w:val="22"/>
              </w:rPr>
            </w:pPr>
            <w:r w:rsidRPr="008A5F2E">
              <w:rPr>
                <w:sz w:val="22"/>
                <w:szCs w:val="22"/>
              </w:rPr>
              <w:t>000 2 02 30024 10 0000 150</w:t>
            </w:r>
          </w:p>
        </w:tc>
        <w:tc>
          <w:tcPr>
            <w:tcW w:w="3067" w:type="pct"/>
            <w:tcBorders>
              <w:top w:val="single" w:sz="4"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rPr>
                <w:bCs/>
                <w:sz w:val="22"/>
                <w:szCs w:val="22"/>
              </w:rPr>
            </w:pPr>
            <w:r w:rsidRPr="008A5F2E">
              <w:rPr>
                <w:sz w:val="22"/>
                <w:szCs w:val="22"/>
              </w:rPr>
              <w:t>Субвенции бюджетам сельских поселений на выполнение передаваемых полномочий субъектов Российской Федерации</w:t>
            </w:r>
          </w:p>
        </w:tc>
        <w:tc>
          <w:tcPr>
            <w:tcW w:w="552" w:type="pct"/>
            <w:tcBorders>
              <w:top w:val="single" w:sz="4"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jc w:val="right"/>
              <w:rPr>
                <w:bCs/>
                <w:sz w:val="22"/>
                <w:szCs w:val="22"/>
              </w:rPr>
            </w:pPr>
            <w:r w:rsidRPr="008A5F2E">
              <w:rPr>
                <w:bCs/>
                <w:sz w:val="22"/>
                <w:szCs w:val="22"/>
              </w:rPr>
              <w:t>33,0</w:t>
            </w:r>
          </w:p>
        </w:tc>
      </w:tr>
      <w:tr w:rsidR="008A5F2E" w:rsidRPr="008A5F2E" w:rsidTr="00FE2DBF">
        <w:trPr>
          <w:trHeight w:val="112"/>
        </w:trPr>
        <w:tc>
          <w:tcPr>
            <w:tcW w:w="1381" w:type="pct"/>
            <w:tcBorders>
              <w:top w:val="single" w:sz="4"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rPr>
                <w:sz w:val="22"/>
                <w:szCs w:val="22"/>
              </w:rPr>
            </w:pPr>
            <w:r w:rsidRPr="008A5F2E">
              <w:rPr>
                <w:sz w:val="22"/>
                <w:szCs w:val="22"/>
              </w:rPr>
              <w:t>000 2 02 29999 10 0000 150</w:t>
            </w:r>
          </w:p>
        </w:tc>
        <w:tc>
          <w:tcPr>
            <w:tcW w:w="3067" w:type="pct"/>
            <w:tcBorders>
              <w:top w:val="single" w:sz="4"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rPr>
                <w:sz w:val="22"/>
                <w:szCs w:val="22"/>
              </w:rPr>
            </w:pPr>
            <w:r w:rsidRPr="008A5F2E">
              <w:rPr>
                <w:spacing w:val="2"/>
                <w:sz w:val="22"/>
                <w:szCs w:val="22"/>
                <w:shd w:val="clear" w:color="auto" w:fill="FFFFFF"/>
              </w:rPr>
              <w:t>Прочие субсидии бюджетам сельских поселений</w:t>
            </w:r>
          </w:p>
        </w:tc>
        <w:tc>
          <w:tcPr>
            <w:tcW w:w="552" w:type="pct"/>
            <w:tcBorders>
              <w:top w:val="single" w:sz="4"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jc w:val="right"/>
              <w:rPr>
                <w:bCs/>
                <w:sz w:val="22"/>
                <w:szCs w:val="22"/>
              </w:rPr>
            </w:pPr>
            <w:r w:rsidRPr="008A5F2E">
              <w:rPr>
                <w:bCs/>
                <w:sz w:val="22"/>
                <w:szCs w:val="22"/>
              </w:rPr>
              <w:t>700,0</w:t>
            </w:r>
          </w:p>
        </w:tc>
      </w:tr>
      <w:tr w:rsidR="008A5F2E" w:rsidRPr="008A5F2E" w:rsidTr="00FE2DBF">
        <w:trPr>
          <w:trHeight w:val="112"/>
        </w:trPr>
        <w:tc>
          <w:tcPr>
            <w:tcW w:w="1381" w:type="pct"/>
            <w:tcBorders>
              <w:top w:val="single" w:sz="4"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rPr>
                <w:sz w:val="22"/>
                <w:szCs w:val="22"/>
              </w:rPr>
            </w:pPr>
            <w:r w:rsidRPr="008A5F2E">
              <w:rPr>
                <w:sz w:val="22"/>
                <w:szCs w:val="22"/>
              </w:rPr>
              <w:t>000 2 02 49999 10 0000 150</w:t>
            </w:r>
          </w:p>
        </w:tc>
        <w:tc>
          <w:tcPr>
            <w:tcW w:w="3067" w:type="pct"/>
            <w:tcBorders>
              <w:top w:val="single" w:sz="4"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rPr>
                <w:sz w:val="22"/>
                <w:szCs w:val="22"/>
              </w:rPr>
            </w:pPr>
            <w:r w:rsidRPr="008A5F2E">
              <w:rPr>
                <w:sz w:val="22"/>
                <w:szCs w:val="22"/>
                <w:shd w:val="clear" w:color="auto" w:fill="FFFFFF"/>
              </w:rPr>
              <w:t>Прочие межбюджетные трансферты, передаваемые бюджетам сельских поселений</w:t>
            </w:r>
          </w:p>
        </w:tc>
        <w:tc>
          <w:tcPr>
            <w:tcW w:w="552" w:type="pct"/>
            <w:tcBorders>
              <w:top w:val="single" w:sz="4"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jc w:val="right"/>
              <w:rPr>
                <w:bCs/>
                <w:sz w:val="22"/>
                <w:szCs w:val="22"/>
              </w:rPr>
            </w:pPr>
            <w:r w:rsidRPr="008A5F2E">
              <w:rPr>
                <w:bCs/>
                <w:sz w:val="22"/>
                <w:szCs w:val="22"/>
              </w:rPr>
              <w:t>13908,45</w:t>
            </w:r>
          </w:p>
        </w:tc>
      </w:tr>
      <w:tr w:rsidR="00FE2DBF" w:rsidRPr="008A5F2E" w:rsidTr="00FE2DBF">
        <w:trPr>
          <w:trHeight w:val="197"/>
        </w:trPr>
        <w:tc>
          <w:tcPr>
            <w:tcW w:w="1381"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rPr>
                <w:rFonts w:cs="Arial"/>
                <w:b/>
                <w:sz w:val="22"/>
                <w:szCs w:val="22"/>
              </w:rPr>
            </w:pPr>
            <w:r w:rsidRPr="008A5F2E">
              <w:rPr>
                <w:rFonts w:cs="Arial"/>
                <w:b/>
                <w:sz w:val="22"/>
                <w:szCs w:val="22"/>
              </w:rPr>
              <w:t xml:space="preserve">ВСЕГО ДОХОДОВ   </w:t>
            </w:r>
          </w:p>
        </w:tc>
        <w:tc>
          <w:tcPr>
            <w:tcW w:w="3067"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jc w:val="center"/>
              <w:rPr>
                <w:rFonts w:cs="Arial"/>
                <w:b/>
                <w:sz w:val="22"/>
                <w:szCs w:val="22"/>
              </w:rPr>
            </w:pPr>
          </w:p>
        </w:tc>
        <w:tc>
          <w:tcPr>
            <w:tcW w:w="552"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jc w:val="right"/>
              <w:rPr>
                <w:rFonts w:cs="Arial"/>
                <w:b/>
                <w:bCs/>
                <w:sz w:val="22"/>
                <w:szCs w:val="22"/>
              </w:rPr>
            </w:pPr>
            <w:r w:rsidRPr="008A5F2E">
              <w:rPr>
                <w:rFonts w:cs="Arial"/>
                <w:b/>
                <w:bCs/>
                <w:sz w:val="22"/>
                <w:szCs w:val="22"/>
              </w:rPr>
              <w:t>39372,75</w:t>
            </w:r>
          </w:p>
        </w:tc>
      </w:tr>
    </w:tbl>
    <w:p w:rsidR="00FE2DBF" w:rsidRPr="008A5F2E" w:rsidRDefault="00FE2DBF" w:rsidP="00FE2DBF">
      <w:pPr>
        <w:spacing w:line="288" w:lineRule="auto"/>
        <w:rPr>
          <w:sz w:val="22"/>
          <w:szCs w:val="22"/>
        </w:rPr>
      </w:pPr>
    </w:p>
    <w:tbl>
      <w:tblPr>
        <w:tblW w:w="9463" w:type="dxa"/>
        <w:tblInd w:w="108" w:type="dxa"/>
        <w:tblLook w:val="04A0" w:firstRow="1" w:lastRow="0" w:firstColumn="1" w:lastColumn="0" w:noHBand="0" w:noVBand="1"/>
      </w:tblPr>
      <w:tblGrid>
        <w:gridCol w:w="493"/>
        <w:gridCol w:w="1796"/>
        <w:gridCol w:w="785"/>
        <w:gridCol w:w="636"/>
        <w:gridCol w:w="562"/>
        <w:gridCol w:w="1027"/>
        <w:gridCol w:w="888"/>
        <w:gridCol w:w="919"/>
        <w:gridCol w:w="1612"/>
        <w:gridCol w:w="745"/>
      </w:tblGrid>
      <w:tr w:rsidR="008A5F2E" w:rsidRPr="008A5F2E" w:rsidTr="00CA68DC">
        <w:trPr>
          <w:trHeight w:val="300"/>
        </w:trPr>
        <w:tc>
          <w:tcPr>
            <w:tcW w:w="9463" w:type="dxa"/>
            <w:gridSpan w:val="10"/>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r w:rsidRPr="008A5F2E">
              <w:rPr>
                <w:sz w:val="22"/>
                <w:szCs w:val="22"/>
              </w:rPr>
              <w:t xml:space="preserve">Приложение № 7 </w:t>
            </w:r>
          </w:p>
        </w:tc>
      </w:tr>
      <w:tr w:rsidR="008A5F2E" w:rsidRPr="008A5F2E" w:rsidTr="00CA68DC">
        <w:trPr>
          <w:trHeight w:val="300"/>
        </w:trPr>
        <w:tc>
          <w:tcPr>
            <w:tcW w:w="470" w:type="dxa"/>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p>
        </w:tc>
        <w:tc>
          <w:tcPr>
            <w:tcW w:w="2106" w:type="dxa"/>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p>
        </w:tc>
        <w:tc>
          <w:tcPr>
            <w:tcW w:w="742" w:type="dxa"/>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p>
        </w:tc>
        <w:tc>
          <w:tcPr>
            <w:tcW w:w="6145" w:type="dxa"/>
            <w:gridSpan w:val="7"/>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r w:rsidRPr="008A5F2E">
              <w:rPr>
                <w:sz w:val="22"/>
                <w:szCs w:val="22"/>
              </w:rPr>
              <w:t>к решению Совета народных депутатов МО</w:t>
            </w:r>
          </w:p>
        </w:tc>
      </w:tr>
      <w:tr w:rsidR="008A5F2E" w:rsidRPr="008A5F2E" w:rsidTr="00CA68DC">
        <w:trPr>
          <w:trHeight w:val="300"/>
        </w:trPr>
        <w:tc>
          <w:tcPr>
            <w:tcW w:w="9463" w:type="dxa"/>
            <w:gridSpan w:val="10"/>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r w:rsidRPr="008A5F2E">
              <w:rPr>
                <w:sz w:val="22"/>
                <w:szCs w:val="22"/>
              </w:rPr>
              <w:t>"Красногвардейское сельское поселение"</w:t>
            </w:r>
          </w:p>
        </w:tc>
      </w:tr>
      <w:tr w:rsidR="008A5F2E" w:rsidRPr="008A5F2E" w:rsidTr="00CA68DC">
        <w:trPr>
          <w:trHeight w:val="300"/>
        </w:trPr>
        <w:tc>
          <w:tcPr>
            <w:tcW w:w="9463" w:type="dxa"/>
            <w:gridSpan w:val="10"/>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r w:rsidRPr="008A5F2E">
              <w:rPr>
                <w:sz w:val="22"/>
                <w:szCs w:val="22"/>
              </w:rPr>
              <w:t xml:space="preserve">от  27 декабря  2019 г. №  _224_ </w:t>
            </w:r>
          </w:p>
        </w:tc>
      </w:tr>
      <w:tr w:rsidR="008A5F2E" w:rsidRPr="008A5F2E" w:rsidTr="00CA68DC">
        <w:trPr>
          <w:trHeight w:val="300"/>
        </w:trPr>
        <w:tc>
          <w:tcPr>
            <w:tcW w:w="470" w:type="dxa"/>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p>
        </w:tc>
        <w:tc>
          <w:tcPr>
            <w:tcW w:w="2106" w:type="dxa"/>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p>
        </w:tc>
        <w:tc>
          <w:tcPr>
            <w:tcW w:w="742" w:type="dxa"/>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p>
        </w:tc>
        <w:tc>
          <w:tcPr>
            <w:tcW w:w="604" w:type="dxa"/>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p>
        </w:tc>
        <w:tc>
          <w:tcPr>
            <w:tcW w:w="536" w:type="dxa"/>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p>
        </w:tc>
        <w:tc>
          <w:tcPr>
            <w:tcW w:w="965" w:type="dxa"/>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p>
        </w:tc>
        <w:tc>
          <w:tcPr>
            <w:tcW w:w="837" w:type="dxa"/>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p>
        </w:tc>
        <w:tc>
          <w:tcPr>
            <w:tcW w:w="866" w:type="dxa"/>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p>
        </w:tc>
        <w:tc>
          <w:tcPr>
            <w:tcW w:w="1505" w:type="dxa"/>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p>
        </w:tc>
        <w:tc>
          <w:tcPr>
            <w:tcW w:w="832" w:type="dxa"/>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p>
        </w:tc>
      </w:tr>
      <w:tr w:rsidR="008A5F2E" w:rsidRPr="008A5F2E" w:rsidTr="00CA68DC">
        <w:trPr>
          <w:trHeight w:val="300"/>
        </w:trPr>
        <w:tc>
          <w:tcPr>
            <w:tcW w:w="470" w:type="dxa"/>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p>
        </w:tc>
        <w:tc>
          <w:tcPr>
            <w:tcW w:w="2106" w:type="dxa"/>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p>
        </w:tc>
        <w:tc>
          <w:tcPr>
            <w:tcW w:w="742" w:type="dxa"/>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p>
        </w:tc>
        <w:tc>
          <w:tcPr>
            <w:tcW w:w="604" w:type="dxa"/>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p>
        </w:tc>
        <w:tc>
          <w:tcPr>
            <w:tcW w:w="536" w:type="dxa"/>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p>
        </w:tc>
        <w:tc>
          <w:tcPr>
            <w:tcW w:w="5005" w:type="dxa"/>
            <w:gridSpan w:val="5"/>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r w:rsidRPr="008A5F2E">
              <w:rPr>
                <w:sz w:val="22"/>
                <w:szCs w:val="22"/>
              </w:rPr>
              <w:t>Приложение № 2</w:t>
            </w:r>
          </w:p>
        </w:tc>
      </w:tr>
      <w:tr w:rsidR="008A5F2E" w:rsidRPr="008A5F2E" w:rsidTr="00CA68DC">
        <w:trPr>
          <w:trHeight w:val="300"/>
        </w:trPr>
        <w:tc>
          <w:tcPr>
            <w:tcW w:w="470" w:type="dxa"/>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p>
        </w:tc>
        <w:tc>
          <w:tcPr>
            <w:tcW w:w="2106" w:type="dxa"/>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p>
        </w:tc>
        <w:tc>
          <w:tcPr>
            <w:tcW w:w="742" w:type="dxa"/>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p>
        </w:tc>
        <w:tc>
          <w:tcPr>
            <w:tcW w:w="6145" w:type="dxa"/>
            <w:gridSpan w:val="7"/>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r w:rsidRPr="008A5F2E">
              <w:rPr>
                <w:sz w:val="22"/>
                <w:szCs w:val="22"/>
              </w:rPr>
              <w:t>к решению Совета народных депутатов МО</w:t>
            </w:r>
          </w:p>
        </w:tc>
      </w:tr>
      <w:tr w:rsidR="008A5F2E" w:rsidRPr="008A5F2E" w:rsidTr="00CA68DC">
        <w:trPr>
          <w:trHeight w:val="300"/>
        </w:trPr>
        <w:tc>
          <w:tcPr>
            <w:tcW w:w="470" w:type="dxa"/>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p>
        </w:tc>
        <w:tc>
          <w:tcPr>
            <w:tcW w:w="2106" w:type="dxa"/>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p>
        </w:tc>
        <w:tc>
          <w:tcPr>
            <w:tcW w:w="742" w:type="dxa"/>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p>
        </w:tc>
        <w:tc>
          <w:tcPr>
            <w:tcW w:w="6145" w:type="dxa"/>
            <w:gridSpan w:val="7"/>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r w:rsidRPr="008A5F2E">
              <w:rPr>
                <w:sz w:val="22"/>
                <w:szCs w:val="22"/>
              </w:rPr>
              <w:t>"Красногвардейское сельское поселение"</w:t>
            </w:r>
          </w:p>
        </w:tc>
      </w:tr>
      <w:tr w:rsidR="008A5F2E" w:rsidRPr="008A5F2E" w:rsidTr="00CA68DC">
        <w:trPr>
          <w:trHeight w:val="338"/>
        </w:trPr>
        <w:tc>
          <w:tcPr>
            <w:tcW w:w="470" w:type="dxa"/>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p>
        </w:tc>
        <w:tc>
          <w:tcPr>
            <w:tcW w:w="2106" w:type="dxa"/>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p>
        </w:tc>
        <w:tc>
          <w:tcPr>
            <w:tcW w:w="742" w:type="dxa"/>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p>
        </w:tc>
        <w:tc>
          <w:tcPr>
            <w:tcW w:w="604" w:type="dxa"/>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p>
        </w:tc>
        <w:tc>
          <w:tcPr>
            <w:tcW w:w="536" w:type="dxa"/>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p>
        </w:tc>
        <w:tc>
          <w:tcPr>
            <w:tcW w:w="5005" w:type="dxa"/>
            <w:gridSpan w:val="5"/>
            <w:tcBorders>
              <w:top w:val="nil"/>
              <w:left w:val="nil"/>
              <w:bottom w:val="nil"/>
              <w:right w:val="nil"/>
            </w:tcBorders>
            <w:shd w:val="clear" w:color="auto" w:fill="auto"/>
            <w:noWrap/>
            <w:vAlign w:val="bottom"/>
            <w:hideMark/>
          </w:tcPr>
          <w:p w:rsidR="00FE2DBF" w:rsidRPr="008A5F2E" w:rsidRDefault="00FE2DBF" w:rsidP="00374658">
            <w:pPr>
              <w:jc w:val="right"/>
              <w:rPr>
                <w:sz w:val="22"/>
                <w:szCs w:val="22"/>
              </w:rPr>
            </w:pPr>
            <w:r w:rsidRPr="008A5F2E">
              <w:rPr>
                <w:sz w:val="22"/>
                <w:szCs w:val="22"/>
              </w:rPr>
              <w:t xml:space="preserve">от </w:t>
            </w:r>
            <w:r w:rsidR="00374658">
              <w:rPr>
                <w:sz w:val="22"/>
                <w:szCs w:val="22"/>
              </w:rPr>
              <w:t>_____________</w:t>
            </w:r>
            <w:r w:rsidRPr="008A5F2E">
              <w:rPr>
                <w:sz w:val="22"/>
                <w:szCs w:val="22"/>
              </w:rPr>
              <w:t xml:space="preserve"> № </w:t>
            </w:r>
            <w:r w:rsidR="00374658">
              <w:rPr>
                <w:sz w:val="22"/>
                <w:szCs w:val="22"/>
              </w:rPr>
              <w:t>_______</w:t>
            </w:r>
          </w:p>
        </w:tc>
      </w:tr>
      <w:tr w:rsidR="008A5F2E" w:rsidRPr="008A5F2E" w:rsidTr="00CA68DC">
        <w:trPr>
          <w:trHeight w:val="360"/>
        </w:trPr>
        <w:tc>
          <w:tcPr>
            <w:tcW w:w="9463" w:type="dxa"/>
            <w:gridSpan w:val="10"/>
            <w:tcBorders>
              <w:top w:val="nil"/>
              <w:left w:val="nil"/>
              <w:bottom w:val="nil"/>
              <w:right w:val="nil"/>
            </w:tcBorders>
            <w:shd w:val="clear" w:color="auto" w:fill="auto"/>
            <w:noWrap/>
            <w:vAlign w:val="bottom"/>
            <w:hideMark/>
          </w:tcPr>
          <w:p w:rsidR="00FE2DBF" w:rsidRPr="008A5F2E" w:rsidRDefault="00FE2DBF" w:rsidP="00FE2DBF">
            <w:pPr>
              <w:jc w:val="center"/>
              <w:rPr>
                <w:b/>
                <w:bCs/>
                <w:sz w:val="22"/>
                <w:szCs w:val="22"/>
              </w:rPr>
            </w:pPr>
            <w:r w:rsidRPr="008A5F2E">
              <w:rPr>
                <w:b/>
                <w:bCs/>
                <w:sz w:val="22"/>
                <w:szCs w:val="22"/>
              </w:rPr>
              <w:t xml:space="preserve">Источники финансирования дефицита бюджета </w:t>
            </w:r>
          </w:p>
        </w:tc>
      </w:tr>
      <w:tr w:rsidR="008A5F2E" w:rsidRPr="008A5F2E" w:rsidTr="00CA68DC">
        <w:trPr>
          <w:trHeight w:val="375"/>
        </w:trPr>
        <w:tc>
          <w:tcPr>
            <w:tcW w:w="9463" w:type="dxa"/>
            <w:gridSpan w:val="10"/>
            <w:tcBorders>
              <w:top w:val="nil"/>
              <w:left w:val="nil"/>
              <w:bottom w:val="nil"/>
              <w:right w:val="nil"/>
            </w:tcBorders>
            <w:shd w:val="clear" w:color="auto" w:fill="auto"/>
            <w:vAlign w:val="bottom"/>
            <w:hideMark/>
          </w:tcPr>
          <w:p w:rsidR="00FE2DBF" w:rsidRPr="008A5F2E" w:rsidRDefault="00FE2DBF" w:rsidP="00FE2DBF">
            <w:pPr>
              <w:jc w:val="center"/>
              <w:rPr>
                <w:b/>
                <w:bCs/>
                <w:sz w:val="22"/>
                <w:szCs w:val="22"/>
              </w:rPr>
            </w:pPr>
            <w:r w:rsidRPr="008A5F2E">
              <w:rPr>
                <w:b/>
                <w:bCs/>
                <w:sz w:val="22"/>
                <w:szCs w:val="22"/>
              </w:rPr>
              <w:t>МО "Красногвардейское сельское поселение" на 2020</w:t>
            </w:r>
            <w:r w:rsidRPr="008A5F2E">
              <w:rPr>
                <w:sz w:val="22"/>
                <w:szCs w:val="22"/>
              </w:rPr>
              <w:t xml:space="preserve"> </w:t>
            </w:r>
            <w:r w:rsidRPr="008A5F2E">
              <w:rPr>
                <w:b/>
                <w:bCs/>
                <w:sz w:val="22"/>
                <w:szCs w:val="22"/>
              </w:rPr>
              <w:t>год</w:t>
            </w:r>
          </w:p>
        </w:tc>
      </w:tr>
      <w:tr w:rsidR="008A5F2E" w:rsidRPr="008A5F2E" w:rsidTr="00CA68DC">
        <w:trPr>
          <w:trHeight w:val="255"/>
        </w:trPr>
        <w:tc>
          <w:tcPr>
            <w:tcW w:w="470" w:type="dxa"/>
            <w:tcBorders>
              <w:top w:val="nil"/>
              <w:left w:val="nil"/>
              <w:bottom w:val="nil"/>
              <w:right w:val="nil"/>
            </w:tcBorders>
            <w:shd w:val="clear" w:color="auto" w:fill="auto"/>
            <w:vAlign w:val="bottom"/>
            <w:hideMark/>
          </w:tcPr>
          <w:p w:rsidR="00FE2DBF" w:rsidRPr="008A5F2E" w:rsidRDefault="00FE2DBF" w:rsidP="00FE2DBF">
            <w:pPr>
              <w:rPr>
                <w:i/>
                <w:iCs/>
                <w:sz w:val="22"/>
                <w:szCs w:val="22"/>
              </w:rPr>
            </w:pPr>
          </w:p>
        </w:tc>
        <w:tc>
          <w:tcPr>
            <w:tcW w:w="2106" w:type="dxa"/>
            <w:tcBorders>
              <w:top w:val="nil"/>
              <w:left w:val="nil"/>
              <w:bottom w:val="nil"/>
              <w:right w:val="nil"/>
            </w:tcBorders>
            <w:shd w:val="clear" w:color="auto" w:fill="auto"/>
            <w:vAlign w:val="bottom"/>
            <w:hideMark/>
          </w:tcPr>
          <w:p w:rsidR="00FE2DBF" w:rsidRPr="008A5F2E" w:rsidRDefault="00FE2DBF" w:rsidP="00FE2DBF">
            <w:pPr>
              <w:rPr>
                <w:i/>
                <w:iCs/>
                <w:sz w:val="22"/>
                <w:szCs w:val="22"/>
              </w:rPr>
            </w:pPr>
          </w:p>
        </w:tc>
        <w:tc>
          <w:tcPr>
            <w:tcW w:w="742" w:type="dxa"/>
            <w:tcBorders>
              <w:top w:val="nil"/>
              <w:left w:val="nil"/>
              <w:bottom w:val="nil"/>
              <w:right w:val="nil"/>
            </w:tcBorders>
            <w:shd w:val="clear" w:color="auto" w:fill="auto"/>
            <w:vAlign w:val="bottom"/>
            <w:hideMark/>
          </w:tcPr>
          <w:p w:rsidR="00FE2DBF" w:rsidRPr="008A5F2E" w:rsidRDefault="00FE2DBF" w:rsidP="00FE2DBF">
            <w:pPr>
              <w:rPr>
                <w:i/>
                <w:iCs/>
                <w:sz w:val="22"/>
                <w:szCs w:val="22"/>
              </w:rPr>
            </w:pPr>
          </w:p>
        </w:tc>
        <w:tc>
          <w:tcPr>
            <w:tcW w:w="604" w:type="dxa"/>
            <w:tcBorders>
              <w:top w:val="nil"/>
              <w:left w:val="nil"/>
              <w:bottom w:val="nil"/>
              <w:right w:val="nil"/>
            </w:tcBorders>
            <w:shd w:val="clear" w:color="auto" w:fill="auto"/>
            <w:vAlign w:val="bottom"/>
            <w:hideMark/>
          </w:tcPr>
          <w:p w:rsidR="00FE2DBF" w:rsidRPr="008A5F2E" w:rsidRDefault="00FE2DBF" w:rsidP="00FE2DBF">
            <w:pPr>
              <w:rPr>
                <w:i/>
                <w:iCs/>
                <w:sz w:val="22"/>
                <w:szCs w:val="22"/>
              </w:rPr>
            </w:pPr>
          </w:p>
        </w:tc>
        <w:tc>
          <w:tcPr>
            <w:tcW w:w="536" w:type="dxa"/>
            <w:tcBorders>
              <w:top w:val="nil"/>
              <w:left w:val="nil"/>
              <w:bottom w:val="nil"/>
              <w:right w:val="nil"/>
            </w:tcBorders>
            <w:shd w:val="clear" w:color="auto" w:fill="auto"/>
            <w:vAlign w:val="bottom"/>
            <w:hideMark/>
          </w:tcPr>
          <w:p w:rsidR="00FE2DBF" w:rsidRPr="008A5F2E" w:rsidRDefault="00FE2DBF" w:rsidP="00FE2DBF">
            <w:pPr>
              <w:rPr>
                <w:i/>
                <w:iCs/>
                <w:sz w:val="22"/>
                <w:szCs w:val="22"/>
              </w:rPr>
            </w:pPr>
          </w:p>
        </w:tc>
        <w:tc>
          <w:tcPr>
            <w:tcW w:w="965" w:type="dxa"/>
            <w:tcBorders>
              <w:top w:val="nil"/>
              <w:left w:val="nil"/>
              <w:bottom w:val="nil"/>
              <w:right w:val="nil"/>
            </w:tcBorders>
            <w:shd w:val="clear" w:color="auto" w:fill="auto"/>
            <w:vAlign w:val="bottom"/>
            <w:hideMark/>
          </w:tcPr>
          <w:p w:rsidR="00FE2DBF" w:rsidRPr="008A5F2E" w:rsidRDefault="00FE2DBF" w:rsidP="00FE2DBF">
            <w:pPr>
              <w:rPr>
                <w:i/>
                <w:iCs/>
                <w:sz w:val="22"/>
                <w:szCs w:val="22"/>
              </w:rPr>
            </w:pPr>
          </w:p>
        </w:tc>
        <w:tc>
          <w:tcPr>
            <w:tcW w:w="837" w:type="dxa"/>
            <w:tcBorders>
              <w:top w:val="nil"/>
              <w:left w:val="nil"/>
              <w:bottom w:val="nil"/>
              <w:right w:val="nil"/>
            </w:tcBorders>
            <w:shd w:val="clear" w:color="auto" w:fill="auto"/>
            <w:vAlign w:val="bottom"/>
            <w:hideMark/>
          </w:tcPr>
          <w:p w:rsidR="00FE2DBF" w:rsidRPr="008A5F2E" w:rsidRDefault="00FE2DBF" w:rsidP="00FE2DBF">
            <w:pPr>
              <w:rPr>
                <w:i/>
                <w:iCs/>
                <w:sz w:val="22"/>
                <w:szCs w:val="22"/>
              </w:rPr>
            </w:pPr>
          </w:p>
        </w:tc>
        <w:tc>
          <w:tcPr>
            <w:tcW w:w="866" w:type="dxa"/>
            <w:tcBorders>
              <w:top w:val="nil"/>
              <w:left w:val="nil"/>
              <w:bottom w:val="nil"/>
              <w:right w:val="nil"/>
            </w:tcBorders>
            <w:shd w:val="clear" w:color="auto" w:fill="auto"/>
            <w:vAlign w:val="bottom"/>
            <w:hideMark/>
          </w:tcPr>
          <w:p w:rsidR="00FE2DBF" w:rsidRPr="008A5F2E" w:rsidRDefault="00FE2DBF" w:rsidP="00FE2DBF">
            <w:pPr>
              <w:rPr>
                <w:i/>
                <w:iCs/>
                <w:sz w:val="22"/>
                <w:szCs w:val="22"/>
              </w:rPr>
            </w:pPr>
          </w:p>
        </w:tc>
        <w:tc>
          <w:tcPr>
            <w:tcW w:w="1505" w:type="dxa"/>
            <w:tcBorders>
              <w:top w:val="nil"/>
              <w:left w:val="nil"/>
              <w:bottom w:val="nil"/>
              <w:right w:val="nil"/>
            </w:tcBorders>
            <w:shd w:val="clear" w:color="auto" w:fill="auto"/>
            <w:vAlign w:val="bottom"/>
            <w:hideMark/>
          </w:tcPr>
          <w:p w:rsidR="00FE2DBF" w:rsidRPr="008A5F2E" w:rsidRDefault="00FE2DBF" w:rsidP="00FE2DBF">
            <w:pPr>
              <w:rPr>
                <w:i/>
                <w:iCs/>
                <w:sz w:val="22"/>
                <w:szCs w:val="22"/>
              </w:rPr>
            </w:pPr>
          </w:p>
        </w:tc>
        <w:tc>
          <w:tcPr>
            <w:tcW w:w="832" w:type="dxa"/>
            <w:tcBorders>
              <w:top w:val="nil"/>
              <w:left w:val="nil"/>
              <w:bottom w:val="nil"/>
              <w:right w:val="nil"/>
            </w:tcBorders>
            <w:shd w:val="clear" w:color="auto" w:fill="auto"/>
            <w:noWrap/>
            <w:vAlign w:val="bottom"/>
            <w:hideMark/>
          </w:tcPr>
          <w:p w:rsidR="00FE2DBF" w:rsidRPr="008A5F2E" w:rsidRDefault="00FE2DBF" w:rsidP="00FE2DBF">
            <w:pPr>
              <w:jc w:val="right"/>
              <w:rPr>
                <w:i/>
                <w:iCs/>
                <w:sz w:val="22"/>
                <w:szCs w:val="22"/>
              </w:rPr>
            </w:pPr>
            <w:r w:rsidRPr="008A5F2E">
              <w:rPr>
                <w:i/>
                <w:iCs/>
                <w:sz w:val="22"/>
                <w:szCs w:val="22"/>
              </w:rPr>
              <w:t xml:space="preserve">тыс. руб. </w:t>
            </w:r>
          </w:p>
        </w:tc>
      </w:tr>
      <w:tr w:rsidR="008A5F2E" w:rsidRPr="008A5F2E" w:rsidTr="00CA68DC">
        <w:trPr>
          <w:trHeight w:val="255"/>
        </w:trPr>
        <w:tc>
          <w:tcPr>
            <w:tcW w:w="4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2DBF" w:rsidRPr="008A5F2E" w:rsidRDefault="00FE2DBF" w:rsidP="00FE2DBF">
            <w:pPr>
              <w:jc w:val="center"/>
              <w:rPr>
                <w:sz w:val="22"/>
                <w:szCs w:val="22"/>
              </w:rPr>
            </w:pPr>
            <w:r w:rsidRPr="008A5F2E">
              <w:rPr>
                <w:sz w:val="22"/>
                <w:szCs w:val="22"/>
              </w:rPr>
              <w:t xml:space="preserve">№ </w:t>
            </w:r>
            <w:r w:rsidRPr="008A5F2E">
              <w:rPr>
                <w:sz w:val="22"/>
                <w:szCs w:val="22"/>
              </w:rPr>
              <w:lastRenderedPageBreak/>
              <w:t>№</w:t>
            </w:r>
          </w:p>
        </w:tc>
        <w:tc>
          <w:tcPr>
            <w:tcW w:w="21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2DBF" w:rsidRPr="008A5F2E" w:rsidRDefault="00FE2DBF" w:rsidP="00FE2DBF">
            <w:pPr>
              <w:jc w:val="center"/>
              <w:rPr>
                <w:sz w:val="22"/>
                <w:szCs w:val="22"/>
              </w:rPr>
            </w:pPr>
            <w:r w:rsidRPr="008A5F2E">
              <w:rPr>
                <w:sz w:val="22"/>
                <w:szCs w:val="22"/>
              </w:rPr>
              <w:lastRenderedPageBreak/>
              <w:t xml:space="preserve">Наименование </w:t>
            </w:r>
            <w:r w:rsidRPr="008A5F2E">
              <w:rPr>
                <w:sz w:val="22"/>
                <w:szCs w:val="22"/>
              </w:rPr>
              <w:lastRenderedPageBreak/>
              <w:t>кода группы, подгруппы, статьи, вида источника внутреннего финансирования дефицитов бюджетов, кода классификации операций сектора государственного управления</w:t>
            </w:r>
          </w:p>
        </w:tc>
        <w:tc>
          <w:tcPr>
            <w:tcW w:w="6055" w:type="dxa"/>
            <w:gridSpan w:val="7"/>
            <w:tcBorders>
              <w:top w:val="single" w:sz="4" w:space="0" w:color="auto"/>
              <w:left w:val="nil"/>
              <w:bottom w:val="single" w:sz="4" w:space="0" w:color="auto"/>
              <w:right w:val="single" w:sz="4" w:space="0" w:color="auto"/>
            </w:tcBorders>
            <w:shd w:val="clear" w:color="auto" w:fill="auto"/>
            <w:vAlign w:val="center"/>
            <w:hideMark/>
          </w:tcPr>
          <w:p w:rsidR="00FE2DBF" w:rsidRPr="008A5F2E" w:rsidRDefault="00FE2DBF" w:rsidP="00FE2DBF">
            <w:pPr>
              <w:jc w:val="center"/>
              <w:rPr>
                <w:sz w:val="22"/>
                <w:szCs w:val="22"/>
              </w:rPr>
            </w:pPr>
            <w:r w:rsidRPr="008A5F2E">
              <w:rPr>
                <w:sz w:val="22"/>
                <w:szCs w:val="22"/>
              </w:rPr>
              <w:lastRenderedPageBreak/>
              <w:t> </w:t>
            </w:r>
          </w:p>
        </w:tc>
        <w:tc>
          <w:tcPr>
            <w:tcW w:w="8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2DBF" w:rsidRPr="008A5F2E" w:rsidRDefault="00FE2DBF" w:rsidP="00FE2DBF">
            <w:pPr>
              <w:jc w:val="center"/>
              <w:rPr>
                <w:sz w:val="22"/>
                <w:szCs w:val="22"/>
              </w:rPr>
            </w:pPr>
            <w:r w:rsidRPr="008A5F2E">
              <w:rPr>
                <w:sz w:val="22"/>
                <w:szCs w:val="22"/>
              </w:rPr>
              <w:t>Сум</w:t>
            </w:r>
            <w:r w:rsidRPr="008A5F2E">
              <w:rPr>
                <w:sz w:val="22"/>
                <w:szCs w:val="22"/>
              </w:rPr>
              <w:lastRenderedPageBreak/>
              <w:t>ма</w:t>
            </w:r>
          </w:p>
        </w:tc>
      </w:tr>
      <w:tr w:rsidR="008A5F2E" w:rsidRPr="008A5F2E" w:rsidTr="00CA68DC">
        <w:trPr>
          <w:trHeight w:val="3255"/>
        </w:trPr>
        <w:tc>
          <w:tcPr>
            <w:tcW w:w="470" w:type="dxa"/>
            <w:vMerge/>
            <w:tcBorders>
              <w:top w:val="single" w:sz="4" w:space="0" w:color="auto"/>
              <w:left w:val="single" w:sz="4" w:space="0" w:color="auto"/>
              <w:bottom w:val="single" w:sz="4" w:space="0" w:color="auto"/>
              <w:right w:val="single" w:sz="4" w:space="0" w:color="auto"/>
            </w:tcBorders>
            <w:vAlign w:val="center"/>
            <w:hideMark/>
          </w:tcPr>
          <w:p w:rsidR="00FE2DBF" w:rsidRPr="008A5F2E" w:rsidRDefault="00FE2DBF" w:rsidP="00FE2DBF">
            <w:pPr>
              <w:rPr>
                <w:sz w:val="22"/>
                <w:szCs w:val="22"/>
              </w:rPr>
            </w:pPr>
          </w:p>
        </w:tc>
        <w:tc>
          <w:tcPr>
            <w:tcW w:w="2106" w:type="dxa"/>
            <w:vMerge/>
            <w:tcBorders>
              <w:top w:val="single" w:sz="4" w:space="0" w:color="auto"/>
              <w:left w:val="single" w:sz="4" w:space="0" w:color="auto"/>
              <w:bottom w:val="single" w:sz="4" w:space="0" w:color="auto"/>
              <w:right w:val="single" w:sz="4" w:space="0" w:color="auto"/>
            </w:tcBorders>
            <w:vAlign w:val="center"/>
            <w:hideMark/>
          </w:tcPr>
          <w:p w:rsidR="00FE2DBF" w:rsidRPr="008A5F2E" w:rsidRDefault="00FE2DBF" w:rsidP="00FE2DBF">
            <w:pPr>
              <w:rPr>
                <w:sz w:val="22"/>
                <w:szCs w:val="22"/>
              </w:rPr>
            </w:pPr>
          </w:p>
        </w:tc>
        <w:tc>
          <w:tcPr>
            <w:tcW w:w="742" w:type="dxa"/>
            <w:tcBorders>
              <w:top w:val="nil"/>
              <w:left w:val="nil"/>
              <w:bottom w:val="single" w:sz="4" w:space="0" w:color="auto"/>
              <w:right w:val="single" w:sz="4" w:space="0" w:color="auto"/>
            </w:tcBorders>
            <w:shd w:val="clear" w:color="auto" w:fill="auto"/>
            <w:vAlign w:val="center"/>
            <w:hideMark/>
          </w:tcPr>
          <w:p w:rsidR="00FE2DBF" w:rsidRPr="008A5F2E" w:rsidRDefault="00FE2DBF" w:rsidP="00FE2DBF">
            <w:pPr>
              <w:jc w:val="center"/>
              <w:rPr>
                <w:sz w:val="22"/>
                <w:szCs w:val="22"/>
              </w:rPr>
            </w:pPr>
            <w:r w:rsidRPr="008A5F2E">
              <w:rPr>
                <w:sz w:val="22"/>
                <w:szCs w:val="22"/>
              </w:rPr>
              <w:t>Группа</w:t>
            </w:r>
          </w:p>
        </w:tc>
        <w:tc>
          <w:tcPr>
            <w:tcW w:w="604" w:type="dxa"/>
            <w:tcBorders>
              <w:top w:val="nil"/>
              <w:left w:val="nil"/>
              <w:bottom w:val="single" w:sz="4" w:space="0" w:color="auto"/>
              <w:right w:val="single" w:sz="4" w:space="0" w:color="auto"/>
            </w:tcBorders>
            <w:shd w:val="clear" w:color="auto" w:fill="auto"/>
            <w:vAlign w:val="center"/>
            <w:hideMark/>
          </w:tcPr>
          <w:p w:rsidR="00FE2DBF" w:rsidRPr="008A5F2E" w:rsidRDefault="00FE2DBF" w:rsidP="00FE2DBF">
            <w:pPr>
              <w:jc w:val="center"/>
              <w:rPr>
                <w:sz w:val="22"/>
                <w:szCs w:val="22"/>
              </w:rPr>
            </w:pPr>
            <w:r w:rsidRPr="008A5F2E">
              <w:rPr>
                <w:sz w:val="22"/>
                <w:szCs w:val="22"/>
              </w:rPr>
              <w:t>Под-</w:t>
            </w:r>
            <w:proofErr w:type="spellStart"/>
            <w:r w:rsidRPr="008A5F2E">
              <w:rPr>
                <w:sz w:val="22"/>
                <w:szCs w:val="22"/>
              </w:rPr>
              <w:t>груп</w:t>
            </w:r>
            <w:proofErr w:type="spellEnd"/>
            <w:r w:rsidRPr="008A5F2E">
              <w:rPr>
                <w:sz w:val="22"/>
                <w:szCs w:val="22"/>
              </w:rPr>
              <w:t>-па</w:t>
            </w:r>
          </w:p>
        </w:tc>
        <w:tc>
          <w:tcPr>
            <w:tcW w:w="536" w:type="dxa"/>
            <w:tcBorders>
              <w:top w:val="nil"/>
              <w:left w:val="nil"/>
              <w:bottom w:val="single" w:sz="4" w:space="0" w:color="auto"/>
              <w:right w:val="single" w:sz="4" w:space="0" w:color="auto"/>
            </w:tcBorders>
            <w:shd w:val="clear" w:color="auto" w:fill="auto"/>
            <w:vAlign w:val="center"/>
            <w:hideMark/>
          </w:tcPr>
          <w:p w:rsidR="00FE2DBF" w:rsidRPr="008A5F2E" w:rsidRDefault="00FE2DBF" w:rsidP="00FE2DBF">
            <w:pPr>
              <w:jc w:val="center"/>
              <w:rPr>
                <w:sz w:val="22"/>
                <w:szCs w:val="22"/>
              </w:rPr>
            </w:pPr>
            <w:proofErr w:type="gramStart"/>
            <w:r w:rsidRPr="008A5F2E">
              <w:rPr>
                <w:sz w:val="22"/>
                <w:szCs w:val="22"/>
              </w:rPr>
              <w:t>Ста-</w:t>
            </w:r>
            <w:proofErr w:type="spellStart"/>
            <w:r w:rsidRPr="008A5F2E">
              <w:rPr>
                <w:sz w:val="22"/>
                <w:szCs w:val="22"/>
              </w:rPr>
              <w:t>тья</w:t>
            </w:r>
            <w:proofErr w:type="spellEnd"/>
            <w:proofErr w:type="gramEnd"/>
          </w:p>
        </w:tc>
        <w:tc>
          <w:tcPr>
            <w:tcW w:w="965" w:type="dxa"/>
            <w:tcBorders>
              <w:top w:val="nil"/>
              <w:left w:val="nil"/>
              <w:bottom w:val="single" w:sz="4" w:space="0" w:color="auto"/>
              <w:right w:val="single" w:sz="4" w:space="0" w:color="auto"/>
            </w:tcBorders>
            <w:shd w:val="clear" w:color="auto" w:fill="auto"/>
            <w:vAlign w:val="center"/>
            <w:hideMark/>
          </w:tcPr>
          <w:p w:rsidR="00FE2DBF" w:rsidRPr="008A5F2E" w:rsidRDefault="00FE2DBF" w:rsidP="00FE2DBF">
            <w:pPr>
              <w:jc w:val="center"/>
              <w:rPr>
                <w:sz w:val="22"/>
                <w:szCs w:val="22"/>
              </w:rPr>
            </w:pPr>
            <w:r w:rsidRPr="008A5F2E">
              <w:rPr>
                <w:sz w:val="22"/>
                <w:szCs w:val="22"/>
              </w:rPr>
              <w:t>Подстатья</w:t>
            </w:r>
          </w:p>
        </w:tc>
        <w:tc>
          <w:tcPr>
            <w:tcW w:w="837" w:type="dxa"/>
            <w:tcBorders>
              <w:top w:val="nil"/>
              <w:left w:val="nil"/>
              <w:bottom w:val="single" w:sz="4" w:space="0" w:color="auto"/>
              <w:right w:val="single" w:sz="4" w:space="0" w:color="auto"/>
            </w:tcBorders>
            <w:shd w:val="clear" w:color="auto" w:fill="auto"/>
            <w:vAlign w:val="center"/>
            <w:hideMark/>
          </w:tcPr>
          <w:p w:rsidR="00FE2DBF" w:rsidRPr="008A5F2E" w:rsidRDefault="00FE2DBF" w:rsidP="00FE2DBF">
            <w:pPr>
              <w:jc w:val="center"/>
              <w:rPr>
                <w:sz w:val="22"/>
                <w:szCs w:val="22"/>
              </w:rPr>
            </w:pPr>
            <w:r w:rsidRPr="008A5F2E">
              <w:rPr>
                <w:sz w:val="22"/>
                <w:szCs w:val="22"/>
              </w:rPr>
              <w:t>Элемент</w:t>
            </w:r>
          </w:p>
        </w:tc>
        <w:tc>
          <w:tcPr>
            <w:tcW w:w="866" w:type="dxa"/>
            <w:tcBorders>
              <w:top w:val="nil"/>
              <w:left w:val="nil"/>
              <w:bottom w:val="single" w:sz="4" w:space="0" w:color="auto"/>
              <w:right w:val="single" w:sz="4" w:space="0" w:color="auto"/>
            </w:tcBorders>
            <w:shd w:val="clear" w:color="auto" w:fill="auto"/>
            <w:vAlign w:val="center"/>
            <w:hideMark/>
          </w:tcPr>
          <w:p w:rsidR="00FE2DBF" w:rsidRPr="008A5F2E" w:rsidRDefault="00FE2DBF" w:rsidP="00FE2DBF">
            <w:pPr>
              <w:jc w:val="center"/>
              <w:rPr>
                <w:sz w:val="22"/>
                <w:szCs w:val="22"/>
              </w:rPr>
            </w:pPr>
            <w:r w:rsidRPr="008A5F2E">
              <w:rPr>
                <w:sz w:val="22"/>
                <w:szCs w:val="22"/>
              </w:rPr>
              <w:t xml:space="preserve">Вид </w:t>
            </w:r>
            <w:proofErr w:type="spellStart"/>
            <w:proofErr w:type="gramStart"/>
            <w:r w:rsidRPr="008A5F2E">
              <w:rPr>
                <w:sz w:val="22"/>
                <w:szCs w:val="22"/>
              </w:rPr>
              <w:t>источни</w:t>
            </w:r>
            <w:proofErr w:type="spellEnd"/>
            <w:r w:rsidRPr="008A5F2E">
              <w:rPr>
                <w:sz w:val="22"/>
                <w:szCs w:val="22"/>
              </w:rPr>
              <w:t>-ков</w:t>
            </w:r>
            <w:proofErr w:type="gramEnd"/>
          </w:p>
        </w:tc>
        <w:tc>
          <w:tcPr>
            <w:tcW w:w="1505" w:type="dxa"/>
            <w:tcBorders>
              <w:top w:val="nil"/>
              <w:left w:val="nil"/>
              <w:bottom w:val="single" w:sz="4" w:space="0" w:color="auto"/>
              <w:right w:val="single" w:sz="4" w:space="0" w:color="auto"/>
            </w:tcBorders>
            <w:shd w:val="clear" w:color="auto" w:fill="auto"/>
            <w:vAlign w:val="bottom"/>
            <w:hideMark/>
          </w:tcPr>
          <w:p w:rsidR="00FE2DBF" w:rsidRPr="008A5F2E" w:rsidRDefault="00FE2DBF" w:rsidP="00FE2DBF">
            <w:pPr>
              <w:jc w:val="center"/>
              <w:rPr>
                <w:sz w:val="22"/>
                <w:szCs w:val="22"/>
              </w:rPr>
            </w:pPr>
            <w:r w:rsidRPr="008A5F2E">
              <w:rPr>
                <w:sz w:val="22"/>
                <w:szCs w:val="22"/>
              </w:rPr>
              <w:t>Статья (подстатья) классификации операций сектора государственного управления, относящаяся к источникам финансирования дефицитов бюджетов</w:t>
            </w:r>
          </w:p>
        </w:tc>
        <w:tc>
          <w:tcPr>
            <w:tcW w:w="832" w:type="dxa"/>
            <w:vMerge/>
            <w:tcBorders>
              <w:top w:val="single" w:sz="4" w:space="0" w:color="auto"/>
              <w:left w:val="single" w:sz="4" w:space="0" w:color="auto"/>
              <w:bottom w:val="single" w:sz="4" w:space="0" w:color="auto"/>
              <w:right w:val="single" w:sz="4" w:space="0" w:color="auto"/>
            </w:tcBorders>
            <w:vAlign w:val="center"/>
            <w:hideMark/>
          </w:tcPr>
          <w:p w:rsidR="00FE2DBF" w:rsidRPr="008A5F2E" w:rsidRDefault="00FE2DBF" w:rsidP="00FE2DBF">
            <w:pPr>
              <w:rPr>
                <w:sz w:val="22"/>
                <w:szCs w:val="22"/>
              </w:rPr>
            </w:pPr>
          </w:p>
        </w:tc>
      </w:tr>
      <w:tr w:rsidR="008A5F2E" w:rsidRPr="008A5F2E" w:rsidTr="00CA68DC">
        <w:trPr>
          <w:trHeight w:val="51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DBF" w:rsidRPr="008A5F2E" w:rsidRDefault="00FE2DBF" w:rsidP="00FE2DBF">
            <w:pPr>
              <w:jc w:val="center"/>
              <w:rPr>
                <w:b/>
                <w:bCs/>
                <w:sz w:val="22"/>
                <w:szCs w:val="22"/>
              </w:rPr>
            </w:pPr>
            <w:r w:rsidRPr="008A5F2E">
              <w:rPr>
                <w:b/>
                <w:bCs/>
                <w:sz w:val="22"/>
                <w:szCs w:val="22"/>
              </w:rPr>
              <w:lastRenderedPageBreak/>
              <w:t>3</w:t>
            </w:r>
          </w:p>
        </w:tc>
        <w:tc>
          <w:tcPr>
            <w:tcW w:w="2106" w:type="dxa"/>
            <w:tcBorders>
              <w:top w:val="single" w:sz="4" w:space="0" w:color="auto"/>
              <w:left w:val="nil"/>
              <w:bottom w:val="single" w:sz="4" w:space="0" w:color="auto"/>
              <w:right w:val="single" w:sz="4" w:space="0" w:color="auto"/>
            </w:tcBorders>
            <w:shd w:val="clear" w:color="auto" w:fill="auto"/>
            <w:vAlign w:val="bottom"/>
            <w:hideMark/>
          </w:tcPr>
          <w:p w:rsidR="00FE2DBF" w:rsidRPr="008A5F2E" w:rsidRDefault="00FE2DBF" w:rsidP="00FE2DBF">
            <w:pPr>
              <w:rPr>
                <w:b/>
                <w:bCs/>
                <w:sz w:val="22"/>
                <w:szCs w:val="22"/>
              </w:rPr>
            </w:pPr>
            <w:r w:rsidRPr="008A5F2E">
              <w:rPr>
                <w:b/>
                <w:bCs/>
                <w:sz w:val="22"/>
                <w:szCs w:val="22"/>
              </w:rPr>
              <w:t>Изменение остатков средств на счетах по учету средств бюджета</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b/>
                <w:bCs/>
                <w:sz w:val="22"/>
                <w:szCs w:val="22"/>
              </w:rPr>
            </w:pPr>
            <w:r w:rsidRPr="008A5F2E">
              <w:rPr>
                <w:b/>
                <w:bCs/>
                <w:sz w:val="22"/>
                <w:szCs w:val="22"/>
              </w:rPr>
              <w:t>01</w:t>
            </w:r>
          </w:p>
        </w:tc>
        <w:tc>
          <w:tcPr>
            <w:tcW w:w="604" w:type="dxa"/>
            <w:tcBorders>
              <w:top w:val="single" w:sz="4" w:space="0" w:color="auto"/>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b/>
                <w:bCs/>
                <w:sz w:val="22"/>
                <w:szCs w:val="22"/>
              </w:rPr>
            </w:pPr>
            <w:r w:rsidRPr="008A5F2E">
              <w:rPr>
                <w:b/>
                <w:bCs/>
                <w:sz w:val="22"/>
                <w:szCs w:val="22"/>
              </w:rPr>
              <w:t>05</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b/>
                <w:bCs/>
                <w:sz w:val="22"/>
                <w:szCs w:val="22"/>
              </w:rPr>
            </w:pPr>
            <w:r w:rsidRPr="008A5F2E">
              <w:rPr>
                <w:b/>
                <w:bCs/>
                <w:sz w:val="22"/>
                <w:szCs w:val="22"/>
              </w:rPr>
              <w:t>00</w:t>
            </w:r>
          </w:p>
        </w:tc>
        <w:tc>
          <w:tcPr>
            <w:tcW w:w="965" w:type="dxa"/>
            <w:tcBorders>
              <w:top w:val="single" w:sz="4" w:space="0" w:color="auto"/>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b/>
                <w:bCs/>
                <w:sz w:val="22"/>
                <w:szCs w:val="22"/>
              </w:rPr>
            </w:pPr>
            <w:r w:rsidRPr="008A5F2E">
              <w:rPr>
                <w:b/>
                <w:bCs/>
                <w:sz w:val="22"/>
                <w:szCs w:val="22"/>
              </w:rPr>
              <w:t>00</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b/>
                <w:bCs/>
                <w:sz w:val="22"/>
                <w:szCs w:val="22"/>
              </w:rPr>
            </w:pPr>
            <w:r w:rsidRPr="008A5F2E">
              <w:rPr>
                <w:b/>
                <w:bCs/>
                <w:sz w:val="22"/>
                <w:szCs w:val="22"/>
              </w:rPr>
              <w:t>00</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b/>
                <w:bCs/>
                <w:sz w:val="22"/>
                <w:szCs w:val="22"/>
              </w:rPr>
            </w:pPr>
            <w:r w:rsidRPr="008A5F2E">
              <w:rPr>
                <w:b/>
                <w:bCs/>
                <w:sz w:val="22"/>
                <w:szCs w:val="22"/>
              </w:rPr>
              <w:t>0000</w:t>
            </w:r>
          </w:p>
        </w:tc>
        <w:tc>
          <w:tcPr>
            <w:tcW w:w="1505" w:type="dxa"/>
            <w:tcBorders>
              <w:top w:val="single" w:sz="4" w:space="0" w:color="auto"/>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b/>
                <w:bCs/>
                <w:sz w:val="22"/>
                <w:szCs w:val="22"/>
              </w:rPr>
            </w:pPr>
            <w:r w:rsidRPr="008A5F2E">
              <w:rPr>
                <w:b/>
                <w:bCs/>
                <w:sz w:val="22"/>
                <w:szCs w:val="22"/>
              </w:rPr>
              <w:t>000</w:t>
            </w:r>
          </w:p>
        </w:tc>
        <w:tc>
          <w:tcPr>
            <w:tcW w:w="832" w:type="dxa"/>
            <w:tcBorders>
              <w:top w:val="single" w:sz="4" w:space="0" w:color="auto"/>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b/>
                <w:bCs/>
                <w:sz w:val="22"/>
                <w:szCs w:val="22"/>
              </w:rPr>
            </w:pPr>
            <w:r w:rsidRPr="008A5F2E">
              <w:rPr>
                <w:b/>
                <w:bCs/>
                <w:sz w:val="22"/>
                <w:szCs w:val="22"/>
              </w:rPr>
              <w:t>465,4</w:t>
            </w:r>
          </w:p>
        </w:tc>
      </w:tr>
      <w:tr w:rsidR="008A5F2E" w:rsidRPr="008A5F2E" w:rsidTr="00CA68DC">
        <w:trPr>
          <w:trHeight w:val="525"/>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3.1.</w:t>
            </w:r>
          </w:p>
        </w:tc>
        <w:tc>
          <w:tcPr>
            <w:tcW w:w="2106" w:type="dxa"/>
            <w:tcBorders>
              <w:top w:val="nil"/>
              <w:left w:val="nil"/>
              <w:bottom w:val="single" w:sz="4" w:space="0" w:color="auto"/>
              <w:right w:val="single" w:sz="4" w:space="0" w:color="auto"/>
            </w:tcBorders>
            <w:shd w:val="clear" w:color="auto" w:fill="auto"/>
            <w:vAlign w:val="bottom"/>
            <w:hideMark/>
          </w:tcPr>
          <w:p w:rsidR="00FE2DBF" w:rsidRPr="008A5F2E" w:rsidRDefault="00FE2DBF" w:rsidP="00FE2DBF">
            <w:pPr>
              <w:rPr>
                <w:sz w:val="22"/>
                <w:szCs w:val="22"/>
              </w:rPr>
            </w:pPr>
            <w:r w:rsidRPr="008A5F2E">
              <w:rPr>
                <w:sz w:val="22"/>
                <w:szCs w:val="22"/>
              </w:rPr>
              <w:t>Увеличение остатков средств бюджетов</w:t>
            </w:r>
          </w:p>
        </w:tc>
        <w:tc>
          <w:tcPr>
            <w:tcW w:w="742"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01</w:t>
            </w:r>
          </w:p>
        </w:tc>
        <w:tc>
          <w:tcPr>
            <w:tcW w:w="604"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05</w:t>
            </w:r>
          </w:p>
        </w:tc>
        <w:tc>
          <w:tcPr>
            <w:tcW w:w="536"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00</w:t>
            </w:r>
          </w:p>
        </w:tc>
        <w:tc>
          <w:tcPr>
            <w:tcW w:w="965"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00</w:t>
            </w:r>
          </w:p>
        </w:tc>
        <w:tc>
          <w:tcPr>
            <w:tcW w:w="837"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00</w:t>
            </w:r>
          </w:p>
        </w:tc>
        <w:tc>
          <w:tcPr>
            <w:tcW w:w="866"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0000</w:t>
            </w:r>
          </w:p>
        </w:tc>
        <w:tc>
          <w:tcPr>
            <w:tcW w:w="1505"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500</w:t>
            </w:r>
          </w:p>
        </w:tc>
        <w:tc>
          <w:tcPr>
            <w:tcW w:w="832"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-39 372,8</w:t>
            </w:r>
          </w:p>
        </w:tc>
      </w:tr>
      <w:tr w:rsidR="008A5F2E" w:rsidRPr="008A5F2E" w:rsidTr="00CA68DC">
        <w:trPr>
          <w:trHeight w:val="48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FE2DBF" w:rsidRPr="008A5F2E" w:rsidRDefault="00FE2DBF" w:rsidP="00FE2DBF">
            <w:pPr>
              <w:jc w:val="center"/>
              <w:rPr>
                <w:sz w:val="22"/>
                <w:szCs w:val="22"/>
              </w:rPr>
            </w:pPr>
            <w:r w:rsidRPr="008A5F2E">
              <w:rPr>
                <w:sz w:val="22"/>
                <w:szCs w:val="22"/>
              </w:rPr>
              <w:t>3.2</w:t>
            </w:r>
          </w:p>
        </w:tc>
        <w:tc>
          <w:tcPr>
            <w:tcW w:w="2106" w:type="dxa"/>
            <w:tcBorders>
              <w:top w:val="nil"/>
              <w:left w:val="nil"/>
              <w:bottom w:val="single" w:sz="4" w:space="0" w:color="auto"/>
              <w:right w:val="single" w:sz="4" w:space="0" w:color="auto"/>
            </w:tcBorders>
            <w:shd w:val="clear" w:color="auto" w:fill="auto"/>
            <w:vAlign w:val="bottom"/>
            <w:hideMark/>
          </w:tcPr>
          <w:p w:rsidR="00FE2DBF" w:rsidRPr="008A5F2E" w:rsidRDefault="00FE2DBF" w:rsidP="00FE2DBF">
            <w:pPr>
              <w:rPr>
                <w:sz w:val="22"/>
                <w:szCs w:val="22"/>
              </w:rPr>
            </w:pPr>
            <w:r w:rsidRPr="008A5F2E">
              <w:rPr>
                <w:sz w:val="22"/>
                <w:szCs w:val="22"/>
              </w:rPr>
              <w:t>Увеличение прочих остатков средств бюджетов</w:t>
            </w:r>
          </w:p>
        </w:tc>
        <w:tc>
          <w:tcPr>
            <w:tcW w:w="742"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01</w:t>
            </w:r>
          </w:p>
        </w:tc>
        <w:tc>
          <w:tcPr>
            <w:tcW w:w="604"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05</w:t>
            </w:r>
          </w:p>
        </w:tc>
        <w:tc>
          <w:tcPr>
            <w:tcW w:w="536"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02</w:t>
            </w:r>
          </w:p>
        </w:tc>
        <w:tc>
          <w:tcPr>
            <w:tcW w:w="965"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00</w:t>
            </w:r>
          </w:p>
        </w:tc>
        <w:tc>
          <w:tcPr>
            <w:tcW w:w="837"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00</w:t>
            </w:r>
          </w:p>
        </w:tc>
        <w:tc>
          <w:tcPr>
            <w:tcW w:w="866"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0000</w:t>
            </w:r>
          </w:p>
        </w:tc>
        <w:tc>
          <w:tcPr>
            <w:tcW w:w="1505"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500</w:t>
            </w:r>
          </w:p>
        </w:tc>
        <w:tc>
          <w:tcPr>
            <w:tcW w:w="832"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-39 372,8</w:t>
            </w:r>
          </w:p>
        </w:tc>
      </w:tr>
      <w:tr w:rsidR="008A5F2E" w:rsidRPr="008A5F2E" w:rsidTr="00CA68DC">
        <w:trPr>
          <w:trHeight w:val="48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FE2DBF" w:rsidRPr="008A5F2E" w:rsidRDefault="00FE2DBF" w:rsidP="00FE2DBF">
            <w:pPr>
              <w:jc w:val="center"/>
              <w:rPr>
                <w:sz w:val="22"/>
                <w:szCs w:val="22"/>
              </w:rPr>
            </w:pPr>
            <w:r w:rsidRPr="008A5F2E">
              <w:rPr>
                <w:sz w:val="22"/>
                <w:szCs w:val="22"/>
              </w:rPr>
              <w:t>3.3</w:t>
            </w:r>
          </w:p>
        </w:tc>
        <w:tc>
          <w:tcPr>
            <w:tcW w:w="2106" w:type="dxa"/>
            <w:tcBorders>
              <w:top w:val="nil"/>
              <w:left w:val="nil"/>
              <w:bottom w:val="single" w:sz="4" w:space="0" w:color="auto"/>
              <w:right w:val="single" w:sz="4" w:space="0" w:color="auto"/>
            </w:tcBorders>
            <w:shd w:val="clear" w:color="auto" w:fill="auto"/>
            <w:vAlign w:val="bottom"/>
            <w:hideMark/>
          </w:tcPr>
          <w:p w:rsidR="00FE2DBF" w:rsidRPr="008A5F2E" w:rsidRDefault="00FE2DBF" w:rsidP="00FE2DBF">
            <w:pPr>
              <w:rPr>
                <w:sz w:val="22"/>
                <w:szCs w:val="22"/>
              </w:rPr>
            </w:pPr>
            <w:r w:rsidRPr="008A5F2E">
              <w:rPr>
                <w:sz w:val="22"/>
                <w:szCs w:val="22"/>
              </w:rPr>
              <w:t>Увеличение прочих остатков денежных средств бюджетов</w:t>
            </w:r>
          </w:p>
        </w:tc>
        <w:tc>
          <w:tcPr>
            <w:tcW w:w="742"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01</w:t>
            </w:r>
          </w:p>
        </w:tc>
        <w:tc>
          <w:tcPr>
            <w:tcW w:w="604"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05</w:t>
            </w:r>
          </w:p>
        </w:tc>
        <w:tc>
          <w:tcPr>
            <w:tcW w:w="536"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02</w:t>
            </w:r>
          </w:p>
        </w:tc>
        <w:tc>
          <w:tcPr>
            <w:tcW w:w="965"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01</w:t>
            </w:r>
          </w:p>
        </w:tc>
        <w:tc>
          <w:tcPr>
            <w:tcW w:w="837"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00</w:t>
            </w:r>
          </w:p>
        </w:tc>
        <w:tc>
          <w:tcPr>
            <w:tcW w:w="866"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0000</w:t>
            </w:r>
          </w:p>
        </w:tc>
        <w:tc>
          <w:tcPr>
            <w:tcW w:w="1505"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510</w:t>
            </w:r>
          </w:p>
        </w:tc>
        <w:tc>
          <w:tcPr>
            <w:tcW w:w="832"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-39 372,8</w:t>
            </w:r>
          </w:p>
        </w:tc>
      </w:tr>
      <w:tr w:rsidR="008A5F2E" w:rsidRPr="008A5F2E" w:rsidTr="00CA68DC">
        <w:trPr>
          <w:trHeight w:val="495"/>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FE2DBF" w:rsidRPr="008A5F2E" w:rsidRDefault="00FE2DBF" w:rsidP="00FE2DBF">
            <w:pPr>
              <w:jc w:val="center"/>
              <w:rPr>
                <w:sz w:val="22"/>
                <w:szCs w:val="22"/>
              </w:rPr>
            </w:pPr>
            <w:r w:rsidRPr="008A5F2E">
              <w:rPr>
                <w:sz w:val="22"/>
                <w:szCs w:val="22"/>
              </w:rPr>
              <w:t>3.4</w:t>
            </w:r>
          </w:p>
        </w:tc>
        <w:tc>
          <w:tcPr>
            <w:tcW w:w="2106" w:type="dxa"/>
            <w:tcBorders>
              <w:top w:val="nil"/>
              <w:left w:val="nil"/>
              <w:bottom w:val="single" w:sz="4" w:space="0" w:color="auto"/>
              <w:right w:val="single" w:sz="4" w:space="0" w:color="auto"/>
            </w:tcBorders>
            <w:shd w:val="clear" w:color="auto" w:fill="auto"/>
            <w:vAlign w:val="bottom"/>
            <w:hideMark/>
          </w:tcPr>
          <w:p w:rsidR="00FE2DBF" w:rsidRPr="008A5F2E" w:rsidRDefault="00FE2DBF" w:rsidP="00FE2DBF">
            <w:pPr>
              <w:rPr>
                <w:sz w:val="22"/>
                <w:szCs w:val="22"/>
              </w:rPr>
            </w:pPr>
            <w:r w:rsidRPr="008A5F2E">
              <w:rPr>
                <w:sz w:val="22"/>
                <w:szCs w:val="22"/>
              </w:rPr>
              <w:t>Увеличение прочих остатков денежных средств бюджетов муниципальных районов</w:t>
            </w:r>
          </w:p>
        </w:tc>
        <w:tc>
          <w:tcPr>
            <w:tcW w:w="742"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01</w:t>
            </w:r>
          </w:p>
        </w:tc>
        <w:tc>
          <w:tcPr>
            <w:tcW w:w="604"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05</w:t>
            </w:r>
          </w:p>
        </w:tc>
        <w:tc>
          <w:tcPr>
            <w:tcW w:w="536"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02</w:t>
            </w:r>
          </w:p>
        </w:tc>
        <w:tc>
          <w:tcPr>
            <w:tcW w:w="965"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01</w:t>
            </w:r>
          </w:p>
        </w:tc>
        <w:tc>
          <w:tcPr>
            <w:tcW w:w="837"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10</w:t>
            </w:r>
          </w:p>
        </w:tc>
        <w:tc>
          <w:tcPr>
            <w:tcW w:w="866"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0000</w:t>
            </w:r>
          </w:p>
        </w:tc>
        <w:tc>
          <w:tcPr>
            <w:tcW w:w="1505"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510</w:t>
            </w:r>
          </w:p>
        </w:tc>
        <w:tc>
          <w:tcPr>
            <w:tcW w:w="832"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-39 372,8</w:t>
            </w:r>
          </w:p>
        </w:tc>
      </w:tr>
      <w:tr w:rsidR="008A5F2E" w:rsidRPr="008A5F2E" w:rsidTr="00CA68DC">
        <w:trPr>
          <w:trHeight w:val="48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FE2DBF" w:rsidRPr="008A5F2E" w:rsidRDefault="00FE2DBF" w:rsidP="00FE2DBF">
            <w:pPr>
              <w:jc w:val="center"/>
              <w:rPr>
                <w:sz w:val="22"/>
                <w:szCs w:val="22"/>
              </w:rPr>
            </w:pPr>
            <w:r w:rsidRPr="008A5F2E">
              <w:rPr>
                <w:sz w:val="22"/>
                <w:szCs w:val="22"/>
              </w:rPr>
              <w:t>3.5</w:t>
            </w:r>
          </w:p>
        </w:tc>
        <w:tc>
          <w:tcPr>
            <w:tcW w:w="2106" w:type="dxa"/>
            <w:tcBorders>
              <w:top w:val="nil"/>
              <w:left w:val="nil"/>
              <w:bottom w:val="single" w:sz="4" w:space="0" w:color="auto"/>
              <w:right w:val="single" w:sz="4" w:space="0" w:color="auto"/>
            </w:tcBorders>
            <w:shd w:val="clear" w:color="auto" w:fill="auto"/>
            <w:vAlign w:val="bottom"/>
            <w:hideMark/>
          </w:tcPr>
          <w:p w:rsidR="00FE2DBF" w:rsidRPr="008A5F2E" w:rsidRDefault="00FE2DBF" w:rsidP="00FE2DBF">
            <w:pPr>
              <w:rPr>
                <w:sz w:val="22"/>
                <w:szCs w:val="22"/>
              </w:rPr>
            </w:pPr>
            <w:r w:rsidRPr="008A5F2E">
              <w:rPr>
                <w:sz w:val="22"/>
                <w:szCs w:val="22"/>
              </w:rPr>
              <w:t>Уменьшение остатков средств бюджетов</w:t>
            </w:r>
          </w:p>
        </w:tc>
        <w:tc>
          <w:tcPr>
            <w:tcW w:w="742"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01</w:t>
            </w:r>
          </w:p>
        </w:tc>
        <w:tc>
          <w:tcPr>
            <w:tcW w:w="604"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05</w:t>
            </w:r>
          </w:p>
        </w:tc>
        <w:tc>
          <w:tcPr>
            <w:tcW w:w="536"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00</w:t>
            </w:r>
          </w:p>
        </w:tc>
        <w:tc>
          <w:tcPr>
            <w:tcW w:w="965"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00</w:t>
            </w:r>
          </w:p>
        </w:tc>
        <w:tc>
          <w:tcPr>
            <w:tcW w:w="837"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00</w:t>
            </w:r>
          </w:p>
        </w:tc>
        <w:tc>
          <w:tcPr>
            <w:tcW w:w="866"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0000</w:t>
            </w:r>
          </w:p>
        </w:tc>
        <w:tc>
          <w:tcPr>
            <w:tcW w:w="1505"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600</w:t>
            </w:r>
          </w:p>
        </w:tc>
        <w:tc>
          <w:tcPr>
            <w:tcW w:w="832"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39 838,2</w:t>
            </w:r>
          </w:p>
        </w:tc>
      </w:tr>
      <w:tr w:rsidR="008A5F2E" w:rsidRPr="008A5F2E" w:rsidTr="00CA68DC">
        <w:trPr>
          <w:trHeight w:val="51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3.6</w:t>
            </w:r>
          </w:p>
        </w:tc>
        <w:tc>
          <w:tcPr>
            <w:tcW w:w="2106" w:type="dxa"/>
            <w:tcBorders>
              <w:top w:val="nil"/>
              <w:left w:val="nil"/>
              <w:bottom w:val="single" w:sz="4" w:space="0" w:color="auto"/>
              <w:right w:val="single" w:sz="4" w:space="0" w:color="auto"/>
            </w:tcBorders>
            <w:shd w:val="clear" w:color="auto" w:fill="auto"/>
            <w:vAlign w:val="bottom"/>
            <w:hideMark/>
          </w:tcPr>
          <w:p w:rsidR="00FE2DBF" w:rsidRPr="008A5F2E" w:rsidRDefault="00FE2DBF" w:rsidP="00FE2DBF">
            <w:pPr>
              <w:rPr>
                <w:sz w:val="22"/>
                <w:szCs w:val="22"/>
              </w:rPr>
            </w:pPr>
            <w:r w:rsidRPr="008A5F2E">
              <w:rPr>
                <w:sz w:val="22"/>
                <w:szCs w:val="22"/>
              </w:rPr>
              <w:t>Уменьшение прочих остатков средств бюджетов</w:t>
            </w:r>
          </w:p>
        </w:tc>
        <w:tc>
          <w:tcPr>
            <w:tcW w:w="742"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01</w:t>
            </w:r>
          </w:p>
        </w:tc>
        <w:tc>
          <w:tcPr>
            <w:tcW w:w="604"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05</w:t>
            </w:r>
          </w:p>
        </w:tc>
        <w:tc>
          <w:tcPr>
            <w:tcW w:w="536"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02</w:t>
            </w:r>
          </w:p>
        </w:tc>
        <w:tc>
          <w:tcPr>
            <w:tcW w:w="965"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00</w:t>
            </w:r>
          </w:p>
        </w:tc>
        <w:tc>
          <w:tcPr>
            <w:tcW w:w="837"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00</w:t>
            </w:r>
          </w:p>
        </w:tc>
        <w:tc>
          <w:tcPr>
            <w:tcW w:w="866"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0000</w:t>
            </w:r>
          </w:p>
        </w:tc>
        <w:tc>
          <w:tcPr>
            <w:tcW w:w="1505"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600</w:t>
            </w:r>
          </w:p>
        </w:tc>
        <w:tc>
          <w:tcPr>
            <w:tcW w:w="832"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39 838,2</w:t>
            </w:r>
          </w:p>
        </w:tc>
      </w:tr>
      <w:tr w:rsidR="008A5F2E" w:rsidRPr="008A5F2E" w:rsidTr="00CA68DC">
        <w:trPr>
          <w:trHeight w:val="525"/>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3.7</w:t>
            </w:r>
          </w:p>
        </w:tc>
        <w:tc>
          <w:tcPr>
            <w:tcW w:w="2106" w:type="dxa"/>
            <w:tcBorders>
              <w:top w:val="nil"/>
              <w:left w:val="nil"/>
              <w:bottom w:val="single" w:sz="4" w:space="0" w:color="auto"/>
              <w:right w:val="single" w:sz="4" w:space="0" w:color="auto"/>
            </w:tcBorders>
            <w:shd w:val="clear" w:color="auto" w:fill="auto"/>
            <w:vAlign w:val="bottom"/>
            <w:hideMark/>
          </w:tcPr>
          <w:p w:rsidR="00FE2DBF" w:rsidRPr="008A5F2E" w:rsidRDefault="00FE2DBF" w:rsidP="00FE2DBF">
            <w:pPr>
              <w:rPr>
                <w:sz w:val="22"/>
                <w:szCs w:val="22"/>
              </w:rPr>
            </w:pPr>
            <w:r w:rsidRPr="008A5F2E">
              <w:rPr>
                <w:sz w:val="22"/>
                <w:szCs w:val="22"/>
              </w:rPr>
              <w:t>Уменьшение прочих остатков денежных средств бюджетов</w:t>
            </w:r>
          </w:p>
        </w:tc>
        <w:tc>
          <w:tcPr>
            <w:tcW w:w="742"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01</w:t>
            </w:r>
          </w:p>
        </w:tc>
        <w:tc>
          <w:tcPr>
            <w:tcW w:w="604"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05</w:t>
            </w:r>
          </w:p>
        </w:tc>
        <w:tc>
          <w:tcPr>
            <w:tcW w:w="536"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02</w:t>
            </w:r>
          </w:p>
        </w:tc>
        <w:tc>
          <w:tcPr>
            <w:tcW w:w="965"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01</w:t>
            </w:r>
          </w:p>
        </w:tc>
        <w:tc>
          <w:tcPr>
            <w:tcW w:w="837"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00</w:t>
            </w:r>
          </w:p>
        </w:tc>
        <w:tc>
          <w:tcPr>
            <w:tcW w:w="866"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0000</w:t>
            </w:r>
          </w:p>
        </w:tc>
        <w:tc>
          <w:tcPr>
            <w:tcW w:w="1505"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610</w:t>
            </w:r>
          </w:p>
        </w:tc>
        <w:tc>
          <w:tcPr>
            <w:tcW w:w="832"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39 838,2</w:t>
            </w:r>
          </w:p>
        </w:tc>
      </w:tr>
      <w:tr w:rsidR="008A5F2E" w:rsidRPr="008A5F2E" w:rsidTr="00CA68DC">
        <w:trPr>
          <w:trHeight w:val="735"/>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3.8</w:t>
            </w:r>
          </w:p>
        </w:tc>
        <w:tc>
          <w:tcPr>
            <w:tcW w:w="2106" w:type="dxa"/>
            <w:tcBorders>
              <w:top w:val="nil"/>
              <w:left w:val="nil"/>
              <w:bottom w:val="single" w:sz="4" w:space="0" w:color="auto"/>
              <w:right w:val="single" w:sz="4" w:space="0" w:color="auto"/>
            </w:tcBorders>
            <w:shd w:val="clear" w:color="auto" w:fill="auto"/>
            <w:vAlign w:val="bottom"/>
            <w:hideMark/>
          </w:tcPr>
          <w:p w:rsidR="00FE2DBF" w:rsidRPr="008A5F2E" w:rsidRDefault="00FE2DBF" w:rsidP="00FE2DBF">
            <w:pPr>
              <w:rPr>
                <w:sz w:val="22"/>
                <w:szCs w:val="22"/>
              </w:rPr>
            </w:pPr>
            <w:r w:rsidRPr="008A5F2E">
              <w:rPr>
                <w:sz w:val="22"/>
                <w:szCs w:val="22"/>
              </w:rPr>
              <w:t xml:space="preserve">Уменьшение прочих остатков денежных средств бюджетов муниципальных </w:t>
            </w:r>
            <w:r w:rsidRPr="008A5F2E">
              <w:rPr>
                <w:sz w:val="22"/>
                <w:szCs w:val="22"/>
              </w:rPr>
              <w:lastRenderedPageBreak/>
              <w:t>районов</w:t>
            </w:r>
          </w:p>
        </w:tc>
        <w:tc>
          <w:tcPr>
            <w:tcW w:w="742"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lastRenderedPageBreak/>
              <w:t>01</w:t>
            </w:r>
          </w:p>
        </w:tc>
        <w:tc>
          <w:tcPr>
            <w:tcW w:w="604"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05</w:t>
            </w:r>
          </w:p>
        </w:tc>
        <w:tc>
          <w:tcPr>
            <w:tcW w:w="536"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02</w:t>
            </w:r>
          </w:p>
        </w:tc>
        <w:tc>
          <w:tcPr>
            <w:tcW w:w="965"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01</w:t>
            </w:r>
          </w:p>
        </w:tc>
        <w:tc>
          <w:tcPr>
            <w:tcW w:w="837"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10</w:t>
            </w:r>
          </w:p>
        </w:tc>
        <w:tc>
          <w:tcPr>
            <w:tcW w:w="866"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0000</w:t>
            </w:r>
          </w:p>
        </w:tc>
        <w:tc>
          <w:tcPr>
            <w:tcW w:w="1505"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610</w:t>
            </w:r>
          </w:p>
        </w:tc>
        <w:tc>
          <w:tcPr>
            <w:tcW w:w="832"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39 838,2</w:t>
            </w:r>
          </w:p>
        </w:tc>
      </w:tr>
    </w:tbl>
    <w:p w:rsidR="00FE2DBF" w:rsidRPr="008A5F2E" w:rsidRDefault="00FE2DBF" w:rsidP="00FE2DBF">
      <w:pPr>
        <w:ind w:left="360"/>
        <w:jc w:val="both"/>
        <w:rPr>
          <w:sz w:val="22"/>
          <w:szCs w:val="22"/>
        </w:rPr>
      </w:pPr>
    </w:p>
    <w:p w:rsidR="00FE2DBF" w:rsidRPr="008A5F2E" w:rsidRDefault="00FE2DBF" w:rsidP="00FE2DBF">
      <w:pPr>
        <w:ind w:left="360"/>
        <w:jc w:val="both"/>
        <w:rPr>
          <w:sz w:val="22"/>
          <w:szCs w:val="22"/>
        </w:rPr>
      </w:pPr>
    </w:p>
    <w:tbl>
      <w:tblPr>
        <w:tblW w:w="9689" w:type="dxa"/>
        <w:tblInd w:w="108" w:type="dxa"/>
        <w:tblLook w:val="04A0" w:firstRow="1" w:lastRow="0" w:firstColumn="1" w:lastColumn="0" w:noHBand="0" w:noVBand="1"/>
      </w:tblPr>
      <w:tblGrid>
        <w:gridCol w:w="1103"/>
        <w:gridCol w:w="1103"/>
        <w:gridCol w:w="1103"/>
        <w:gridCol w:w="1647"/>
        <w:gridCol w:w="2137"/>
        <w:gridCol w:w="2596"/>
      </w:tblGrid>
      <w:tr w:rsidR="008A5F2E" w:rsidRPr="008A5F2E" w:rsidTr="00FE2DBF">
        <w:trPr>
          <w:trHeight w:val="300"/>
        </w:trPr>
        <w:tc>
          <w:tcPr>
            <w:tcW w:w="9689" w:type="dxa"/>
            <w:gridSpan w:val="6"/>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r w:rsidRPr="008A5F2E">
              <w:rPr>
                <w:sz w:val="22"/>
                <w:szCs w:val="22"/>
              </w:rPr>
              <w:t>Приложение № 9</w:t>
            </w:r>
          </w:p>
        </w:tc>
      </w:tr>
      <w:tr w:rsidR="008A5F2E" w:rsidRPr="008A5F2E" w:rsidTr="00FE2DBF">
        <w:trPr>
          <w:trHeight w:val="300"/>
        </w:trPr>
        <w:tc>
          <w:tcPr>
            <w:tcW w:w="1103" w:type="dxa"/>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p>
        </w:tc>
        <w:tc>
          <w:tcPr>
            <w:tcW w:w="1103" w:type="dxa"/>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r w:rsidRPr="008A5F2E">
              <w:rPr>
                <w:sz w:val="22"/>
                <w:szCs w:val="22"/>
              </w:rPr>
              <w:t xml:space="preserve">к решению Совета народных депутатов МО  </w:t>
            </w:r>
          </w:p>
        </w:tc>
      </w:tr>
      <w:tr w:rsidR="008A5F2E" w:rsidRPr="008A5F2E" w:rsidTr="00FE2DBF">
        <w:trPr>
          <w:trHeight w:val="300"/>
        </w:trPr>
        <w:tc>
          <w:tcPr>
            <w:tcW w:w="9689" w:type="dxa"/>
            <w:gridSpan w:val="6"/>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r w:rsidRPr="008A5F2E">
              <w:rPr>
                <w:sz w:val="22"/>
                <w:szCs w:val="22"/>
              </w:rPr>
              <w:t xml:space="preserve"> "Красногвардейское сельское поселение"</w:t>
            </w:r>
          </w:p>
        </w:tc>
      </w:tr>
      <w:tr w:rsidR="008A5F2E" w:rsidRPr="008A5F2E" w:rsidTr="00FE2DBF">
        <w:trPr>
          <w:trHeight w:val="300"/>
        </w:trPr>
        <w:tc>
          <w:tcPr>
            <w:tcW w:w="9689" w:type="dxa"/>
            <w:gridSpan w:val="6"/>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r w:rsidRPr="008A5F2E">
              <w:rPr>
                <w:sz w:val="22"/>
                <w:szCs w:val="22"/>
              </w:rPr>
              <w:t>от  27 декабря  2019 г. № _224</w:t>
            </w:r>
          </w:p>
        </w:tc>
      </w:tr>
      <w:tr w:rsidR="008A5F2E" w:rsidRPr="008A5F2E" w:rsidTr="00FE2DBF">
        <w:trPr>
          <w:trHeight w:val="300"/>
        </w:trPr>
        <w:tc>
          <w:tcPr>
            <w:tcW w:w="1103" w:type="dxa"/>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p>
        </w:tc>
        <w:tc>
          <w:tcPr>
            <w:tcW w:w="1103" w:type="dxa"/>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p>
        </w:tc>
        <w:tc>
          <w:tcPr>
            <w:tcW w:w="1103" w:type="dxa"/>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p>
        </w:tc>
        <w:tc>
          <w:tcPr>
            <w:tcW w:w="6380" w:type="dxa"/>
            <w:gridSpan w:val="3"/>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r w:rsidRPr="008A5F2E">
              <w:rPr>
                <w:sz w:val="22"/>
                <w:szCs w:val="22"/>
              </w:rPr>
              <w:t>Приложение № 3</w:t>
            </w:r>
          </w:p>
        </w:tc>
      </w:tr>
      <w:tr w:rsidR="008A5F2E" w:rsidRPr="008A5F2E" w:rsidTr="00FE2DBF">
        <w:trPr>
          <w:trHeight w:val="300"/>
        </w:trPr>
        <w:tc>
          <w:tcPr>
            <w:tcW w:w="1103" w:type="dxa"/>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p>
        </w:tc>
        <w:tc>
          <w:tcPr>
            <w:tcW w:w="1103" w:type="dxa"/>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r w:rsidRPr="008A5F2E">
              <w:rPr>
                <w:sz w:val="22"/>
                <w:szCs w:val="22"/>
              </w:rPr>
              <w:t>к решению Совета народных депутатов МО</w:t>
            </w:r>
          </w:p>
        </w:tc>
      </w:tr>
      <w:tr w:rsidR="008A5F2E" w:rsidRPr="008A5F2E" w:rsidTr="00FE2DBF">
        <w:trPr>
          <w:trHeight w:val="300"/>
        </w:trPr>
        <w:tc>
          <w:tcPr>
            <w:tcW w:w="1103" w:type="dxa"/>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p>
        </w:tc>
        <w:tc>
          <w:tcPr>
            <w:tcW w:w="1103" w:type="dxa"/>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r w:rsidRPr="008A5F2E">
              <w:rPr>
                <w:sz w:val="22"/>
                <w:szCs w:val="22"/>
              </w:rPr>
              <w:t>"Красногвардейское сельское поселение"</w:t>
            </w:r>
          </w:p>
        </w:tc>
      </w:tr>
      <w:tr w:rsidR="008A5F2E" w:rsidRPr="008A5F2E" w:rsidTr="00FE2DBF">
        <w:trPr>
          <w:trHeight w:val="300"/>
        </w:trPr>
        <w:tc>
          <w:tcPr>
            <w:tcW w:w="1103" w:type="dxa"/>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p>
        </w:tc>
        <w:tc>
          <w:tcPr>
            <w:tcW w:w="1103" w:type="dxa"/>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FE2DBF" w:rsidRPr="008A5F2E" w:rsidRDefault="00FE2DBF" w:rsidP="00374658">
            <w:pPr>
              <w:jc w:val="right"/>
              <w:rPr>
                <w:sz w:val="22"/>
                <w:szCs w:val="22"/>
              </w:rPr>
            </w:pPr>
            <w:r w:rsidRPr="008A5F2E">
              <w:rPr>
                <w:sz w:val="22"/>
                <w:szCs w:val="22"/>
              </w:rPr>
              <w:t xml:space="preserve">от </w:t>
            </w:r>
            <w:r w:rsidR="00374658">
              <w:rPr>
                <w:sz w:val="22"/>
                <w:szCs w:val="22"/>
              </w:rPr>
              <w:t>_____________</w:t>
            </w:r>
            <w:r w:rsidRPr="008A5F2E">
              <w:rPr>
                <w:sz w:val="22"/>
                <w:szCs w:val="22"/>
              </w:rPr>
              <w:t xml:space="preserve"> № </w:t>
            </w:r>
            <w:r w:rsidR="00374658">
              <w:rPr>
                <w:sz w:val="22"/>
                <w:szCs w:val="22"/>
              </w:rPr>
              <w:t>______</w:t>
            </w:r>
          </w:p>
        </w:tc>
      </w:tr>
      <w:tr w:rsidR="008A5F2E" w:rsidRPr="008A5F2E" w:rsidTr="00FE2DBF">
        <w:trPr>
          <w:trHeight w:val="252"/>
        </w:trPr>
        <w:tc>
          <w:tcPr>
            <w:tcW w:w="1103" w:type="dxa"/>
            <w:tcBorders>
              <w:top w:val="nil"/>
              <w:left w:val="nil"/>
              <w:bottom w:val="nil"/>
              <w:right w:val="nil"/>
            </w:tcBorders>
            <w:shd w:val="clear" w:color="auto" w:fill="auto"/>
            <w:noWrap/>
            <w:vAlign w:val="bottom"/>
            <w:hideMark/>
          </w:tcPr>
          <w:p w:rsidR="00FE2DBF" w:rsidRPr="008A5F2E" w:rsidRDefault="00FE2DBF" w:rsidP="00FE2DBF">
            <w:pPr>
              <w:rPr>
                <w:sz w:val="22"/>
                <w:szCs w:val="22"/>
              </w:rPr>
            </w:pPr>
          </w:p>
        </w:tc>
        <w:tc>
          <w:tcPr>
            <w:tcW w:w="1103" w:type="dxa"/>
            <w:tcBorders>
              <w:top w:val="nil"/>
              <w:left w:val="nil"/>
              <w:bottom w:val="nil"/>
              <w:right w:val="nil"/>
            </w:tcBorders>
            <w:shd w:val="clear" w:color="auto" w:fill="auto"/>
            <w:noWrap/>
            <w:vAlign w:val="bottom"/>
            <w:hideMark/>
          </w:tcPr>
          <w:p w:rsidR="00FE2DBF" w:rsidRPr="008A5F2E" w:rsidRDefault="00FE2DBF" w:rsidP="00FE2DBF">
            <w:pPr>
              <w:rPr>
                <w:sz w:val="22"/>
                <w:szCs w:val="22"/>
              </w:rPr>
            </w:pPr>
          </w:p>
        </w:tc>
        <w:tc>
          <w:tcPr>
            <w:tcW w:w="1103" w:type="dxa"/>
            <w:tcBorders>
              <w:top w:val="nil"/>
              <w:left w:val="nil"/>
              <w:bottom w:val="nil"/>
              <w:right w:val="nil"/>
            </w:tcBorders>
            <w:shd w:val="clear" w:color="auto" w:fill="auto"/>
            <w:noWrap/>
            <w:vAlign w:val="bottom"/>
            <w:hideMark/>
          </w:tcPr>
          <w:p w:rsidR="00FE2DBF" w:rsidRPr="008A5F2E" w:rsidRDefault="00FE2DBF" w:rsidP="00FE2DBF">
            <w:pPr>
              <w:jc w:val="center"/>
              <w:rPr>
                <w:sz w:val="22"/>
                <w:szCs w:val="22"/>
              </w:rPr>
            </w:pPr>
          </w:p>
        </w:tc>
        <w:tc>
          <w:tcPr>
            <w:tcW w:w="1647" w:type="dxa"/>
            <w:tcBorders>
              <w:top w:val="nil"/>
              <w:left w:val="nil"/>
              <w:bottom w:val="nil"/>
              <w:right w:val="nil"/>
            </w:tcBorders>
            <w:shd w:val="clear" w:color="auto" w:fill="auto"/>
            <w:noWrap/>
            <w:vAlign w:val="bottom"/>
            <w:hideMark/>
          </w:tcPr>
          <w:p w:rsidR="00FE2DBF" w:rsidRPr="008A5F2E" w:rsidRDefault="00FE2DBF" w:rsidP="00FE2DBF">
            <w:pPr>
              <w:rPr>
                <w:sz w:val="22"/>
                <w:szCs w:val="22"/>
              </w:rPr>
            </w:pPr>
          </w:p>
        </w:tc>
        <w:tc>
          <w:tcPr>
            <w:tcW w:w="2137" w:type="dxa"/>
            <w:tcBorders>
              <w:top w:val="nil"/>
              <w:left w:val="nil"/>
              <w:bottom w:val="nil"/>
              <w:right w:val="nil"/>
            </w:tcBorders>
            <w:shd w:val="clear" w:color="auto" w:fill="auto"/>
            <w:noWrap/>
            <w:vAlign w:val="bottom"/>
            <w:hideMark/>
          </w:tcPr>
          <w:p w:rsidR="00FE2DBF" w:rsidRPr="008A5F2E" w:rsidRDefault="00FE2DBF" w:rsidP="00FE2DBF">
            <w:pPr>
              <w:rPr>
                <w:sz w:val="22"/>
                <w:szCs w:val="22"/>
              </w:rPr>
            </w:pPr>
          </w:p>
        </w:tc>
        <w:tc>
          <w:tcPr>
            <w:tcW w:w="2596" w:type="dxa"/>
            <w:tcBorders>
              <w:top w:val="nil"/>
              <w:left w:val="nil"/>
              <w:bottom w:val="nil"/>
              <w:right w:val="nil"/>
            </w:tcBorders>
            <w:shd w:val="clear" w:color="auto" w:fill="auto"/>
            <w:noWrap/>
            <w:vAlign w:val="bottom"/>
            <w:hideMark/>
          </w:tcPr>
          <w:p w:rsidR="00FE2DBF" w:rsidRPr="008A5F2E" w:rsidRDefault="00FE2DBF" w:rsidP="00FE2DBF">
            <w:pPr>
              <w:rPr>
                <w:sz w:val="22"/>
                <w:szCs w:val="22"/>
              </w:rPr>
            </w:pPr>
          </w:p>
        </w:tc>
      </w:tr>
      <w:tr w:rsidR="008A5F2E" w:rsidRPr="008A5F2E" w:rsidTr="00FE2DBF">
        <w:trPr>
          <w:trHeight w:val="1140"/>
        </w:trPr>
        <w:tc>
          <w:tcPr>
            <w:tcW w:w="9689" w:type="dxa"/>
            <w:gridSpan w:val="6"/>
            <w:tcBorders>
              <w:top w:val="nil"/>
              <w:left w:val="nil"/>
              <w:bottom w:val="nil"/>
              <w:right w:val="nil"/>
            </w:tcBorders>
            <w:shd w:val="clear" w:color="auto" w:fill="auto"/>
            <w:vAlign w:val="bottom"/>
            <w:hideMark/>
          </w:tcPr>
          <w:p w:rsidR="00FE2DBF" w:rsidRPr="008A5F2E" w:rsidRDefault="00FE2DBF" w:rsidP="00FE2DBF">
            <w:pPr>
              <w:jc w:val="center"/>
              <w:rPr>
                <w:b/>
                <w:bCs/>
                <w:sz w:val="22"/>
                <w:szCs w:val="22"/>
              </w:rPr>
            </w:pPr>
            <w:r w:rsidRPr="008A5F2E">
              <w:rPr>
                <w:b/>
                <w:bCs/>
                <w:sz w:val="22"/>
                <w:szCs w:val="22"/>
              </w:rPr>
              <w:t xml:space="preserve">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Российской Федерации </w:t>
            </w:r>
          </w:p>
        </w:tc>
      </w:tr>
      <w:tr w:rsidR="008A5F2E" w:rsidRPr="008A5F2E" w:rsidTr="00FE2DBF">
        <w:trPr>
          <w:trHeight w:val="300"/>
        </w:trPr>
        <w:tc>
          <w:tcPr>
            <w:tcW w:w="9689" w:type="dxa"/>
            <w:gridSpan w:val="6"/>
            <w:tcBorders>
              <w:top w:val="nil"/>
              <w:left w:val="nil"/>
              <w:bottom w:val="nil"/>
              <w:right w:val="nil"/>
            </w:tcBorders>
            <w:shd w:val="clear" w:color="auto" w:fill="auto"/>
            <w:noWrap/>
            <w:vAlign w:val="bottom"/>
            <w:hideMark/>
          </w:tcPr>
          <w:p w:rsidR="00FE2DBF" w:rsidRPr="008A5F2E" w:rsidRDefault="00FE2DBF" w:rsidP="00FE2DBF">
            <w:pPr>
              <w:jc w:val="center"/>
              <w:rPr>
                <w:b/>
                <w:bCs/>
                <w:sz w:val="22"/>
                <w:szCs w:val="22"/>
              </w:rPr>
            </w:pPr>
            <w:r w:rsidRPr="008A5F2E">
              <w:rPr>
                <w:b/>
                <w:bCs/>
                <w:sz w:val="22"/>
                <w:szCs w:val="22"/>
              </w:rPr>
              <w:t>на 2020 год</w:t>
            </w:r>
          </w:p>
        </w:tc>
      </w:tr>
      <w:tr w:rsidR="008A5F2E" w:rsidRPr="008A5F2E" w:rsidTr="00FE2DBF">
        <w:trPr>
          <w:trHeight w:val="255"/>
        </w:trPr>
        <w:tc>
          <w:tcPr>
            <w:tcW w:w="1103" w:type="dxa"/>
            <w:tcBorders>
              <w:top w:val="nil"/>
              <w:left w:val="nil"/>
              <w:bottom w:val="nil"/>
              <w:right w:val="nil"/>
            </w:tcBorders>
            <w:shd w:val="clear" w:color="auto" w:fill="auto"/>
            <w:noWrap/>
            <w:vAlign w:val="bottom"/>
            <w:hideMark/>
          </w:tcPr>
          <w:p w:rsidR="00FE2DBF" w:rsidRPr="008A5F2E" w:rsidRDefault="00FE2DBF" w:rsidP="00FE2DBF">
            <w:pPr>
              <w:rPr>
                <w:sz w:val="22"/>
                <w:szCs w:val="22"/>
              </w:rPr>
            </w:pPr>
          </w:p>
        </w:tc>
        <w:tc>
          <w:tcPr>
            <w:tcW w:w="1103" w:type="dxa"/>
            <w:tcBorders>
              <w:top w:val="nil"/>
              <w:left w:val="nil"/>
              <w:bottom w:val="nil"/>
              <w:right w:val="nil"/>
            </w:tcBorders>
            <w:shd w:val="clear" w:color="auto" w:fill="auto"/>
            <w:noWrap/>
            <w:vAlign w:val="bottom"/>
            <w:hideMark/>
          </w:tcPr>
          <w:p w:rsidR="00FE2DBF" w:rsidRPr="008A5F2E" w:rsidRDefault="00FE2DBF" w:rsidP="00FE2DBF">
            <w:pPr>
              <w:rPr>
                <w:sz w:val="22"/>
                <w:szCs w:val="22"/>
              </w:rPr>
            </w:pPr>
          </w:p>
        </w:tc>
        <w:tc>
          <w:tcPr>
            <w:tcW w:w="1103" w:type="dxa"/>
            <w:tcBorders>
              <w:top w:val="nil"/>
              <w:left w:val="nil"/>
              <w:bottom w:val="nil"/>
              <w:right w:val="nil"/>
            </w:tcBorders>
            <w:shd w:val="clear" w:color="auto" w:fill="auto"/>
            <w:noWrap/>
            <w:vAlign w:val="bottom"/>
            <w:hideMark/>
          </w:tcPr>
          <w:p w:rsidR="00FE2DBF" w:rsidRPr="008A5F2E" w:rsidRDefault="00FE2DBF" w:rsidP="00FE2DBF">
            <w:pPr>
              <w:jc w:val="center"/>
              <w:rPr>
                <w:sz w:val="22"/>
                <w:szCs w:val="22"/>
              </w:rPr>
            </w:pPr>
          </w:p>
        </w:tc>
        <w:tc>
          <w:tcPr>
            <w:tcW w:w="1647" w:type="dxa"/>
            <w:tcBorders>
              <w:top w:val="nil"/>
              <w:left w:val="nil"/>
              <w:bottom w:val="nil"/>
              <w:right w:val="nil"/>
            </w:tcBorders>
            <w:shd w:val="clear" w:color="auto" w:fill="auto"/>
            <w:noWrap/>
            <w:vAlign w:val="bottom"/>
            <w:hideMark/>
          </w:tcPr>
          <w:p w:rsidR="00FE2DBF" w:rsidRPr="008A5F2E" w:rsidRDefault="00FE2DBF" w:rsidP="00FE2DBF">
            <w:pPr>
              <w:rPr>
                <w:sz w:val="22"/>
                <w:szCs w:val="22"/>
              </w:rPr>
            </w:pPr>
          </w:p>
        </w:tc>
        <w:tc>
          <w:tcPr>
            <w:tcW w:w="2137" w:type="dxa"/>
            <w:tcBorders>
              <w:top w:val="nil"/>
              <w:left w:val="nil"/>
              <w:bottom w:val="nil"/>
              <w:right w:val="nil"/>
            </w:tcBorders>
            <w:shd w:val="clear" w:color="auto" w:fill="auto"/>
            <w:noWrap/>
            <w:vAlign w:val="bottom"/>
            <w:hideMark/>
          </w:tcPr>
          <w:p w:rsidR="00FE2DBF" w:rsidRPr="008A5F2E" w:rsidRDefault="00FE2DBF" w:rsidP="00FE2DBF">
            <w:pPr>
              <w:rPr>
                <w:sz w:val="22"/>
                <w:szCs w:val="22"/>
              </w:rPr>
            </w:pPr>
          </w:p>
        </w:tc>
        <w:tc>
          <w:tcPr>
            <w:tcW w:w="2596" w:type="dxa"/>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proofErr w:type="spellStart"/>
            <w:r w:rsidRPr="008A5F2E">
              <w:rPr>
                <w:sz w:val="22"/>
                <w:szCs w:val="22"/>
              </w:rPr>
              <w:t>тыс</w:t>
            </w:r>
            <w:proofErr w:type="gramStart"/>
            <w:r w:rsidRPr="008A5F2E">
              <w:rPr>
                <w:sz w:val="22"/>
                <w:szCs w:val="22"/>
              </w:rPr>
              <w:t>.р</w:t>
            </w:r>
            <w:proofErr w:type="gramEnd"/>
            <w:r w:rsidRPr="008A5F2E">
              <w:rPr>
                <w:sz w:val="22"/>
                <w:szCs w:val="22"/>
              </w:rPr>
              <w:t>уб</w:t>
            </w:r>
            <w:proofErr w:type="spellEnd"/>
            <w:r w:rsidRPr="008A5F2E">
              <w:rPr>
                <w:sz w:val="22"/>
                <w:szCs w:val="22"/>
              </w:rPr>
              <w:t>.</w:t>
            </w:r>
          </w:p>
        </w:tc>
      </w:tr>
      <w:tr w:rsidR="008A5F2E" w:rsidRPr="008A5F2E" w:rsidTr="00FE2DBF">
        <w:trPr>
          <w:trHeight w:val="15"/>
        </w:trPr>
        <w:tc>
          <w:tcPr>
            <w:tcW w:w="1103" w:type="dxa"/>
            <w:tcBorders>
              <w:top w:val="nil"/>
              <w:left w:val="nil"/>
              <w:bottom w:val="single" w:sz="8" w:space="0" w:color="auto"/>
              <w:right w:val="nil"/>
            </w:tcBorders>
            <w:shd w:val="clear" w:color="auto" w:fill="auto"/>
            <w:noWrap/>
            <w:vAlign w:val="bottom"/>
            <w:hideMark/>
          </w:tcPr>
          <w:p w:rsidR="00FE2DBF" w:rsidRPr="008A5F2E" w:rsidRDefault="00FE2DBF" w:rsidP="00FE2DBF">
            <w:pPr>
              <w:rPr>
                <w:sz w:val="22"/>
                <w:szCs w:val="22"/>
              </w:rPr>
            </w:pPr>
            <w:r w:rsidRPr="008A5F2E">
              <w:rPr>
                <w:sz w:val="22"/>
                <w:szCs w:val="22"/>
              </w:rPr>
              <w:t> </w:t>
            </w:r>
          </w:p>
        </w:tc>
        <w:tc>
          <w:tcPr>
            <w:tcW w:w="1103" w:type="dxa"/>
            <w:tcBorders>
              <w:top w:val="nil"/>
              <w:left w:val="nil"/>
              <w:bottom w:val="single" w:sz="8" w:space="0" w:color="auto"/>
              <w:right w:val="nil"/>
            </w:tcBorders>
            <w:shd w:val="clear" w:color="auto" w:fill="auto"/>
            <w:noWrap/>
            <w:vAlign w:val="bottom"/>
            <w:hideMark/>
          </w:tcPr>
          <w:p w:rsidR="00FE2DBF" w:rsidRPr="008A5F2E" w:rsidRDefault="00FE2DBF" w:rsidP="00FE2DBF">
            <w:pPr>
              <w:rPr>
                <w:sz w:val="22"/>
                <w:szCs w:val="22"/>
              </w:rPr>
            </w:pPr>
            <w:r w:rsidRPr="008A5F2E">
              <w:rPr>
                <w:sz w:val="22"/>
                <w:szCs w:val="22"/>
              </w:rPr>
              <w:t> </w:t>
            </w:r>
          </w:p>
        </w:tc>
        <w:tc>
          <w:tcPr>
            <w:tcW w:w="1103" w:type="dxa"/>
            <w:tcBorders>
              <w:top w:val="nil"/>
              <w:left w:val="nil"/>
              <w:bottom w:val="single" w:sz="8" w:space="0" w:color="auto"/>
              <w:right w:val="nil"/>
            </w:tcBorders>
            <w:shd w:val="clear" w:color="auto" w:fill="auto"/>
            <w:noWrap/>
            <w:vAlign w:val="bottom"/>
            <w:hideMark/>
          </w:tcPr>
          <w:p w:rsidR="00FE2DBF" w:rsidRPr="008A5F2E" w:rsidRDefault="00FE2DBF" w:rsidP="00FE2DBF">
            <w:pPr>
              <w:jc w:val="center"/>
              <w:rPr>
                <w:sz w:val="22"/>
                <w:szCs w:val="22"/>
              </w:rPr>
            </w:pPr>
            <w:r w:rsidRPr="008A5F2E">
              <w:rPr>
                <w:sz w:val="22"/>
                <w:szCs w:val="22"/>
              </w:rPr>
              <w:t> </w:t>
            </w:r>
          </w:p>
        </w:tc>
        <w:tc>
          <w:tcPr>
            <w:tcW w:w="1647" w:type="dxa"/>
            <w:tcBorders>
              <w:top w:val="nil"/>
              <w:left w:val="nil"/>
              <w:bottom w:val="single" w:sz="8" w:space="0" w:color="auto"/>
              <w:right w:val="nil"/>
            </w:tcBorders>
            <w:shd w:val="clear" w:color="auto" w:fill="auto"/>
            <w:noWrap/>
            <w:vAlign w:val="bottom"/>
            <w:hideMark/>
          </w:tcPr>
          <w:p w:rsidR="00FE2DBF" w:rsidRPr="008A5F2E" w:rsidRDefault="00FE2DBF" w:rsidP="00FE2DBF">
            <w:pPr>
              <w:rPr>
                <w:sz w:val="22"/>
                <w:szCs w:val="22"/>
              </w:rPr>
            </w:pPr>
            <w:r w:rsidRPr="008A5F2E">
              <w:rPr>
                <w:sz w:val="22"/>
                <w:szCs w:val="22"/>
              </w:rPr>
              <w:t> </w:t>
            </w:r>
          </w:p>
        </w:tc>
        <w:tc>
          <w:tcPr>
            <w:tcW w:w="2137" w:type="dxa"/>
            <w:tcBorders>
              <w:top w:val="nil"/>
              <w:left w:val="nil"/>
              <w:bottom w:val="single" w:sz="8" w:space="0" w:color="auto"/>
              <w:right w:val="nil"/>
            </w:tcBorders>
            <w:shd w:val="clear" w:color="auto" w:fill="auto"/>
            <w:noWrap/>
            <w:vAlign w:val="bottom"/>
            <w:hideMark/>
          </w:tcPr>
          <w:p w:rsidR="00FE2DBF" w:rsidRPr="008A5F2E" w:rsidRDefault="00FE2DBF" w:rsidP="00FE2DBF">
            <w:pPr>
              <w:rPr>
                <w:sz w:val="22"/>
                <w:szCs w:val="22"/>
              </w:rPr>
            </w:pPr>
            <w:r w:rsidRPr="008A5F2E">
              <w:rPr>
                <w:sz w:val="22"/>
                <w:szCs w:val="22"/>
              </w:rPr>
              <w:t> </w:t>
            </w:r>
          </w:p>
        </w:tc>
        <w:tc>
          <w:tcPr>
            <w:tcW w:w="2596" w:type="dxa"/>
            <w:tcBorders>
              <w:top w:val="nil"/>
              <w:left w:val="nil"/>
              <w:bottom w:val="single" w:sz="8" w:space="0" w:color="auto"/>
              <w:right w:val="nil"/>
            </w:tcBorders>
            <w:shd w:val="clear" w:color="auto" w:fill="auto"/>
            <w:noWrap/>
            <w:vAlign w:val="bottom"/>
            <w:hideMark/>
          </w:tcPr>
          <w:p w:rsidR="00FE2DBF" w:rsidRPr="008A5F2E" w:rsidRDefault="00FE2DBF" w:rsidP="00FE2DBF">
            <w:pPr>
              <w:rPr>
                <w:sz w:val="22"/>
                <w:szCs w:val="22"/>
              </w:rPr>
            </w:pPr>
            <w:r w:rsidRPr="008A5F2E">
              <w:rPr>
                <w:sz w:val="22"/>
                <w:szCs w:val="22"/>
              </w:rPr>
              <w:t> </w:t>
            </w:r>
          </w:p>
        </w:tc>
      </w:tr>
      <w:tr w:rsidR="008A5F2E" w:rsidRPr="008A5F2E" w:rsidTr="00FE2DBF">
        <w:trPr>
          <w:trHeight w:val="510"/>
        </w:trPr>
        <w:tc>
          <w:tcPr>
            <w:tcW w:w="3309" w:type="dxa"/>
            <w:gridSpan w:val="3"/>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FE2DBF" w:rsidRPr="008A5F2E" w:rsidRDefault="00FE2DBF" w:rsidP="00FE2DBF">
            <w:pPr>
              <w:jc w:val="center"/>
              <w:rPr>
                <w:b/>
                <w:bCs/>
                <w:sz w:val="22"/>
                <w:szCs w:val="22"/>
              </w:rPr>
            </w:pPr>
            <w:r w:rsidRPr="008A5F2E">
              <w:rPr>
                <w:b/>
                <w:bCs/>
                <w:sz w:val="22"/>
                <w:szCs w:val="22"/>
              </w:rPr>
              <w:t>Наименование</w:t>
            </w:r>
          </w:p>
        </w:tc>
        <w:tc>
          <w:tcPr>
            <w:tcW w:w="1647" w:type="dxa"/>
            <w:tcBorders>
              <w:top w:val="nil"/>
              <w:left w:val="nil"/>
              <w:bottom w:val="single" w:sz="4" w:space="0" w:color="auto"/>
              <w:right w:val="single" w:sz="4" w:space="0" w:color="auto"/>
            </w:tcBorders>
            <w:shd w:val="clear" w:color="auto" w:fill="auto"/>
            <w:noWrap/>
            <w:vAlign w:val="bottom"/>
            <w:hideMark/>
          </w:tcPr>
          <w:p w:rsidR="00FE2DBF" w:rsidRPr="008A5F2E" w:rsidRDefault="00FE2DBF" w:rsidP="00FE2DBF">
            <w:pPr>
              <w:jc w:val="center"/>
              <w:rPr>
                <w:b/>
                <w:bCs/>
                <w:sz w:val="22"/>
                <w:szCs w:val="22"/>
              </w:rPr>
            </w:pPr>
            <w:r w:rsidRPr="008A5F2E">
              <w:rPr>
                <w:b/>
                <w:bCs/>
                <w:sz w:val="22"/>
                <w:szCs w:val="22"/>
              </w:rPr>
              <w:t>Раздел</w:t>
            </w:r>
          </w:p>
        </w:tc>
        <w:tc>
          <w:tcPr>
            <w:tcW w:w="2137" w:type="dxa"/>
            <w:tcBorders>
              <w:top w:val="nil"/>
              <w:left w:val="nil"/>
              <w:bottom w:val="single" w:sz="4" w:space="0" w:color="auto"/>
              <w:right w:val="single" w:sz="4" w:space="0" w:color="auto"/>
            </w:tcBorders>
            <w:shd w:val="clear" w:color="auto" w:fill="auto"/>
            <w:vAlign w:val="bottom"/>
            <w:hideMark/>
          </w:tcPr>
          <w:p w:rsidR="00FE2DBF" w:rsidRPr="008A5F2E" w:rsidRDefault="00FE2DBF" w:rsidP="00FE2DBF">
            <w:pPr>
              <w:jc w:val="center"/>
              <w:rPr>
                <w:b/>
                <w:bCs/>
                <w:sz w:val="22"/>
                <w:szCs w:val="22"/>
              </w:rPr>
            </w:pPr>
            <w:proofErr w:type="spellStart"/>
            <w:proofErr w:type="gramStart"/>
            <w:r w:rsidRPr="008A5F2E">
              <w:rPr>
                <w:b/>
                <w:bCs/>
                <w:sz w:val="22"/>
                <w:szCs w:val="22"/>
              </w:rPr>
              <w:t>Подраз</w:t>
            </w:r>
            <w:proofErr w:type="spellEnd"/>
            <w:r w:rsidRPr="008A5F2E">
              <w:rPr>
                <w:b/>
                <w:bCs/>
                <w:sz w:val="22"/>
                <w:szCs w:val="22"/>
              </w:rPr>
              <w:t>-дел</w:t>
            </w:r>
            <w:proofErr w:type="gramEnd"/>
          </w:p>
        </w:tc>
        <w:tc>
          <w:tcPr>
            <w:tcW w:w="2596" w:type="dxa"/>
            <w:tcBorders>
              <w:top w:val="nil"/>
              <w:left w:val="nil"/>
              <w:bottom w:val="single" w:sz="4" w:space="0" w:color="auto"/>
              <w:right w:val="single" w:sz="4" w:space="0" w:color="auto"/>
            </w:tcBorders>
            <w:shd w:val="clear" w:color="auto" w:fill="auto"/>
            <w:noWrap/>
            <w:vAlign w:val="bottom"/>
            <w:hideMark/>
          </w:tcPr>
          <w:p w:rsidR="00FE2DBF" w:rsidRPr="008A5F2E" w:rsidRDefault="00FE2DBF" w:rsidP="00FE2DBF">
            <w:pPr>
              <w:jc w:val="center"/>
              <w:rPr>
                <w:b/>
                <w:bCs/>
                <w:sz w:val="22"/>
                <w:szCs w:val="22"/>
              </w:rPr>
            </w:pPr>
            <w:r w:rsidRPr="008A5F2E">
              <w:rPr>
                <w:b/>
                <w:bCs/>
                <w:sz w:val="22"/>
                <w:szCs w:val="22"/>
              </w:rPr>
              <w:t>Расходы</w:t>
            </w:r>
          </w:p>
        </w:tc>
      </w:tr>
      <w:tr w:rsidR="008A5F2E" w:rsidRPr="008A5F2E" w:rsidTr="00FE2DBF">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E2DBF" w:rsidRPr="008A5F2E" w:rsidRDefault="00FE2DBF" w:rsidP="00FE2DBF">
            <w:pPr>
              <w:rPr>
                <w:b/>
                <w:bCs/>
                <w:sz w:val="22"/>
                <w:szCs w:val="22"/>
              </w:rPr>
            </w:pPr>
            <w:r w:rsidRPr="008A5F2E">
              <w:rPr>
                <w:b/>
                <w:bCs/>
                <w:sz w:val="22"/>
                <w:szCs w:val="22"/>
              </w:rPr>
              <w:t>ОБЩЕГОСУДАРСТВЕННЫЕ ВОПРОСЫ</w:t>
            </w:r>
          </w:p>
        </w:tc>
        <w:tc>
          <w:tcPr>
            <w:tcW w:w="1647"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b/>
                <w:bCs/>
                <w:sz w:val="22"/>
                <w:szCs w:val="22"/>
              </w:rPr>
            </w:pPr>
            <w:r w:rsidRPr="008A5F2E">
              <w:rPr>
                <w:b/>
                <w:bCs/>
                <w:sz w:val="22"/>
                <w:szCs w:val="22"/>
              </w:rPr>
              <w:t>01</w:t>
            </w:r>
          </w:p>
        </w:tc>
        <w:tc>
          <w:tcPr>
            <w:tcW w:w="2137"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b/>
                <w:bCs/>
                <w:sz w:val="22"/>
                <w:szCs w:val="22"/>
              </w:rPr>
            </w:pPr>
            <w:r w:rsidRPr="008A5F2E">
              <w:rPr>
                <w:b/>
                <w:bCs/>
                <w:sz w:val="22"/>
                <w:szCs w:val="22"/>
              </w:rPr>
              <w:t>00</w:t>
            </w:r>
          </w:p>
        </w:tc>
        <w:tc>
          <w:tcPr>
            <w:tcW w:w="2596"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b/>
                <w:bCs/>
                <w:sz w:val="22"/>
                <w:szCs w:val="22"/>
              </w:rPr>
            </w:pPr>
            <w:r w:rsidRPr="008A5F2E">
              <w:rPr>
                <w:b/>
                <w:bCs/>
                <w:sz w:val="22"/>
                <w:szCs w:val="22"/>
              </w:rPr>
              <w:t>9624</w:t>
            </w:r>
          </w:p>
        </w:tc>
      </w:tr>
      <w:tr w:rsidR="008A5F2E" w:rsidRPr="008A5F2E" w:rsidTr="00FE2DBF">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E2DBF" w:rsidRPr="008A5F2E" w:rsidRDefault="00FE2DBF" w:rsidP="00FE2DBF">
            <w:pPr>
              <w:rPr>
                <w:sz w:val="22"/>
                <w:szCs w:val="22"/>
              </w:rPr>
            </w:pPr>
            <w:r w:rsidRPr="008A5F2E">
              <w:rPr>
                <w:sz w:val="22"/>
                <w:szCs w:val="22"/>
              </w:rPr>
              <w:t>Функционирование высшего должностного лица субъекта РФ и муниципального образования</w:t>
            </w:r>
          </w:p>
        </w:tc>
        <w:tc>
          <w:tcPr>
            <w:tcW w:w="1647"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01</w:t>
            </w:r>
          </w:p>
        </w:tc>
        <w:tc>
          <w:tcPr>
            <w:tcW w:w="2137"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02</w:t>
            </w:r>
          </w:p>
        </w:tc>
        <w:tc>
          <w:tcPr>
            <w:tcW w:w="2596"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1100</w:t>
            </w:r>
          </w:p>
        </w:tc>
      </w:tr>
      <w:tr w:rsidR="008A5F2E" w:rsidRPr="008A5F2E" w:rsidTr="00FE2DBF">
        <w:trPr>
          <w:trHeight w:val="510"/>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E2DBF" w:rsidRPr="008A5F2E" w:rsidRDefault="00FE2DBF" w:rsidP="00FE2DBF">
            <w:pPr>
              <w:rPr>
                <w:sz w:val="22"/>
                <w:szCs w:val="22"/>
              </w:rPr>
            </w:pPr>
            <w:r w:rsidRPr="008A5F2E">
              <w:rPr>
                <w:sz w:val="22"/>
                <w:szCs w:val="22"/>
              </w:rPr>
              <w:t>Функционирование законодательных (</w:t>
            </w:r>
            <w:proofErr w:type="gramStart"/>
            <w:r w:rsidRPr="008A5F2E">
              <w:rPr>
                <w:sz w:val="22"/>
                <w:szCs w:val="22"/>
              </w:rPr>
              <w:t xml:space="preserve">представитель </w:t>
            </w:r>
            <w:proofErr w:type="spellStart"/>
            <w:r w:rsidRPr="008A5F2E">
              <w:rPr>
                <w:sz w:val="22"/>
                <w:szCs w:val="22"/>
              </w:rPr>
              <w:t>ных</w:t>
            </w:r>
            <w:proofErr w:type="spellEnd"/>
            <w:proofErr w:type="gramEnd"/>
            <w:r w:rsidRPr="008A5F2E">
              <w:rPr>
                <w:sz w:val="22"/>
                <w:szCs w:val="22"/>
              </w:rPr>
              <w:t xml:space="preserve">) органов государственной власти и </w:t>
            </w:r>
            <w:proofErr w:type="spellStart"/>
            <w:r w:rsidRPr="008A5F2E">
              <w:rPr>
                <w:sz w:val="22"/>
                <w:szCs w:val="22"/>
              </w:rPr>
              <w:t>представи</w:t>
            </w:r>
            <w:proofErr w:type="spellEnd"/>
            <w:r w:rsidRPr="008A5F2E">
              <w:rPr>
                <w:sz w:val="22"/>
                <w:szCs w:val="22"/>
              </w:rPr>
              <w:t xml:space="preserve"> тельных органов муниципальных образований </w:t>
            </w:r>
          </w:p>
        </w:tc>
        <w:tc>
          <w:tcPr>
            <w:tcW w:w="1647"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01</w:t>
            </w:r>
          </w:p>
        </w:tc>
        <w:tc>
          <w:tcPr>
            <w:tcW w:w="2137"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03</w:t>
            </w:r>
          </w:p>
        </w:tc>
        <w:tc>
          <w:tcPr>
            <w:tcW w:w="2596"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 </w:t>
            </w:r>
          </w:p>
        </w:tc>
      </w:tr>
      <w:tr w:rsidR="008A5F2E" w:rsidRPr="008A5F2E" w:rsidTr="00FE2DBF">
        <w:trPr>
          <w:trHeight w:val="510"/>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E2DBF" w:rsidRPr="008A5F2E" w:rsidRDefault="00FE2DBF" w:rsidP="00FE2DBF">
            <w:pPr>
              <w:rPr>
                <w:sz w:val="22"/>
                <w:szCs w:val="22"/>
              </w:rPr>
            </w:pPr>
            <w:r w:rsidRPr="008A5F2E">
              <w:rPr>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1647"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01</w:t>
            </w:r>
          </w:p>
        </w:tc>
        <w:tc>
          <w:tcPr>
            <w:tcW w:w="2137"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04</w:t>
            </w:r>
          </w:p>
        </w:tc>
        <w:tc>
          <w:tcPr>
            <w:tcW w:w="2596"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7608</w:t>
            </w:r>
          </w:p>
        </w:tc>
      </w:tr>
      <w:tr w:rsidR="008A5F2E" w:rsidRPr="008A5F2E" w:rsidTr="00FE2DBF">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E2DBF" w:rsidRPr="008A5F2E" w:rsidRDefault="00FE2DBF" w:rsidP="00FE2DBF">
            <w:pPr>
              <w:rPr>
                <w:sz w:val="22"/>
                <w:szCs w:val="22"/>
              </w:rPr>
            </w:pPr>
            <w:r w:rsidRPr="008A5F2E">
              <w:rPr>
                <w:sz w:val="22"/>
                <w:szCs w:val="22"/>
              </w:rPr>
              <w:t>Обеспечение проведения выборов</w:t>
            </w:r>
          </w:p>
        </w:tc>
        <w:tc>
          <w:tcPr>
            <w:tcW w:w="1647"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01</w:t>
            </w:r>
          </w:p>
        </w:tc>
        <w:tc>
          <w:tcPr>
            <w:tcW w:w="2137"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07</w:t>
            </w:r>
          </w:p>
        </w:tc>
        <w:tc>
          <w:tcPr>
            <w:tcW w:w="2596"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 </w:t>
            </w:r>
          </w:p>
        </w:tc>
      </w:tr>
      <w:tr w:rsidR="008A5F2E" w:rsidRPr="008A5F2E" w:rsidTr="00FE2DBF">
        <w:trPr>
          <w:trHeight w:val="240"/>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E2DBF" w:rsidRPr="008A5F2E" w:rsidRDefault="00FE2DBF" w:rsidP="00FE2DBF">
            <w:pPr>
              <w:rPr>
                <w:sz w:val="22"/>
                <w:szCs w:val="22"/>
              </w:rPr>
            </w:pPr>
            <w:r w:rsidRPr="008A5F2E">
              <w:rPr>
                <w:sz w:val="22"/>
                <w:szCs w:val="22"/>
              </w:rPr>
              <w:t>Резервные фонды</w:t>
            </w:r>
          </w:p>
        </w:tc>
        <w:tc>
          <w:tcPr>
            <w:tcW w:w="1647"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01</w:t>
            </w:r>
          </w:p>
        </w:tc>
        <w:tc>
          <w:tcPr>
            <w:tcW w:w="2137"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11</w:t>
            </w:r>
          </w:p>
        </w:tc>
        <w:tc>
          <w:tcPr>
            <w:tcW w:w="2596"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100</w:t>
            </w:r>
          </w:p>
        </w:tc>
      </w:tr>
      <w:tr w:rsidR="008A5F2E" w:rsidRPr="008A5F2E" w:rsidTr="00FE2DBF">
        <w:trPr>
          <w:trHeight w:val="255"/>
        </w:trPr>
        <w:tc>
          <w:tcPr>
            <w:tcW w:w="330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E2DBF" w:rsidRPr="008A5F2E" w:rsidRDefault="00FE2DBF" w:rsidP="00FE2DBF">
            <w:pPr>
              <w:rPr>
                <w:sz w:val="22"/>
                <w:szCs w:val="22"/>
              </w:rPr>
            </w:pPr>
            <w:r w:rsidRPr="008A5F2E">
              <w:rPr>
                <w:sz w:val="22"/>
                <w:szCs w:val="22"/>
              </w:rPr>
              <w:t>Другие общегосударственные вопросы</w:t>
            </w:r>
          </w:p>
        </w:tc>
        <w:tc>
          <w:tcPr>
            <w:tcW w:w="1647"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01</w:t>
            </w:r>
          </w:p>
        </w:tc>
        <w:tc>
          <w:tcPr>
            <w:tcW w:w="2137"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13</w:t>
            </w:r>
          </w:p>
        </w:tc>
        <w:tc>
          <w:tcPr>
            <w:tcW w:w="2596"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816</w:t>
            </w:r>
          </w:p>
        </w:tc>
      </w:tr>
      <w:tr w:rsidR="008A5F2E" w:rsidRPr="008A5F2E" w:rsidTr="00FE2DBF">
        <w:trPr>
          <w:trHeight w:val="518"/>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E2DBF" w:rsidRPr="008A5F2E" w:rsidRDefault="00FE2DBF" w:rsidP="00FE2DBF">
            <w:pPr>
              <w:rPr>
                <w:b/>
                <w:bCs/>
                <w:sz w:val="22"/>
                <w:szCs w:val="22"/>
              </w:rPr>
            </w:pPr>
            <w:r w:rsidRPr="008A5F2E">
              <w:rPr>
                <w:b/>
                <w:bCs/>
                <w:sz w:val="22"/>
                <w:szCs w:val="22"/>
              </w:rPr>
              <w:t>НАЦИОНАЛЬНАЯ БЕЗОПАСНОСТЬ  И ПРАВООХРАНИТЕЛЬНАЯ ДЕЯТЕЛЬНОСТЬ</w:t>
            </w:r>
          </w:p>
        </w:tc>
        <w:tc>
          <w:tcPr>
            <w:tcW w:w="1647"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b/>
                <w:bCs/>
                <w:sz w:val="22"/>
                <w:szCs w:val="22"/>
              </w:rPr>
            </w:pPr>
            <w:r w:rsidRPr="008A5F2E">
              <w:rPr>
                <w:b/>
                <w:bCs/>
                <w:sz w:val="22"/>
                <w:szCs w:val="22"/>
              </w:rPr>
              <w:t>03</w:t>
            </w:r>
          </w:p>
        </w:tc>
        <w:tc>
          <w:tcPr>
            <w:tcW w:w="2137"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b/>
                <w:bCs/>
                <w:sz w:val="22"/>
                <w:szCs w:val="22"/>
              </w:rPr>
            </w:pPr>
            <w:r w:rsidRPr="008A5F2E">
              <w:rPr>
                <w:b/>
                <w:bCs/>
                <w:sz w:val="22"/>
                <w:szCs w:val="22"/>
              </w:rPr>
              <w:t>00</w:t>
            </w:r>
          </w:p>
        </w:tc>
        <w:tc>
          <w:tcPr>
            <w:tcW w:w="2596"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b/>
                <w:bCs/>
                <w:sz w:val="22"/>
                <w:szCs w:val="22"/>
              </w:rPr>
            </w:pPr>
            <w:r w:rsidRPr="008A5F2E">
              <w:rPr>
                <w:b/>
                <w:bCs/>
                <w:sz w:val="22"/>
                <w:szCs w:val="22"/>
              </w:rPr>
              <w:t>30</w:t>
            </w:r>
          </w:p>
        </w:tc>
      </w:tr>
      <w:tr w:rsidR="008A5F2E" w:rsidRPr="008A5F2E" w:rsidTr="00FE2DBF">
        <w:trPr>
          <w:trHeight w:val="458"/>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E2DBF" w:rsidRPr="008A5F2E" w:rsidRDefault="00FE2DBF" w:rsidP="00FE2DBF">
            <w:pPr>
              <w:rPr>
                <w:sz w:val="22"/>
                <w:szCs w:val="22"/>
              </w:rPr>
            </w:pPr>
            <w:r w:rsidRPr="008A5F2E">
              <w:rPr>
                <w:sz w:val="22"/>
                <w:szCs w:val="22"/>
              </w:rPr>
              <w:t>Защита населения и территории от чрезвычайных ситуаций природного и техногенного характера, гражданская оборона</w:t>
            </w:r>
          </w:p>
        </w:tc>
        <w:tc>
          <w:tcPr>
            <w:tcW w:w="1647"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03</w:t>
            </w:r>
          </w:p>
        </w:tc>
        <w:tc>
          <w:tcPr>
            <w:tcW w:w="2137"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09</w:t>
            </w:r>
          </w:p>
        </w:tc>
        <w:tc>
          <w:tcPr>
            <w:tcW w:w="2596"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30</w:t>
            </w:r>
          </w:p>
        </w:tc>
      </w:tr>
      <w:tr w:rsidR="008A5F2E" w:rsidRPr="008A5F2E" w:rsidTr="00FE2DBF">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E2DBF" w:rsidRPr="008A5F2E" w:rsidRDefault="00FE2DBF" w:rsidP="00FE2DBF">
            <w:pPr>
              <w:rPr>
                <w:b/>
                <w:bCs/>
                <w:sz w:val="22"/>
                <w:szCs w:val="22"/>
              </w:rPr>
            </w:pPr>
            <w:r w:rsidRPr="008A5F2E">
              <w:rPr>
                <w:b/>
                <w:bCs/>
                <w:sz w:val="22"/>
                <w:szCs w:val="22"/>
              </w:rPr>
              <w:t>НАЦИОНАЛЬНАЯ  ЭКОНОМИКА</w:t>
            </w:r>
          </w:p>
        </w:tc>
        <w:tc>
          <w:tcPr>
            <w:tcW w:w="1647"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b/>
                <w:bCs/>
                <w:sz w:val="22"/>
                <w:szCs w:val="22"/>
              </w:rPr>
            </w:pPr>
            <w:r w:rsidRPr="008A5F2E">
              <w:rPr>
                <w:b/>
                <w:bCs/>
                <w:sz w:val="22"/>
                <w:szCs w:val="22"/>
              </w:rPr>
              <w:t>04</w:t>
            </w:r>
          </w:p>
        </w:tc>
        <w:tc>
          <w:tcPr>
            <w:tcW w:w="2137"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b/>
                <w:bCs/>
                <w:sz w:val="22"/>
                <w:szCs w:val="22"/>
              </w:rPr>
            </w:pPr>
            <w:r w:rsidRPr="008A5F2E">
              <w:rPr>
                <w:b/>
                <w:bCs/>
                <w:sz w:val="22"/>
                <w:szCs w:val="22"/>
              </w:rPr>
              <w:t>00</w:t>
            </w:r>
          </w:p>
        </w:tc>
        <w:tc>
          <w:tcPr>
            <w:tcW w:w="2596"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b/>
                <w:bCs/>
                <w:sz w:val="22"/>
                <w:szCs w:val="22"/>
              </w:rPr>
            </w:pPr>
            <w:r w:rsidRPr="008A5F2E">
              <w:rPr>
                <w:b/>
                <w:bCs/>
                <w:sz w:val="22"/>
                <w:szCs w:val="22"/>
              </w:rPr>
              <w:t>4489,8</w:t>
            </w:r>
          </w:p>
        </w:tc>
      </w:tr>
      <w:tr w:rsidR="008A5F2E" w:rsidRPr="008A5F2E" w:rsidTr="00FE2DBF">
        <w:trPr>
          <w:trHeight w:val="552"/>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E2DBF" w:rsidRPr="008A5F2E" w:rsidRDefault="00FE2DBF" w:rsidP="00FE2DBF">
            <w:pPr>
              <w:rPr>
                <w:sz w:val="22"/>
                <w:szCs w:val="22"/>
              </w:rPr>
            </w:pPr>
            <w:r w:rsidRPr="008A5F2E">
              <w:rPr>
                <w:sz w:val="22"/>
                <w:szCs w:val="22"/>
              </w:rPr>
              <w:lastRenderedPageBreak/>
              <w:t>Капитальный ремонт, ремонт и содержание автомобильных дорог общего пользования регионального или муниципального значений, местного значения, другие расходы в области дорожного хозяйства</w:t>
            </w:r>
          </w:p>
        </w:tc>
        <w:tc>
          <w:tcPr>
            <w:tcW w:w="1647"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04</w:t>
            </w:r>
          </w:p>
        </w:tc>
        <w:tc>
          <w:tcPr>
            <w:tcW w:w="2137"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09</w:t>
            </w:r>
          </w:p>
        </w:tc>
        <w:tc>
          <w:tcPr>
            <w:tcW w:w="2596"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4279,8</w:t>
            </w:r>
          </w:p>
        </w:tc>
      </w:tr>
      <w:tr w:rsidR="008A5F2E" w:rsidRPr="008A5F2E" w:rsidTr="00FE2DBF">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E2DBF" w:rsidRPr="008A5F2E" w:rsidRDefault="00FE2DBF" w:rsidP="00FE2DBF">
            <w:pPr>
              <w:rPr>
                <w:sz w:val="22"/>
                <w:szCs w:val="22"/>
              </w:rPr>
            </w:pPr>
            <w:r w:rsidRPr="008A5F2E">
              <w:rPr>
                <w:sz w:val="22"/>
                <w:szCs w:val="22"/>
              </w:rPr>
              <w:t>Другие вопросы в области национальной экономики</w:t>
            </w:r>
          </w:p>
        </w:tc>
        <w:tc>
          <w:tcPr>
            <w:tcW w:w="1647"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04</w:t>
            </w:r>
          </w:p>
        </w:tc>
        <w:tc>
          <w:tcPr>
            <w:tcW w:w="2137"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12</w:t>
            </w:r>
          </w:p>
        </w:tc>
        <w:tc>
          <w:tcPr>
            <w:tcW w:w="2596"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210</w:t>
            </w:r>
          </w:p>
        </w:tc>
      </w:tr>
      <w:tr w:rsidR="008A5F2E" w:rsidRPr="008A5F2E" w:rsidTr="00FE2DBF">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E2DBF" w:rsidRPr="008A5F2E" w:rsidRDefault="00FE2DBF" w:rsidP="00FE2DBF">
            <w:pPr>
              <w:rPr>
                <w:b/>
                <w:bCs/>
                <w:sz w:val="22"/>
                <w:szCs w:val="22"/>
              </w:rPr>
            </w:pPr>
            <w:r w:rsidRPr="008A5F2E">
              <w:rPr>
                <w:b/>
                <w:bCs/>
                <w:sz w:val="22"/>
                <w:szCs w:val="22"/>
              </w:rPr>
              <w:t>ЖИЛИЩНО - КОММУНАЛЬНОЕ ХОЗЯЙСТВО</w:t>
            </w:r>
          </w:p>
        </w:tc>
        <w:tc>
          <w:tcPr>
            <w:tcW w:w="1647"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b/>
                <w:bCs/>
                <w:sz w:val="22"/>
                <w:szCs w:val="22"/>
              </w:rPr>
            </w:pPr>
            <w:r w:rsidRPr="008A5F2E">
              <w:rPr>
                <w:b/>
                <w:bCs/>
                <w:sz w:val="22"/>
                <w:szCs w:val="22"/>
              </w:rPr>
              <w:t>05</w:t>
            </w:r>
          </w:p>
        </w:tc>
        <w:tc>
          <w:tcPr>
            <w:tcW w:w="2137"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b/>
                <w:bCs/>
                <w:sz w:val="22"/>
                <w:szCs w:val="22"/>
              </w:rPr>
            </w:pPr>
            <w:r w:rsidRPr="008A5F2E">
              <w:rPr>
                <w:b/>
                <w:bCs/>
                <w:sz w:val="22"/>
                <w:szCs w:val="22"/>
              </w:rPr>
              <w:t>00</w:t>
            </w:r>
          </w:p>
        </w:tc>
        <w:tc>
          <w:tcPr>
            <w:tcW w:w="2596"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b/>
                <w:bCs/>
                <w:sz w:val="22"/>
                <w:szCs w:val="22"/>
              </w:rPr>
            </w:pPr>
            <w:r w:rsidRPr="008A5F2E">
              <w:rPr>
                <w:b/>
                <w:bCs/>
                <w:sz w:val="22"/>
                <w:szCs w:val="22"/>
              </w:rPr>
              <w:t>23671,1</w:t>
            </w:r>
          </w:p>
        </w:tc>
      </w:tr>
      <w:tr w:rsidR="008A5F2E" w:rsidRPr="008A5F2E" w:rsidTr="00FE2DBF">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E2DBF" w:rsidRPr="008A5F2E" w:rsidRDefault="00FE2DBF" w:rsidP="00FE2DBF">
            <w:pPr>
              <w:rPr>
                <w:sz w:val="22"/>
                <w:szCs w:val="22"/>
              </w:rPr>
            </w:pPr>
            <w:r w:rsidRPr="008A5F2E">
              <w:rPr>
                <w:sz w:val="22"/>
                <w:szCs w:val="22"/>
              </w:rPr>
              <w:t>Коммунальное хозяйство</w:t>
            </w:r>
          </w:p>
        </w:tc>
        <w:tc>
          <w:tcPr>
            <w:tcW w:w="1647"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05</w:t>
            </w:r>
          </w:p>
        </w:tc>
        <w:tc>
          <w:tcPr>
            <w:tcW w:w="2137"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02</w:t>
            </w:r>
          </w:p>
        </w:tc>
        <w:tc>
          <w:tcPr>
            <w:tcW w:w="2596"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14281</w:t>
            </w:r>
          </w:p>
        </w:tc>
      </w:tr>
      <w:tr w:rsidR="008A5F2E" w:rsidRPr="008A5F2E" w:rsidTr="00FE2DBF">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E2DBF" w:rsidRPr="008A5F2E" w:rsidRDefault="00FE2DBF" w:rsidP="00FE2DBF">
            <w:pPr>
              <w:rPr>
                <w:sz w:val="22"/>
                <w:szCs w:val="22"/>
              </w:rPr>
            </w:pPr>
            <w:r w:rsidRPr="008A5F2E">
              <w:rPr>
                <w:sz w:val="22"/>
                <w:szCs w:val="22"/>
              </w:rPr>
              <w:t>Благоустройство</w:t>
            </w:r>
          </w:p>
        </w:tc>
        <w:tc>
          <w:tcPr>
            <w:tcW w:w="1647"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05</w:t>
            </w:r>
          </w:p>
        </w:tc>
        <w:tc>
          <w:tcPr>
            <w:tcW w:w="2137"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03</w:t>
            </w:r>
          </w:p>
        </w:tc>
        <w:tc>
          <w:tcPr>
            <w:tcW w:w="2596"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9390,1</w:t>
            </w:r>
          </w:p>
        </w:tc>
      </w:tr>
      <w:tr w:rsidR="008A5F2E" w:rsidRPr="008A5F2E" w:rsidTr="00FE2DBF">
        <w:trPr>
          <w:trHeight w:val="263"/>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E2DBF" w:rsidRPr="008A5F2E" w:rsidRDefault="00FE2DBF" w:rsidP="00FE2DBF">
            <w:pPr>
              <w:rPr>
                <w:b/>
                <w:bCs/>
                <w:sz w:val="22"/>
                <w:szCs w:val="22"/>
              </w:rPr>
            </w:pPr>
            <w:r w:rsidRPr="008A5F2E">
              <w:rPr>
                <w:b/>
                <w:bCs/>
                <w:sz w:val="22"/>
                <w:szCs w:val="22"/>
              </w:rPr>
              <w:t>КУЛЬТУРА</w:t>
            </w:r>
            <w:proofErr w:type="gramStart"/>
            <w:r w:rsidRPr="008A5F2E">
              <w:rPr>
                <w:b/>
                <w:bCs/>
                <w:sz w:val="22"/>
                <w:szCs w:val="22"/>
              </w:rPr>
              <w:t xml:space="preserve"> ,</w:t>
            </w:r>
            <w:proofErr w:type="gramEnd"/>
            <w:r w:rsidRPr="008A5F2E">
              <w:rPr>
                <w:b/>
                <w:bCs/>
                <w:sz w:val="22"/>
                <w:szCs w:val="22"/>
              </w:rPr>
              <w:t xml:space="preserve"> КИНЕМАТОГРАФИЯ</w:t>
            </w:r>
          </w:p>
        </w:tc>
        <w:tc>
          <w:tcPr>
            <w:tcW w:w="1647"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b/>
                <w:bCs/>
                <w:sz w:val="22"/>
                <w:szCs w:val="22"/>
              </w:rPr>
            </w:pPr>
            <w:r w:rsidRPr="008A5F2E">
              <w:rPr>
                <w:b/>
                <w:bCs/>
                <w:sz w:val="22"/>
                <w:szCs w:val="22"/>
              </w:rPr>
              <w:t>08</w:t>
            </w:r>
          </w:p>
        </w:tc>
        <w:tc>
          <w:tcPr>
            <w:tcW w:w="2137"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b/>
                <w:bCs/>
                <w:sz w:val="22"/>
                <w:szCs w:val="22"/>
              </w:rPr>
            </w:pPr>
            <w:r w:rsidRPr="008A5F2E">
              <w:rPr>
                <w:b/>
                <w:bCs/>
                <w:sz w:val="22"/>
                <w:szCs w:val="22"/>
              </w:rPr>
              <w:t>00</w:t>
            </w:r>
          </w:p>
        </w:tc>
        <w:tc>
          <w:tcPr>
            <w:tcW w:w="2596"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b/>
                <w:bCs/>
                <w:sz w:val="22"/>
                <w:szCs w:val="22"/>
              </w:rPr>
            </w:pPr>
            <w:r w:rsidRPr="008A5F2E">
              <w:rPr>
                <w:b/>
                <w:bCs/>
                <w:sz w:val="22"/>
                <w:szCs w:val="22"/>
              </w:rPr>
              <w:t>504</w:t>
            </w:r>
          </w:p>
        </w:tc>
      </w:tr>
      <w:tr w:rsidR="008A5F2E" w:rsidRPr="008A5F2E" w:rsidTr="00FE2DBF">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E2DBF" w:rsidRPr="008A5F2E" w:rsidRDefault="00FE2DBF" w:rsidP="00FE2DBF">
            <w:pPr>
              <w:rPr>
                <w:sz w:val="22"/>
                <w:szCs w:val="22"/>
              </w:rPr>
            </w:pPr>
            <w:r w:rsidRPr="008A5F2E">
              <w:rPr>
                <w:sz w:val="22"/>
                <w:szCs w:val="22"/>
              </w:rPr>
              <w:t xml:space="preserve">Культура </w:t>
            </w:r>
          </w:p>
        </w:tc>
        <w:tc>
          <w:tcPr>
            <w:tcW w:w="1647"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08</w:t>
            </w:r>
          </w:p>
        </w:tc>
        <w:tc>
          <w:tcPr>
            <w:tcW w:w="2137"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01</w:t>
            </w:r>
          </w:p>
        </w:tc>
        <w:tc>
          <w:tcPr>
            <w:tcW w:w="2596"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504</w:t>
            </w:r>
          </w:p>
        </w:tc>
      </w:tr>
      <w:tr w:rsidR="008A5F2E" w:rsidRPr="008A5F2E" w:rsidTr="00FE2DBF">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E2DBF" w:rsidRPr="008A5F2E" w:rsidRDefault="00FE2DBF" w:rsidP="00FE2DBF">
            <w:pPr>
              <w:rPr>
                <w:b/>
                <w:bCs/>
                <w:sz w:val="22"/>
                <w:szCs w:val="22"/>
              </w:rPr>
            </w:pPr>
            <w:r w:rsidRPr="008A5F2E">
              <w:rPr>
                <w:b/>
                <w:bCs/>
                <w:sz w:val="22"/>
                <w:szCs w:val="22"/>
              </w:rPr>
              <w:t>СОЦИАЛЬНАЯ ПОЛИТИКА</w:t>
            </w:r>
          </w:p>
        </w:tc>
        <w:tc>
          <w:tcPr>
            <w:tcW w:w="1647"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b/>
                <w:bCs/>
                <w:sz w:val="22"/>
                <w:szCs w:val="22"/>
              </w:rPr>
            </w:pPr>
            <w:r w:rsidRPr="008A5F2E">
              <w:rPr>
                <w:b/>
                <w:bCs/>
                <w:sz w:val="22"/>
                <w:szCs w:val="22"/>
              </w:rPr>
              <w:t>10</w:t>
            </w:r>
          </w:p>
        </w:tc>
        <w:tc>
          <w:tcPr>
            <w:tcW w:w="2137"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b/>
                <w:bCs/>
                <w:sz w:val="22"/>
                <w:szCs w:val="22"/>
              </w:rPr>
            </w:pPr>
            <w:r w:rsidRPr="008A5F2E">
              <w:rPr>
                <w:b/>
                <w:bCs/>
                <w:sz w:val="22"/>
                <w:szCs w:val="22"/>
              </w:rPr>
              <w:t>00</w:t>
            </w:r>
          </w:p>
        </w:tc>
        <w:tc>
          <w:tcPr>
            <w:tcW w:w="2596"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b/>
                <w:bCs/>
                <w:sz w:val="22"/>
                <w:szCs w:val="22"/>
              </w:rPr>
            </w:pPr>
            <w:r w:rsidRPr="008A5F2E">
              <w:rPr>
                <w:b/>
                <w:bCs/>
                <w:sz w:val="22"/>
                <w:szCs w:val="22"/>
              </w:rPr>
              <w:t>1190,3</w:t>
            </w:r>
          </w:p>
        </w:tc>
      </w:tr>
      <w:tr w:rsidR="008A5F2E" w:rsidRPr="008A5F2E" w:rsidTr="00FE2DBF">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E2DBF" w:rsidRPr="008A5F2E" w:rsidRDefault="00FE2DBF" w:rsidP="00FE2DBF">
            <w:pPr>
              <w:rPr>
                <w:sz w:val="22"/>
                <w:szCs w:val="22"/>
              </w:rPr>
            </w:pPr>
            <w:r w:rsidRPr="008A5F2E">
              <w:rPr>
                <w:sz w:val="22"/>
                <w:szCs w:val="22"/>
              </w:rPr>
              <w:t>Пенсионное обеспечение</w:t>
            </w:r>
          </w:p>
        </w:tc>
        <w:tc>
          <w:tcPr>
            <w:tcW w:w="1647"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10</w:t>
            </w:r>
          </w:p>
        </w:tc>
        <w:tc>
          <w:tcPr>
            <w:tcW w:w="2137"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01</w:t>
            </w:r>
          </w:p>
        </w:tc>
        <w:tc>
          <w:tcPr>
            <w:tcW w:w="2596"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1190,3</w:t>
            </w:r>
          </w:p>
        </w:tc>
      </w:tr>
      <w:tr w:rsidR="008A5F2E" w:rsidRPr="008A5F2E" w:rsidTr="00FE2DBF">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E2DBF" w:rsidRPr="008A5F2E" w:rsidRDefault="00FE2DBF" w:rsidP="00FE2DBF">
            <w:pPr>
              <w:rPr>
                <w:b/>
                <w:bCs/>
                <w:sz w:val="22"/>
                <w:szCs w:val="22"/>
              </w:rPr>
            </w:pPr>
            <w:r w:rsidRPr="008A5F2E">
              <w:rPr>
                <w:b/>
                <w:bCs/>
                <w:sz w:val="22"/>
                <w:szCs w:val="22"/>
              </w:rPr>
              <w:t>ФИЗИЧЕСКАЯ КУЛЬТУРА  И СПОРТ</w:t>
            </w:r>
          </w:p>
        </w:tc>
        <w:tc>
          <w:tcPr>
            <w:tcW w:w="1647"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b/>
                <w:bCs/>
                <w:sz w:val="22"/>
                <w:szCs w:val="22"/>
              </w:rPr>
            </w:pPr>
            <w:r w:rsidRPr="008A5F2E">
              <w:rPr>
                <w:b/>
                <w:bCs/>
                <w:sz w:val="22"/>
                <w:szCs w:val="22"/>
              </w:rPr>
              <w:t>11</w:t>
            </w:r>
          </w:p>
        </w:tc>
        <w:tc>
          <w:tcPr>
            <w:tcW w:w="2137"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b/>
                <w:bCs/>
                <w:sz w:val="22"/>
                <w:szCs w:val="22"/>
              </w:rPr>
            </w:pPr>
            <w:r w:rsidRPr="008A5F2E">
              <w:rPr>
                <w:b/>
                <w:bCs/>
                <w:sz w:val="22"/>
                <w:szCs w:val="22"/>
              </w:rPr>
              <w:t>00</w:t>
            </w:r>
          </w:p>
        </w:tc>
        <w:tc>
          <w:tcPr>
            <w:tcW w:w="2596"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b/>
                <w:bCs/>
                <w:sz w:val="22"/>
                <w:szCs w:val="22"/>
              </w:rPr>
            </w:pPr>
            <w:r w:rsidRPr="008A5F2E">
              <w:rPr>
                <w:b/>
                <w:bCs/>
                <w:sz w:val="22"/>
                <w:szCs w:val="22"/>
              </w:rPr>
              <w:t>329</w:t>
            </w:r>
          </w:p>
        </w:tc>
      </w:tr>
      <w:tr w:rsidR="008A5F2E" w:rsidRPr="008A5F2E" w:rsidTr="00FE2DBF">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E2DBF" w:rsidRPr="008A5F2E" w:rsidRDefault="00FE2DBF" w:rsidP="00FE2DBF">
            <w:pPr>
              <w:rPr>
                <w:sz w:val="22"/>
                <w:szCs w:val="22"/>
              </w:rPr>
            </w:pPr>
            <w:r w:rsidRPr="008A5F2E">
              <w:rPr>
                <w:sz w:val="22"/>
                <w:szCs w:val="22"/>
              </w:rPr>
              <w:t>Массовый спорт</w:t>
            </w:r>
          </w:p>
        </w:tc>
        <w:tc>
          <w:tcPr>
            <w:tcW w:w="1647"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11</w:t>
            </w:r>
          </w:p>
        </w:tc>
        <w:tc>
          <w:tcPr>
            <w:tcW w:w="2137"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02</w:t>
            </w:r>
          </w:p>
        </w:tc>
        <w:tc>
          <w:tcPr>
            <w:tcW w:w="2596"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329</w:t>
            </w:r>
          </w:p>
        </w:tc>
      </w:tr>
      <w:tr w:rsidR="008A5F2E" w:rsidRPr="008A5F2E" w:rsidTr="00FE2DBF">
        <w:trPr>
          <w:trHeight w:val="255"/>
        </w:trPr>
        <w:tc>
          <w:tcPr>
            <w:tcW w:w="330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E2DBF" w:rsidRPr="008A5F2E" w:rsidRDefault="00FE2DBF" w:rsidP="00FE2DBF">
            <w:pPr>
              <w:rPr>
                <w:b/>
                <w:bCs/>
                <w:sz w:val="22"/>
                <w:szCs w:val="22"/>
              </w:rPr>
            </w:pPr>
            <w:r w:rsidRPr="008A5F2E">
              <w:rPr>
                <w:b/>
                <w:bCs/>
                <w:sz w:val="22"/>
                <w:szCs w:val="22"/>
              </w:rPr>
              <w:t>ВСЕГО РАСХОДОВ</w:t>
            </w:r>
          </w:p>
        </w:tc>
        <w:tc>
          <w:tcPr>
            <w:tcW w:w="1647"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b/>
                <w:bCs/>
                <w:sz w:val="22"/>
                <w:szCs w:val="22"/>
              </w:rPr>
            </w:pPr>
            <w:r w:rsidRPr="008A5F2E">
              <w:rPr>
                <w:b/>
                <w:bCs/>
                <w:sz w:val="22"/>
                <w:szCs w:val="22"/>
              </w:rPr>
              <w:t> </w:t>
            </w:r>
          </w:p>
        </w:tc>
        <w:tc>
          <w:tcPr>
            <w:tcW w:w="2137"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b/>
                <w:bCs/>
                <w:sz w:val="22"/>
                <w:szCs w:val="22"/>
              </w:rPr>
            </w:pPr>
            <w:r w:rsidRPr="008A5F2E">
              <w:rPr>
                <w:b/>
                <w:bCs/>
                <w:sz w:val="22"/>
                <w:szCs w:val="22"/>
              </w:rPr>
              <w:t> </w:t>
            </w:r>
          </w:p>
        </w:tc>
        <w:tc>
          <w:tcPr>
            <w:tcW w:w="2596"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b/>
                <w:bCs/>
                <w:sz w:val="22"/>
                <w:szCs w:val="22"/>
              </w:rPr>
            </w:pPr>
            <w:r w:rsidRPr="008A5F2E">
              <w:rPr>
                <w:b/>
                <w:bCs/>
                <w:sz w:val="22"/>
                <w:szCs w:val="22"/>
              </w:rPr>
              <w:t>39838,2</w:t>
            </w:r>
          </w:p>
        </w:tc>
      </w:tr>
    </w:tbl>
    <w:p w:rsidR="00FE2DBF" w:rsidRPr="008A5F2E" w:rsidRDefault="00FE2DBF" w:rsidP="00FE2DBF">
      <w:pPr>
        <w:ind w:left="360"/>
        <w:jc w:val="both"/>
        <w:rPr>
          <w:sz w:val="22"/>
          <w:szCs w:val="22"/>
        </w:rPr>
      </w:pPr>
    </w:p>
    <w:tbl>
      <w:tblPr>
        <w:tblW w:w="8460" w:type="dxa"/>
        <w:tblInd w:w="108" w:type="dxa"/>
        <w:tblLook w:val="04A0" w:firstRow="1" w:lastRow="0" w:firstColumn="1" w:lastColumn="0" w:noHBand="0" w:noVBand="1"/>
      </w:tblPr>
      <w:tblGrid>
        <w:gridCol w:w="1129"/>
        <w:gridCol w:w="1122"/>
        <w:gridCol w:w="1117"/>
        <w:gridCol w:w="2253"/>
        <w:gridCol w:w="1548"/>
        <w:gridCol w:w="1291"/>
      </w:tblGrid>
      <w:tr w:rsidR="008A5F2E" w:rsidRPr="008A5F2E" w:rsidTr="00FE2DBF">
        <w:trPr>
          <w:trHeight w:val="255"/>
        </w:trPr>
        <w:tc>
          <w:tcPr>
            <w:tcW w:w="8460" w:type="dxa"/>
            <w:gridSpan w:val="6"/>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r w:rsidRPr="008A5F2E">
              <w:rPr>
                <w:sz w:val="22"/>
                <w:szCs w:val="22"/>
              </w:rPr>
              <w:t>Приложение № 11</w:t>
            </w:r>
          </w:p>
        </w:tc>
      </w:tr>
      <w:tr w:rsidR="008A5F2E" w:rsidRPr="008A5F2E" w:rsidTr="00FE2DBF">
        <w:trPr>
          <w:trHeight w:val="255"/>
        </w:trPr>
        <w:tc>
          <w:tcPr>
            <w:tcW w:w="1129" w:type="dxa"/>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p>
        </w:tc>
        <w:tc>
          <w:tcPr>
            <w:tcW w:w="1122" w:type="dxa"/>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p>
        </w:tc>
        <w:tc>
          <w:tcPr>
            <w:tcW w:w="6209" w:type="dxa"/>
            <w:gridSpan w:val="4"/>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r w:rsidRPr="008A5F2E">
              <w:rPr>
                <w:sz w:val="22"/>
                <w:szCs w:val="22"/>
              </w:rPr>
              <w:t>к решению Совета народных депутатов МО</w:t>
            </w:r>
          </w:p>
        </w:tc>
      </w:tr>
      <w:tr w:rsidR="008A5F2E" w:rsidRPr="008A5F2E" w:rsidTr="00FE2DBF">
        <w:trPr>
          <w:trHeight w:val="255"/>
        </w:trPr>
        <w:tc>
          <w:tcPr>
            <w:tcW w:w="8460" w:type="dxa"/>
            <w:gridSpan w:val="6"/>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r w:rsidRPr="008A5F2E">
              <w:rPr>
                <w:sz w:val="22"/>
                <w:szCs w:val="22"/>
              </w:rPr>
              <w:t xml:space="preserve"> "Красногвардейское сельское поселение"</w:t>
            </w:r>
          </w:p>
        </w:tc>
      </w:tr>
      <w:tr w:rsidR="008A5F2E" w:rsidRPr="008A5F2E" w:rsidTr="00FE2DBF">
        <w:trPr>
          <w:trHeight w:val="255"/>
        </w:trPr>
        <w:tc>
          <w:tcPr>
            <w:tcW w:w="1129" w:type="dxa"/>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p>
        </w:tc>
        <w:tc>
          <w:tcPr>
            <w:tcW w:w="1122" w:type="dxa"/>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p>
        </w:tc>
        <w:tc>
          <w:tcPr>
            <w:tcW w:w="1117" w:type="dxa"/>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p>
        </w:tc>
        <w:tc>
          <w:tcPr>
            <w:tcW w:w="5092" w:type="dxa"/>
            <w:gridSpan w:val="3"/>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r w:rsidRPr="008A5F2E">
              <w:rPr>
                <w:sz w:val="22"/>
                <w:szCs w:val="22"/>
              </w:rPr>
              <w:t xml:space="preserve"> от 27 декабря  2019 г. № 224 </w:t>
            </w:r>
          </w:p>
        </w:tc>
      </w:tr>
      <w:tr w:rsidR="008A5F2E" w:rsidRPr="008A5F2E" w:rsidTr="00FE2DBF">
        <w:trPr>
          <w:trHeight w:val="255"/>
        </w:trPr>
        <w:tc>
          <w:tcPr>
            <w:tcW w:w="1129" w:type="dxa"/>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p>
        </w:tc>
        <w:tc>
          <w:tcPr>
            <w:tcW w:w="1122" w:type="dxa"/>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p>
        </w:tc>
        <w:tc>
          <w:tcPr>
            <w:tcW w:w="1117" w:type="dxa"/>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p>
        </w:tc>
        <w:tc>
          <w:tcPr>
            <w:tcW w:w="5092" w:type="dxa"/>
            <w:gridSpan w:val="3"/>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r w:rsidRPr="008A5F2E">
              <w:rPr>
                <w:sz w:val="22"/>
                <w:szCs w:val="22"/>
              </w:rPr>
              <w:t>Приложение № 4</w:t>
            </w:r>
          </w:p>
        </w:tc>
      </w:tr>
      <w:tr w:rsidR="008A5F2E" w:rsidRPr="008A5F2E" w:rsidTr="00FE2DBF">
        <w:trPr>
          <w:trHeight w:val="255"/>
        </w:trPr>
        <w:tc>
          <w:tcPr>
            <w:tcW w:w="1129" w:type="dxa"/>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p>
        </w:tc>
        <w:tc>
          <w:tcPr>
            <w:tcW w:w="1122" w:type="dxa"/>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p>
        </w:tc>
        <w:tc>
          <w:tcPr>
            <w:tcW w:w="6209" w:type="dxa"/>
            <w:gridSpan w:val="4"/>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r w:rsidRPr="008A5F2E">
              <w:rPr>
                <w:sz w:val="22"/>
                <w:szCs w:val="22"/>
              </w:rPr>
              <w:t>к решению Совета народных депутатов МО</w:t>
            </w:r>
          </w:p>
        </w:tc>
      </w:tr>
      <w:tr w:rsidR="008A5F2E" w:rsidRPr="008A5F2E" w:rsidTr="00FE2DBF">
        <w:trPr>
          <w:trHeight w:val="255"/>
        </w:trPr>
        <w:tc>
          <w:tcPr>
            <w:tcW w:w="1129" w:type="dxa"/>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p>
        </w:tc>
        <w:tc>
          <w:tcPr>
            <w:tcW w:w="1122" w:type="dxa"/>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p>
        </w:tc>
        <w:tc>
          <w:tcPr>
            <w:tcW w:w="6209" w:type="dxa"/>
            <w:gridSpan w:val="4"/>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r w:rsidRPr="008A5F2E">
              <w:rPr>
                <w:sz w:val="22"/>
                <w:szCs w:val="22"/>
              </w:rPr>
              <w:t>"Красногвардейское сельское поселение"</w:t>
            </w:r>
          </w:p>
        </w:tc>
      </w:tr>
      <w:tr w:rsidR="008A5F2E" w:rsidRPr="008A5F2E" w:rsidTr="00FE2DBF">
        <w:trPr>
          <w:trHeight w:val="255"/>
        </w:trPr>
        <w:tc>
          <w:tcPr>
            <w:tcW w:w="1129" w:type="dxa"/>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p>
        </w:tc>
        <w:tc>
          <w:tcPr>
            <w:tcW w:w="1122" w:type="dxa"/>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p>
        </w:tc>
        <w:tc>
          <w:tcPr>
            <w:tcW w:w="1117" w:type="dxa"/>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p>
        </w:tc>
        <w:tc>
          <w:tcPr>
            <w:tcW w:w="5092" w:type="dxa"/>
            <w:gridSpan w:val="3"/>
            <w:tcBorders>
              <w:top w:val="nil"/>
              <w:left w:val="nil"/>
              <w:bottom w:val="nil"/>
              <w:right w:val="nil"/>
            </w:tcBorders>
            <w:shd w:val="clear" w:color="auto" w:fill="auto"/>
            <w:noWrap/>
            <w:vAlign w:val="bottom"/>
            <w:hideMark/>
          </w:tcPr>
          <w:p w:rsidR="00FE2DBF" w:rsidRPr="008A5F2E" w:rsidRDefault="00FE2DBF" w:rsidP="00374658">
            <w:pPr>
              <w:jc w:val="right"/>
              <w:rPr>
                <w:sz w:val="22"/>
                <w:szCs w:val="22"/>
              </w:rPr>
            </w:pPr>
            <w:r w:rsidRPr="008A5F2E">
              <w:rPr>
                <w:sz w:val="22"/>
                <w:szCs w:val="22"/>
              </w:rPr>
              <w:t xml:space="preserve">от  </w:t>
            </w:r>
            <w:r w:rsidR="00374658">
              <w:rPr>
                <w:sz w:val="22"/>
                <w:szCs w:val="22"/>
              </w:rPr>
              <w:t>______________</w:t>
            </w:r>
            <w:r w:rsidRPr="008A5F2E">
              <w:rPr>
                <w:sz w:val="22"/>
                <w:szCs w:val="22"/>
              </w:rPr>
              <w:t xml:space="preserve"> № </w:t>
            </w:r>
            <w:r w:rsidR="00374658">
              <w:rPr>
                <w:sz w:val="22"/>
                <w:szCs w:val="22"/>
              </w:rPr>
              <w:t>______</w:t>
            </w:r>
          </w:p>
        </w:tc>
      </w:tr>
      <w:tr w:rsidR="008A5F2E" w:rsidRPr="008A5F2E" w:rsidTr="00FE2DBF">
        <w:trPr>
          <w:trHeight w:val="180"/>
        </w:trPr>
        <w:tc>
          <w:tcPr>
            <w:tcW w:w="1129" w:type="dxa"/>
            <w:tcBorders>
              <w:top w:val="nil"/>
              <w:left w:val="nil"/>
              <w:bottom w:val="nil"/>
              <w:right w:val="nil"/>
            </w:tcBorders>
            <w:shd w:val="clear" w:color="auto" w:fill="auto"/>
            <w:noWrap/>
            <w:vAlign w:val="bottom"/>
            <w:hideMark/>
          </w:tcPr>
          <w:p w:rsidR="00FE2DBF" w:rsidRPr="008A5F2E" w:rsidRDefault="00FE2DBF" w:rsidP="00FE2DBF">
            <w:pPr>
              <w:rPr>
                <w:sz w:val="22"/>
                <w:szCs w:val="22"/>
              </w:rPr>
            </w:pPr>
          </w:p>
        </w:tc>
        <w:tc>
          <w:tcPr>
            <w:tcW w:w="1122" w:type="dxa"/>
            <w:tcBorders>
              <w:top w:val="nil"/>
              <w:left w:val="nil"/>
              <w:bottom w:val="nil"/>
              <w:right w:val="nil"/>
            </w:tcBorders>
            <w:shd w:val="clear" w:color="auto" w:fill="auto"/>
            <w:noWrap/>
            <w:vAlign w:val="bottom"/>
            <w:hideMark/>
          </w:tcPr>
          <w:p w:rsidR="00FE2DBF" w:rsidRPr="008A5F2E" w:rsidRDefault="00FE2DBF" w:rsidP="00FE2DBF">
            <w:pPr>
              <w:rPr>
                <w:sz w:val="22"/>
                <w:szCs w:val="22"/>
              </w:rPr>
            </w:pPr>
          </w:p>
        </w:tc>
        <w:tc>
          <w:tcPr>
            <w:tcW w:w="1117" w:type="dxa"/>
            <w:tcBorders>
              <w:top w:val="nil"/>
              <w:left w:val="nil"/>
              <w:bottom w:val="nil"/>
              <w:right w:val="nil"/>
            </w:tcBorders>
            <w:shd w:val="clear" w:color="auto" w:fill="auto"/>
            <w:noWrap/>
            <w:vAlign w:val="bottom"/>
            <w:hideMark/>
          </w:tcPr>
          <w:p w:rsidR="00FE2DBF" w:rsidRPr="008A5F2E" w:rsidRDefault="00FE2DBF" w:rsidP="00FE2DBF">
            <w:pPr>
              <w:jc w:val="center"/>
              <w:rPr>
                <w:sz w:val="22"/>
                <w:szCs w:val="22"/>
              </w:rPr>
            </w:pPr>
          </w:p>
        </w:tc>
        <w:tc>
          <w:tcPr>
            <w:tcW w:w="5092" w:type="dxa"/>
            <w:gridSpan w:val="3"/>
            <w:tcBorders>
              <w:top w:val="nil"/>
              <w:left w:val="nil"/>
              <w:bottom w:val="nil"/>
              <w:right w:val="nil"/>
            </w:tcBorders>
            <w:shd w:val="clear" w:color="auto" w:fill="auto"/>
            <w:noWrap/>
            <w:vAlign w:val="bottom"/>
            <w:hideMark/>
          </w:tcPr>
          <w:p w:rsidR="00FE2DBF" w:rsidRPr="008A5F2E" w:rsidRDefault="00FE2DBF" w:rsidP="00FE2DBF">
            <w:pPr>
              <w:rPr>
                <w:sz w:val="22"/>
                <w:szCs w:val="22"/>
              </w:rPr>
            </w:pPr>
          </w:p>
        </w:tc>
      </w:tr>
      <w:tr w:rsidR="008A5F2E" w:rsidRPr="008A5F2E" w:rsidTr="00FE2DBF">
        <w:trPr>
          <w:trHeight w:val="1272"/>
        </w:trPr>
        <w:tc>
          <w:tcPr>
            <w:tcW w:w="8460" w:type="dxa"/>
            <w:gridSpan w:val="6"/>
            <w:tcBorders>
              <w:top w:val="nil"/>
              <w:left w:val="nil"/>
              <w:bottom w:val="nil"/>
              <w:right w:val="nil"/>
            </w:tcBorders>
            <w:shd w:val="clear" w:color="auto" w:fill="auto"/>
            <w:vAlign w:val="bottom"/>
            <w:hideMark/>
          </w:tcPr>
          <w:p w:rsidR="00FE2DBF" w:rsidRPr="008A5F2E" w:rsidRDefault="00FE2DBF" w:rsidP="00FE2DBF">
            <w:pPr>
              <w:jc w:val="center"/>
              <w:rPr>
                <w:b/>
                <w:bCs/>
                <w:sz w:val="22"/>
                <w:szCs w:val="22"/>
              </w:rPr>
            </w:pPr>
            <w:r w:rsidRPr="008A5F2E">
              <w:rPr>
                <w:b/>
                <w:bCs/>
                <w:sz w:val="22"/>
                <w:szCs w:val="22"/>
              </w:rPr>
              <w:t>Распределение бюджетных ассигнований бюджета муниципального образования "Красногвардейское сельское поселение" по целевым статья</w:t>
            </w:r>
            <w:proofErr w:type="gramStart"/>
            <w:r w:rsidRPr="008A5F2E">
              <w:rPr>
                <w:b/>
                <w:bCs/>
                <w:sz w:val="22"/>
                <w:szCs w:val="22"/>
              </w:rPr>
              <w:t>м(</w:t>
            </w:r>
            <w:proofErr w:type="gramEnd"/>
            <w:r w:rsidRPr="008A5F2E">
              <w:rPr>
                <w:b/>
                <w:bCs/>
                <w:sz w:val="22"/>
                <w:szCs w:val="22"/>
              </w:rPr>
              <w:t>муниципальным программам, непрограммным направлениям деятельности), группам (группам и подгруппам)видов расходов классификации расходов бюджетов Российской Федерации муниципального образования "Красногвардейское сельское поселение" на 2020 год</w:t>
            </w:r>
          </w:p>
        </w:tc>
      </w:tr>
      <w:tr w:rsidR="008A5F2E" w:rsidRPr="008A5F2E" w:rsidTr="00FE2DBF">
        <w:trPr>
          <w:trHeight w:val="169"/>
        </w:trPr>
        <w:tc>
          <w:tcPr>
            <w:tcW w:w="1129" w:type="dxa"/>
            <w:tcBorders>
              <w:top w:val="nil"/>
              <w:left w:val="nil"/>
              <w:bottom w:val="nil"/>
              <w:right w:val="nil"/>
            </w:tcBorders>
            <w:shd w:val="clear" w:color="auto" w:fill="auto"/>
            <w:noWrap/>
            <w:vAlign w:val="bottom"/>
            <w:hideMark/>
          </w:tcPr>
          <w:p w:rsidR="00FE2DBF" w:rsidRPr="008A5F2E" w:rsidRDefault="00FE2DBF" w:rsidP="00FE2DBF">
            <w:pPr>
              <w:rPr>
                <w:sz w:val="22"/>
                <w:szCs w:val="22"/>
              </w:rPr>
            </w:pPr>
          </w:p>
        </w:tc>
        <w:tc>
          <w:tcPr>
            <w:tcW w:w="1122" w:type="dxa"/>
            <w:tcBorders>
              <w:top w:val="nil"/>
              <w:left w:val="nil"/>
              <w:bottom w:val="nil"/>
              <w:right w:val="nil"/>
            </w:tcBorders>
            <w:shd w:val="clear" w:color="auto" w:fill="auto"/>
            <w:noWrap/>
            <w:vAlign w:val="bottom"/>
            <w:hideMark/>
          </w:tcPr>
          <w:p w:rsidR="00FE2DBF" w:rsidRPr="008A5F2E" w:rsidRDefault="00FE2DBF" w:rsidP="00FE2DBF">
            <w:pPr>
              <w:rPr>
                <w:sz w:val="22"/>
                <w:szCs w:val="22"/>
              </w:rPr>
            </w:pPr>
          </w:p>
        </w:tc>
        <w:tc>
          <w:tcPr>
            <w:tcW w:w="1117" w:type="dxa"/>
            <w:tcBorders>
              <w:top w:val="nil"/>
              <w:left w:val="nil"/>
              <w:bottom w:val="nil"/>
              <w:right w:val="nil"/>
            </w:tcBorders>
            <w:shd w:val="clear" w:color="auto" w:fill="auto"/>
            <w:noWrap/>
            <w:vAlign w:val="bottom"/>
            <w:hideMark/>
          </w:tcPr>
          <w:p w:rsidR="00FE2DBF" w:rsidRPr="008A5F2E" w:rsidRDefault="00FE2DBF" w:rsidP="00FE2DBF">
            <w:pPr>
              <w:jc w:val="center"/>
              <w:rPr>
                <w:sz w:val="22"/>
                <w:szCs w:val="22"/>
              </w:rPr>
            </w:pPr>
          </w:p>
        </w:tc>
        <w:tc>
          <w:tcPr>
            <w:tcW w:w="2253" w:type="dxa"/>
            <w:tcBorders>
              <w:top w:val="nil"/>
              <w:left w:val="nil"/>
              <w:bottom w:val="nil"/>
              <w:right w:val="nil"/>
            </w:tcBorders>
            <w:shd w:val="clear" w:color="auto" w:fill="auto"/>
            <w:noWrap/>
            <w:vAlign w:val="bottom"/>
            <w:hideMark/>
          </w:tcPr>
          <w:p w:rsidR="00FE2DBF" w:rsidRPr="008A5F2E" w:rsidRDefault="00FE2DBF" w:rsidP="00FE2DBF">
            <w:pPr>
              <w:rPr>
                <w:sz w:val="22"/>
                <w:szCs w:val="22"/>
              </w:rPr>
            </w:pPr>
          </w:p>
        </w:tc>
        <w:tc>
          <w:tcPr>
            <w:tcW w:w="1548" w:type="dxa"/>
            <w:tcBorders>
              <w:top w:val="nil"/>
              <w:left w:val="nil"/>
              <w:bottom w:val="nil"/>
              <w:right w:val="nil"/>
            </w:tcBorders>
            <w:shd w:val="clear" w:color="auto" w:fill="auto"/>
            <w:noWrap/>
            <w:vAlign w:val="bottom"/>
            <w:hideMark/>
          </w:tcPr>
          <w:p w:rsidR="00FE2DBF" w:rsidRPr="008A5F2E" w:rsidRDefault="00FE2DBF" w:rsidP="00FE2DBF">
            <w:pPr>
              <w:rPr>
                <w:sz w:val="22"/>
                <w:szCs w:val="22"/>
              </w:rPr>
            </w:pPr>
          </w:p>
        </w:tc>
        <w:tc>
          <w:tcPr>
            <w:tcW w:w="1291" w:type="dxa"/>
            <w:tcBorders>
              <w:top w:val="nil"/>
              <w:left w:val="nil"/>
              <w:bottom w:val="nil"/>
              <w:right w:val="nil"/>
            </w:tcBorders>
            <w:shd w:val="clear" w:color="auto" w:fill="auto"/>
            <w:noWrap/>
            <w:vAlign w:val="bottom"/>
            <w:hideMark/>
          </w:tcPr>
          <w:p w:rsidR="00FE2DBF" w:rsidRPr="008A5F2E" w:rsidRDefault="00FE2DBF" w:rsidP="00FE2DBF">
            <w:pPr>
              <w:rPr>
                <w:sz w:val="22"/>
                <w:szCs w:val="22"/>
              </w:rPr>
            </w:pPr>
          </w:p>
        </w:tc>
      </w:tr>
      <w:tr w:rsidR="008A5F2E" w:rsidRPr="008A5F2E" w:rsidTr="00FE2DBF">
        <w:trPr>
          <w:trHeight w:val="270"/>
        </w:trPr>
        <w:tc>
          <w:tcPr>
            <w:tcW w:w="1129" w:type="dxa"/>
            <w:tcBorders>
              <w:top w:val="nil"/>
              <w:left w:val="nil"/>
              <w:bottom w:val="single" w:sz="8" w:space="0" w:color="auto"/>
              <w:right w:val="nil"/>
            </w:tcBorders>
            <w:shd w:val="clear" w:color="auto" w:fill="auto"/>
            <w:noWrap/>
            <w:vAlign w:val="bottom"/>
            <w:hideMark/>
          </w:tcPr>
          <w:p w:rsidR="00FE2DBF" w:rsidRPr="008A5F2E" w:rsidRDefault="00FE2DBF" w:rsidP="00FE2DBF">
            <w:pPr>
              <w:rPr>
                <w:sz w:val="22"/>
                <w:szCs w:val="22"/>
              </w:rPr>
            </w:pPr>
            <w:r w:rsidRPr="008A5F2E">
              <w:rPr>
                <w:sz w:val="22"/>
                <w:szCs w:val="22"/>
              </w:rPr>
              <w:t> </w:t>
            </w:r>
          </w:p>
        </w:tc>
        <w:tc>
          <w:tcPr>
            <w:tcW w:w="1122" w:type="dxa"/>
            <w:tcBorders>
              <w:top w:val="nil"/>
              <w:left w:val="nil"/>
              <w:bottom w:val="single" w:sz="8" w:space="0" w:color="auto"/>
              <w:right w:val="nil"/>
            </w:tcBorders>
            <w:shd w:val="clear" w:color="auto" w:fill="auto"/>
            <w:noWrap/>
            <w:vAlign w:val="bottom"/>
            <w:hideMark/>
          </w:tcPr>
          <w:p w:rsidR="00FE2DBF" w:rsidRPr="008A5F2E" w:rsidRDefault="00FE2DBF" w:rsidP="00FE2DBF">
            <w:pPr>
              <w:rPr>
                <w:sz w:val="22"/>
                <w:szCs w:val="22"/>
              </w:rPr>
            </w:pPr>
            <w:r w:rsidRPr="008A5F2E">
              <w:rPr>
                <w:sz w:val="22"/>
                <w:szCs w:val="22"/>
              </w:rPr>
              <w:t> </w:t>
            </w:r>
          </w:p>
        </w:tc>
        <w:tc>
          <w:tcPr>
            <w:tcW w:w="1117" w:type="dxa"/>
            <w:tcBorders>
              <w:top w:val="nil"/>
              <w:left w:val="nil"/>
              <w:bottom w:val="single" w:sz="8" w:space="0" w:color="auto"/>
              <w:right w:val="nil"/>
            </w:tcBorders>
            <w:shd w:val="clear" w:color="auto" w:fill="auto"/>
            <w:noWrap/>
            <w:vAlign w:val="bottom"/>
            <w:hideMark/>
          </w:tcPr>
          <w:p w:rsidR="00FE2DBF" w:rsidRPr="008A5F2E" w:rsidRDefault="00FE2DBF" w:rsidP="00FE2DBF">
            <w:pPr>
              <w:jc w:val="center"/>
              <w:rPr>
                <w:sz w:val="22"/>
                <w:szCs w:val="22"/>
              </w:rPr>
            </w:pPr>
            <w:r w:rsidRPr="008A5F2E">
              <w:rPr>
                <w:sz w:val="22"/>
                <w:szCs w:val="22"/>
              </w:rPr>
              <w:t> </w:t>
            </w:r>
          </w:p>
        </w:tc>
        <w:tc>
          <w:tcPr>
            <w:tcW w:w="2253" w:type="dxa"/>
            <w:tcBorders>
              <w:top w:val="nil"/>
              <w:left w:val="nil"/>
              <w:bottom w:val="single" w:sz="8" w:space="0" w:color="auto"/>
              <w:right w:val="nil"/>
            </w:tcBorders>
            <w:shd w:val="clear" w:color="auto" w:fill="auto"/>
            <w:noWrap/>
            <w:vAlign w:val="bottom"/>
            <w:hideMark/>
          </w:tcPr>
          <w:p w:rsidR="00FE2DBF" w:rsidRPr="008A5F2E" w:rsidRDefault="00FE2DBF" w:rsidP="00FE2DBF">
            <w:pPr>
              <w:rPr>
                <w:sz w:val="22"/>
                <w:szCs w:val="22"/>
              </w:rPr>
            </w:pPr>
            <w:r w:rsidRPr="008A5F2E">
              <w:rPr>
                <w:sz w:val="22"/>
                <w:szCs w:val="22"/>
              </w:rPr>
              <w:t> </w:t>
            </w:r>
          </w:p>
        </w:tc>
        <w:tc>
          <w:tcPr>
            <w:tcW w:w="1548" w:type="dxa"/>
            <w:tcBorders>
              <w:top w:val="nil"/>
              <w:left w:val="nil"/>
              <w:bottom w:val="single" w:sz="8" w:space="0" w:color="auto"/>
              <w:right w:val="nil"/>
            </w:tcBorders>
            <w:shd w:val="clear" w:color="auto" w:fill="auto"/>
            <w:noWrap/>
            <w:vAlign w:val="bottom"/>
            <w:hideMark/>
          </w:tcPr>
          <w:p w:rsidR="00FE2DBF" w:rsidRPr="008A5F2E" w:rsidRDefault="00FE2DBF" w:rsidP="00FE2DBF">
            <w:pPr>
              <w:rPr>
                <w:sz w:val="22"/>
                <w:szCs w:val="22"/>
              </w:rPr>
            </w:pPr>
            <w:proofErr w:type="spellStart"/>
            <w:r w:rsidRPr="008A5F2E">
              <w:rPr>
                <w:sz w:val="22"/>
                <w:szCs w:val="22"/>
              </w:rPr>
              <w:t>тыс</w:t>
            </w:r>
            <w:proofErr w:type="gramStart"/>
            <w:r w:rsidRPr="008A5F2E">
              <w:rPr>
                <w:sz w:val="22"/>
                <w:szCs w:val="22"/>
              </w:rPr>
              <w:t>.р</w:t>
            </w:r>
            <w:proofErr w:type="gramEnd"/>
            <w:r w:rsidRPr="008A5F2E">
              <w:rPr>
                <w:sz w:val="22"/>
                <w:szCs w:val="22"/>
              </w:rPr>
              <w:t>уб</w:t>
            </w:r>
            <w:proofErr w:type="spellEnd"/>
            <w:r w:rsidRPr="008A5F2E">
              <w:rPr>
                <w:sz w:val="22"/>
                <w:szCs w:val="22"/>
              </w:rPr>
              <w:t>.</w:t>
            </w:r>
          </w:p>
        </w:tc>
        <w:tc>
          <w:tcPr>
            <w:tcW w:w="1291" w:type="dxa"/>
            <w:tcBorders>
              <w:top w:val="nil"/>
              <w:left w:val="nil"/>
              <w:bottom w:val="single" w:sz="8" w:space="0" w:color="auto"/>
              <w:right w:val="nil"/>
            </w:tcBorders>
            <w:shd w:val="clear" w:color="auto" w:fill="auto"/>
            <w:noWrap/>
            <w:vAlign w:val="bottom"/>
            <w:hideMark/>
          </w:tcPr>
          <w:p w:rsidR="00FE2DBF" w:rsidRPr="008A5F2E" w:rsidRDefault="00FE2DBF" w:rsidP="00FE2DBF">
            <w:pPr>
              <w:rPr>
                <w:sz w:val="22"/>
                <w:szCs w:val="22"/>
              </w:rPr>
            </w:pPr>
            <w:r w:rsidRPr="008A5F2E">
              <w:rPr>
                <w:sz w:val="22"/>
                <w:szCs w:val="22"/>
              </w:rPr>
              <w:t> </w:t>
            </w:r>
          </w:p>
        </w:tc>
      </w:tr>
      <w:tr w:rsidR="008A5F2E" w:rsidRPr="008A5F2E" w:rsidTr="00FE2DBF">
        <w:trPr>
          <w:trHeight w:val="769"/>
        </w:trPr>
        <w:tc>
          <w:tcPr>
            <w:tcW w:w="3368" w:type="dxa"/>
            <w:gridSpan w:val="3"/>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FE2DBF" w:rsidRPr="008A5F2E" w:rsidRDefault="00FE2DBF" w:rsidP="00FE2DBF">
            <w:pPr>
              <w:jc w:val="center"/>
              <w:rPr>
                <w:b/>
                <w:bCs/>
                <w:sz w:val="22"/>
                <w:szCs w:val="22"/>
              </w:rPr>
            </w:pPr>
            <w:r w:rsidRPr="008A5F2E">
              <w:rPr>
                <w:b/>
                <w:bCs/>
                <w:sz w:val="22"/>
                <w:szCs w:val="22"/>
              </w:rPr>
              <w:t>Наименование</w:t>
            </w:r>
          </w:p>
        </w:tc>
        <w:tc>
          <w:tcPr>
            <w:tcW w:w="2253" w:type="dxa"/>
            <w:tcBorders>
              <w:top w:val="nil"/>
              <w:left w:val="nil"/>
              <w:bottom w:val="single" w:sz="4" w:space="0" w:color="auto"/>
              <w:right w:val="single" w:sz="4" w:space="0" w:color="auto"/>
            </w:tcBorders>
            <w:shd w:val="clear" w:color="auto" w:fill="auto"/>
            <w:vAlign w:val="center"/>
            <w:hideMark/>
          </w:tcPr>
          <w:p w:rsidR="00FE2DBF" w:rsidRPr="008A5F2E" w:rsidRDefault="00FE2DBF" w:rsidP="00FE2DBF">
            <w:pPr>
              <w:jc w:val="center"/>
              <w:rPr>
                <w:b/>
                <w:bCs/>
                <w:sz w:val="22"/>
                <w:szCs w:val="22"/>
              </w:rPr>
            </w:pPr>
            <w:r w:rsidRPr="008A5F2E">
              <w:rPr>
                <w:b/>
                <w:bCs/>
                <w:sz w:val="22"/>
                <w:szCs w:val="22"/>
              </w:rPr>
              <w:t>Код целевой статьи</w:t>
            </w:r>
          </w:p>
        </w:tc>
        <w:tc>
          <w:tcPr>
            <w:tcW w:w="1548" w:type="dxa"/>
            <w:tcBorders>
              <w:top w:val="nil"/>
              <w:left w:val="nil"/>
              <w:bottom w:val="single" w:sz="4" w:space="0" w:color="auto"/>
              <w:right w:val="single" w:sz="4" w:space="0" w:color="auto"/>
            </w:tcBorders>
            <w:shd w:val="clear" w:color="auto" w:fill="auto"/>
            <w:vAlign w:val="center"/>
            <w:hideMark/>
          </w:tcPr>
          <w:p w:rsidR="00FE2DBF" w:rsidRPr="008A5F2E" w:rsidRDefault="00FE2DBF" w:rsidP="00FE2DBF">
            <w:pPr>
              <w:jc w:val="center"/>
              <w:rPr>
                <w:b/>
                <w:bCs/>
                <w:sz w:val="22"/>
                <w:szCs w:val="22"/>
              </w:rPr>
            </w:pPr>
            <w:r w:rsidRPr="008A5F2E">
              <w:rPr>
                <w:b/>
                <w:bCs/>
                <w:sz w:val="22"/>
                <w:szCs w:val="22"/>
              </w:rPr>
              <w:t>Код вида расхода</w:t>
            </w:r>
          </w:p>
        </w:tc>
        <w:tc>
          <w:tcPr>
            <w:tcW w:w="1291"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b/>
                <w:bCs/>
                <w:sz w:val="22"/>
                <w:szCs w:val="22"/>
              </w:rPr>
            </w:pPr>
            <w:r w:rsidRPr="008A5F2E">
              <w:rPr>
                <w:b/>
                <w:bCs/>
                <w:sz w:val="22"/>
                <w:szCs w:val="22"/>
              </w:rPr>
              <w:t>Сумма</w:t>
            </w:r>
          </w:p>
        </w:tc>
      </w:tr>
      <w:tr w:rsidR="008A5F2E" w:rsidRPr="008A5F2E" w:rsidTr="00FE2DBF">
        <w:trPr>
          <w:trHeight w:val="510"/>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b/>
                <w:bCs/>
                <w:sz w:val="22"/>
                <w:szCs w:val="22"/>
              </w:rPr>
            </w:pPr>
            <w:r w:rsidRPr="008A5F2E">
              <w:rPr>
                <w:b/>
                <w:bCs/>
                <w:sz w:val="22"/>
                <w:szCs w:val="22"/>
              </w:rPr>
              <w:t>Функционирование высшего должностного лица муниципального образования "Красногвардейское сельское поселение"</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6110000000</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1100</w:t>
            </w:r>
          </w:p>
        </w:tc>
      </w:tr>
      <w:tr w:rsidR="008A5F2E" w:rsidRPr="008A5F2E" w:rsidTr="00FE2DBF">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sz w:val="22"/>
                <w:szCs w:val="22"/>
              </w:rPr>
            </w:pPr>
            <w:r w:rsidRPr="008A5F2E">
              <w:rPr>
                <w:sz w:val="22"/>
                <w:szCs w:val="22"/>
              </w:rPr>
              <w:t>Глава муниципального образования "Красногвардейское сельское поселение</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6110000100</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1100</w:t>
            </w:r>
          </w:p>
        </w:tc>
      </w:tr>
      <w:tr w:rsidR="008A5F2E" w:rsidRPr="008A5F2E" w:rsidTr="00FE2DBF">
        <w:trPr>
          <w:trHeight w:val="73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sz w:val="22"/>
                <w:szCs w:val="22"/>
              </w:rPr>
            </w:pPr>
            <w:r w:rsidRPr="008A5F2E">
              <w:rPr>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8A5F2E">
              <w:rPr>
                <w:sz w:val="22"/>
                <w:szCs w:val="22"/>
              </w:rPr>
              <w:lastRenderedPageBreak/>
              <w:t>органами управления государственными внебюджетными фондами</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lastRenderedPageBreak/>
              <w:t>6110000100</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100</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1100</w:t>
            </w:r>
          </w:p>
        </w:tc>
      </w:tr>
      <w:tr w:rsidR="008A5F2E" w:rsidRPr="008A5F2E" w:rsidTr="00FE2DBF">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sz w:val="22"/>
                <w:szCs w:val="22"/>
              </w:rPr>
            </w:pPr>
            <w:r w:rsidRPr="008A5F2E">
              <w:rPr>
                <w:sz w:val="22"/>
                <w:szCs w:val="22"/>
              </w:rPr>
              <w:lastRenderedPageBreak/>
              <w:t>Расходы на выплаты персоналу государственных (муниципальных) органов</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6110000100</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120</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1100</w:t>
            </w:r>
          </w:p>
        </w:tc>
      </w:tr>
      <w:tr w:rsidR="008A5F2E" w:rsidRPr="008A5F2E" w:rsidTr="00FE2DBF">
        <w:trPr>
          <w:trHeight w:val="3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b/>
                <w:bCs/>
                <w:sz w:val="22"/>
                <w:szCs w:val="22"/>
              </w:rPr>
            </w:pPr>
            <w:r w:rsidRPr="008A5F2E">
              <w:rPr>
                <w:b/>
                <w:bCs/>
                <w:sz w:val="22"/>
                <w:szCs w:val="22"/>
              </w:rPr>
              <w:t>Обеспечение деятельности представительного органа муниципального образования "Красногвардейское сельское поселение"</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6120000000</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0</w:t>
            </w:r>
          </w:p>
        </w:tc>
      </w:tr>
      <w:tr w:rsidR="008A5F2E" w:rsidRPr="008A5F2E" w:rsidTr="00FE2DBF">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b/>
                <w:bCs/>
                <w:sz w:val="22"/>
                <w:szCs w:val="22"/>
              </w:rPr>
            </w:pPr>
            <w:r w:rsidRPr="008A5F2E">
              <w:rPr>
                <w:b/>
                <w:bCs/>
                <w:sz w:val="22"/>
                <w:szCs w:val="22"/>
              </w:rPr>
              <w:t>Администрация муниципального образования "Красногвардейское сельское поселение"</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6160000000</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7608</w:t>
            </w:r>
          </w:p>
        </w:tc>
      </w:tr>
      <w:tr w:rsidR="008A5F2E" w:rsidRPr="008A5F2E" w:rsidTr="00FE2DBF">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sz w:val="22"/>
                <w:szCs w:val="22"/>
              </w:rPr>
            </w:pPr>
            <w:r w:rsidRPr="008A5F2E">
              <w:rPr>
                <w:sz w:val="22"/>
                <w:szCs w:val="22"/>
              </w:rPr>
              <w:t>Расходы на обеспечение функций органов местного самоуправления</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6160000400</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7608</w:t>
            </w:r>
          </w:p>
        </w:tc>
      </w:tr>
      <w:tr w:rsidR="008A5F2E" w:rsidRPr="008A5F2E" w:rsidTr="00FE2DBF">
        <w:trPr>
          <w:trHeight w:val="73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sz w:val="22"/>
                <w:szCs w:val="22"/>
              </w:rPr>
            </w:pPr>
            <w:r w:rsidRPr="008A5F2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6160000400</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100</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6654</w:t>
            </w:r>
          </w:p>
        </w:tc>
      </w:tr>
      <w:tr w:rsidR="008A5F2E" w:rsidRPr="008A5F2E" w:rsidTr="00FE2DBF">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sz w:val="22"/>
                <w:szCs w:val="22"/>
              </w:rPr>
            </w:pPr>
            <w:r w:rsidRPr="008A5F2E">
              <w:rPr>
                <w:sz w:val="22"/>
                <w:szCs w:val="22"/>
              </w:rPr>
              <w:t>Расходы на выплаты персоналу государственных (муниципальных) органов</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6160000400</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120</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6654</w:t>
            </w:r>
          </w:p>
        </w:tc>
      </w:tr>
      <w:tr w:rsidR="008A5F2E" w:rsidRPr="008A5F2E" w:rsidTr="00FE2DBF">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sz w:val="22"/>
                <w:szCs w:val="22"/>
              </w:rPr>
            </w:pPr>
            <w:r w:rsidRPr="008A5F2E">
              <w:rPr>
                <w:sz w:val="22"/>
                <w:szCs w:val="22"/>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6160000400</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200</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853</w:t>
            </w:r>
          </w:p>
        </w:tc>
      </w:tr>
      <w:tr w:rsidR="008A5F2E" w:rsidRPr="008A5F2E" w:rsidTr="00FE2DBF">
        <w:trPr>
          <w:trHeight w:val="480"/>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sz w:val="22"/>
                <w:szCs w:val="22"/>
              </w:rPr>
            </w:pPr>
            <w:r w:rsidRPr="008A5F2E">
              <w:rPr>
                <w:sz w:val="22"/>
                <w:szCs w:val="22"/>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6160000400</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240</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853</w:t>
            </w:r>
          </w:p>
        </w:tc>
      </w:tr>
      <w:tr w:rsidR="008A5F2E" w:rsidRPr="008A5F2E" w:rsidTr="00FE2DBF">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sz w:val="22"/>
                <w:szCs w:val="22"/>
              </w:rPr>
            </w:pPr>
            <w:r w:rsidRPr="008A5F2E">
              <w:rPr>
                <w:sz w:val="22"/>
                <w:szCs w:val="22"/>
              </w:rPr>
              <w:t>Иные бюджетные ассигнования</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6160000400</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800</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101</w:t>
            </w:r>
          </w:p>
        </w:tc>
      </w:tr>
      <w:tr w:rsidR="008A5F2E" w:rsidRPr="008A5F2E" w:rsidTr="00FE2DBF">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sz w:val="22"/>
                <w:szCs w:val="22"/>
              </w:rPr>
            </w:pPr>
            <w:r w:rsidRPr="008A5F2E">
              <w:rPr>
                <w:sz w:val="22"/>
                <w:szCs w:val="22"/>
              </w:rPr>
              <w:t>Уплата налогов, сборов и иных платежей</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6160000400</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850</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101</w:t>
            </w:r>
          </w:p>
        </w:tc>
      </w:tr>
      <w:tr w:rsidR="008A5F2E" w:rsidRPr="008A5F2E" w:rsidTr="00FE2DBF">
        <w:trPr>
          <w:trHeight w:val="46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b/>
                <w:bCs/>
                <w:sz w:val="22"/>
                <w:szCs w:val="22"/>
              </w:rPr>
            </w:pPr>
            <w:r w:rsidRPr="008A5F2E">
              <w:rPr>
                <w:b/>
                <w:bCs/>
                <w:sz w:val="22"/>
                <w:szCs w:val="22"/>
              </w:rPr>
              <w:t>Муниципальные программы муниципального образования "Красногвардейское сельское поселение"</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5100000000</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26641,9</w:t>
            </w:r>
          </w:p>
        </w:tc>
      </w:tr>
      <w:tr w:rsidR="008A5F2E" w:rsidRPr="008A5F2E" w:rsidTr="00FE2DBF">
        <w:trPr>
          <w:trHeight w:val="69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b/>
                <w:bCs/>
                <w:i/>
                <w:iCs/>
                <w:sz w:val="22"/>
                <w:szCs w:val="22"/>
              </w:rPr>
            </w:pPr>
            <w:r w:rsidRPr="008A5F2E">
              <w:rPr>
                <w:b/>
                <w:bCs/>
                <w:i/>
                <w:iCs/>
                <w:sz w:val="22"/>
                <w:szCs w:val="22"/>
              </w:rPr>
              <w:t>Муниципальная программа "Комплексное развитие транспортной инфраструктуры  муниципального образования "Красногвардейское сельское поселение" на 2018 - 2022 годы".</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i/>
                <w:iCs/>
                <w:sz w:val="22"/>
                <w:szCs w:val="22"/>
              </w:rPr>
            </w:pPr>
            <w:r w:rsidRPr="008A5F2E">
              <w:rPr>
                <w:b/>
                <w:bCs/>
                <w:i/>
                <w:iCs/>
                <w:sz w:val="22"/>
                <w:szCs w:val="22"/>
              </w:rPr>
              <w:t>5100000500</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i/>
                <w:iCs/>
                <w:sz w:val="22"/>
                <w:szCs w:val="22"/>
              </w:rPr>
            </w:pPr>
            <w:r w:rsidRPr="008A5F2E">
              <w:rPr>
                <w:b/>
                <w:bCs/>
                <w:i/>
                <w:i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i/>
                <w:iCs/>
                <w:sz w:val="22"/>
                <w:szCs w:val="22"/>
              </w:rPr>
            </w:pPr>
            <w:r w:rsidRPr="008A5F2E">
              <w:rPr>
                <w:b/>
                <w:bCs/>
                <w:i/>
                <w:iCs/>
                <w:sz w:val="22"/>
                <w:szCs w:val="22"/>
              </w:rPr>
              <w:t>4279,8</w:t>
            </w:r>
          </w:p>
        </w:tc>
      </w:tr>
      <w:tr w:rsidR="008A5F2E" w:rsidRPr="008A5F2E" w:rsidTr="00FE2DBF">
        <w:trPr>
          <w:trHeight w:val="300"/>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sz w:val="22"/>
                <w:szCs w:val="22"/>
              </w:rPr>
            </w:pPr>
            <w:r w:rsidRPr="008A5F2E">
              <w:rPr>
                <w:sz w:val="22"/>
                <w:szCs w:val="22"/>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5100000500</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200</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4279,8</w:t>
            </w:r>
          </w:p>
        </w:tc>
      </w:tr>
      <w:tr w:rsidR="008A5F2E" w:rsidRPr="008A5F2E" w:rsidTr="00FE2DBF">
        <w:trPr>
          <w:trHeight w:val="46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sz w:val="22"/>
                <w:szCs w:val="22"/>
              </w:rPr>
            </w:pPr>
            <w:r w:rsidRPr="008A5F2E">
              <w:rPr>
                <w:sz w:val="22"/>
                <w:szCs w:val="22"/>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5100000500</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240</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4279,8</w:t>
            </w:r>
          </w:p>
        </w:tc>
      </w:tr>
      <w:tr w:rsidR="008A5F2E" w:rsidRPr="008A5F2E" w:rsidTr="00FE2DBF">
        <w:trPr>
          <w:trHeight w:val="2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b/>
                <w:bCs/>
                <w:sz w:val="22"/>
                <w:szCs w:val="22"/>
              </w:rPr>
            </w:pPr>
            <w:r w:rsidRPr="008A5F2E">
              <w:rPr>
                <w:b/>
                <w:bCs/>
                <w:sz w:val="22"/>
                <w:szCs w:val="22"/>
              </w:rPr>
              <w:lastRenderedPageBreak/>
              <w:t>Субсидия на реализацию мероприятий по устойчивому развитию сельских территорий - ремонт дорог</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51704L5670</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0</w:t>
            </w:r>
          </w:p>
        </w:tc>
      </w:tr>
      <w:tr w:rsidR="008A5F2E" w:rsidRPr="008A5F2E" w:rsidTr="00FE2DBF">
        <w:trPr>
          <w:trHeight w:val="45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b/>
                <w:bCs/>
                <w:i/>
                <w:iCs/>
                <w:sz w:val="22"/>
                <w:szCs w:val="22"/>
              </w:rPr>
            </w:pPr>
            <w:r w:rsidRPr="008A5F2E">
              <w:rPr>
                <w:b/>
                <w:bCs/>
                <w:i/>
                <w:iCs/>
                <w:sz w:val="22"/>
                <w:szCs w:val="22"/>
              </w:rPr>
              <w:t>Программа комплексного развития систем коммунальной инфраструктуры МО "Красногвардейское сельское поселение" на 2015-2024 годы</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i/>
                <w:iCs/>
                <w:sz w:val="22"/>
                <w:szCs w:val="22"/>
              </w:rPr>
            </w:pPr>
            <w:r w:rsidRPr="008A5F2E">
              <w:rPr>
                <w:b/>
                <w:bCs/>
                <w:i/>
                <w:iCs/>
                <w:sz w:val="22"/>
                <w:szCs w:val="22"/>
              </w:rPr>
              <w:t>5100000200</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i/>
                <w:iCs/>
                <w:sz w:val="22"/>
                <w:szCs w:val="22"/>
              </w:rPr>
            </w:pPr>
            <w:r w:rsidRPr="008A5F2E">
              <w:rPr>
                <w:b/>
                <w:bCs/>
                <w:i/>
                <w:iCs/>
                <w:sz w:val="22"/>
                <w:szCs w:val="22"/>
              </w:rPr>
              <w:t>800</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i/>
                <w:iCs/>
                <w:sz w:val="22"/>
                <w:szCs w:val="22"/>
              </w:rPr>
            </w:pPr>
            <w:r w:rsidRPr="008A5F2E">
              <w:rPr>
                <w:b/>
                <w:bCs/>
                <w:i/>
                <w:iCs/>
                <w:sz w:val="22"/>
                <w:szCs w:val="22"/>
              </w:rPr>
              <w:t>12661</w:t>
            </w:r>
          </w:p>
        </w:tc>
      </w:tr>
      <w:tr w:rsidR="008A5F2E" w:rsidRPr="008A5F2E" w:rsidTr="00FE2DBF">
        <w:trPr>
          <w:trHeight w:val="32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sz w:val="22"/>
                <w:szCs w:val="22"/>
              </w:rPr>
            </w:pPr>
            <w:r w:rsidRPr="008A5F2E">
              <w:rPr>
                <w:sz w:val="22"/>
                <w:szCs w:val="22"/>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5100000200</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200</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650</w:t>
            </w:r>
          </w:p>
        </w:tc>
      </w:tr>
      <w:tr w:rsidR="008A5F2E" w:rsidRPr="008A5F2E" w:rsidTr="00FE2DBF">
        <w:trPr>
          <w:trHeight w:val="45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sz w:val="22"/>
                <w:szCs w:val="22"/>
              </w:rPr>
            </w:pPr>
            <w:r w:rsidRPr="008A5F2E">
              <w:rPr>
                <w:sz w:val="22"/>
                <w:szCs w:val="22"/>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5100000200</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240</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650</w:t>
            </w:r>
          </w:p>
        </w:tc>
      </w:tr>
      <w:tr w:rsidR="008A5F2E" w:rsidRPr="008A5F2E" w:rsidTr="00FE2DBF">
        <w:trPr>
          <w:trHeight w:val="372"/>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sz w:val="22"/>
                <w:szCs w:val="22"/>
              </w:rPr>
            </w:pPr>
            <w:r w:rsidRPr="008A5F2E">
              <w:rPr>
                <w:sz w:val="22"/>
                <w:szCs w:val="22"/>
              </w:rPr>
              <w:t>Капитальные вложения в объекты государственной (муниципальной) собственности</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5100000200</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400</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600</w:t>
            </w:r>
          </w:p>
        </w:tc>
      </w:tr>
      <w:tr w:rsidR="008A5F2E" w:rsidRPr="008A5F2E" w:rsidTr="00FE2DBF">
        <w:trPr>
          <w:trHeight w:val="32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sz w:val="22"/>
                <w:szCs w:val="22"/>
              </w:rPr>
            </w:pPr>
            <w:r w:rsidRPr="008A5F2E">
              <w:rPr>
                <w:sz w:val="22"/>
                <w:szCs w:val="22"/>
              </w:rPr>
              <w:t>бюджетные инвестиции</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5100000200</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410</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600</w:t>
            </w:r>
          </w:p>
        </w:tc>
      </w:tr>
      <w:tr w:rsidR="008A5F2E" w:rsidRPr="008A5F2E" w:rsidTr="00FE2DBF">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sz w:val="22"/>
                <w:szCs w:val="22"/>
              </w:rPr>
            </w:pPr>
            <w:r w:rsidRPr="008A5F2E">
              <w:rPr>
                <w:sz w:val="22"/>
                <w:szCs w:val="22"/>
              </w:rPr>
              <w:t>Иные бюджетные ассигнования</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5100000200</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800</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245</w:t>
            </w:r>
          </w:p>
        </w:tc>
      </w:tr>
      <w:tr w:rsidR="008A5F2E" w:rsidRPr="008A5F2E" w:rsidTr="00FE2DBF">
        <w:trPr>
          <w:trHeight w:val="420"/>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E2DBF" w:rsidRPr="008A5F2E" w:rsidRDefault="00FE2DBF" w:rsidP="00FE2DBF">
            <w:pPr>
              <w:rPr>
                <w:sz w:val="22"/>
                <w:szCs w:val="22"/>
              </w:rPr>
            </w:pPr>
            <w:r w:rsidRPr="008A5F2E">
              <w:rPr>
                <w:sz w:val="22"/>
                <w:szCs w:val="22"/>
              </w:rPr>
              <w:t>Субсидий юридическим лицам (кроме некоммерческих организаций), индивидуальным предпринимателям, физическим лицам</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5100000200</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810</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245</w:t>
            </w:r>
          </w:p>
        </w:tc>
      </w:tr>
      <w:tr w:rsidR="008A5F2E" w:rsidRPr="008A5F2E" w:rsidTr="00FE2DBF">
        <w:trPr>
          <w:trHeight w:val="420"/>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E2DBF" w:rsidRPr="008A5F2E" w:rsidRDefault="00FE2DBF" w:rsidP="00FE2DBF">
            <w:pPr>
              <w:rPr>
                <w:b/>
                <w:bCs/>
                <w:sz w:val="22"/>
                <w:szCs w:val="22"/>
              </w:rPr>
            </w:pPr>
            <w:r w:rsidRPr="008A5F2E">
              <w:rPr>
                <w:b/>
                <w:bCs/>
                <w:sz w:val="22"/>
                <w:szCs w:val="22"/>
              </w:rPr>
              <w:t>Субсидия на строительство и реконструкцию (модернизацию) объектов питьевого водоснабжения</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510G552430</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11166</w:t>
            </w:r>
          </w:p>
        </w:tc>
      </w:tr>
      <w:tr w:rsidR="008A5F2E" w:rsidRPr="008A5F2E" w:rsidTr="00FE2DBF">
        <w:trPr>
          <w:trHeight w:val="420"/>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sz w:val="22"/>
                <w:szCs w:val="22"/>
              </w:rPr>
            </w:pPr>
            <w:r w:rsidRPr="008A5F2E">
              <w:rPr>
                <w:sz w:val="22"/>
                <w:szCs w:val="22"/>
              </w:rPr>
              <w:t>Капитальные вложения в объекты государственной (муниципальной) собственности</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510G552430</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400</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11166</w:t>
            </w:r>
          </w:p>
        </w:tc>
      </w:tr>
      <w:tr w:rsidR="008A5F2E" w:rsidRPr="008A5F2E" w:rsidTr="00FE2DBF">
        <w:trPr>
          <w:trHeight w:val="420"/>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sz w:val="22"/>
                <w:szCs w:val="22"/>
              </w:rPr>
            </w:pPr>
            <w:r w:rsidRPr="008A5F2E">
              <w:rPr>
                <w:sz w:val="22"/>
                <w:szCs w:val="22"/>
              </w:rPr>
              <w:t>бюджетные инвестиции</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510G552430</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410</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11166</w:t>
            </w:r>
          </w:p>
        </w:tc>
      </w:tr>
      <w:tr w:rsidR="008A5F2E" w:rsidRPr="008A5F2E" w:rsidTr="00FE2DBF">
        <w:trPr>
          <w:trHeight w:val="70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b/>
                <w:bCs/>
                <w:i/>
                <w:iCs/>
                <w:sz w:val="22"/>
                <w:szCs w:val="22"/>
              </w:rPr>
            </w:pPr>
            <w:r w:rsidRPr="008A5F2E">
              <w:rPr>
                <w:b/>
                <w:bCs/>
                <w:i/>
                <w:iCs/>
                <w:sz w:val="22"/>
                <w:szCs w:val="22"/>
              </w:rPr>
              <w:t>Муниципальная программа "Благоустройство и развитие территории муниципального образования "Красногвардейское сельское поселение" на 2020 год и плановый период 2021 и 2022 годов".</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i/>
                <w:iCs/>
                <w:sz w:val="22"/>
                <w:szCs w:val="22"/>
              </w:rPr>
            </w:pPr>
            <w:r w:rsidRPr="008A5F2E">
              <w:rPr>
                <w:b/>
                <w:bCs/>
                <w:i/>
                <w:iCs/>
                <w:sz w:val="22"/>
                <w:szCs w:val="22"/>
              </w:rPr>
              <w:t>5100000300</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i/>
                <w:iCs/>
                <w:sz w:val="22"/>
                <w:szCs w:val="22"/>
              </w:rPr>
            </w:pPr>
            <w:r w:rsidRPr="008A5F2E">
              <w:rPr>
                <w:b/>
                <w:bCs/>
                <w:i/>
                <w:i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i/>
                <w:iCs/>
                <w:sz w:val="22"/>
                <w:szCs w:val="22"/>
              </w:rPr>
            </w:pPr>
            <w:r w:rsidRPr="008A5F2E">
              <w:rPr>
                <w:b/>
                <w:bCs/>
                <w:i/>
                <w:iCs/>
                <w:sz w:val="22"/>
                <w:szCs w:val="22"/>
              </w:rPr>
              <w:t>5747,6</w:t>
            </w:r>
          </w:p>
        </w:tc>
      </w:tr>
      <w:tr w:rsidR="008A5F2E" w:rsidRPr="008A5F2E" w:rsidTr="00FE2DBF">
        <w:trPr>
          <w:trHeight w:val="92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b/>
                <w:bCs/>
                <w:i/>
                <w:iCs/>
                <w:sz w:val="22"/>
                <w:szCs w:val="22"/>
              </w:rPr>
            </w:pPr>
            <w:r w:rsidRPr="008A5F2E">
              <w:rPr>
                <w:b/>
                <w:bCs/>
                <w:i/>
                <w:iCs/>
                <w:sz w:val="22"/>
                <w:szCs w:val="22"/>
              </w:rPr>
              <w:t>Подпрограмма "Текущее содержание и обслуживание наружных сетей уличного освещения территории муниципального образования "Красногвардейское сельское поселение" на 2020 год и плановый период 2021 и 2022 годов".</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i/>
                <w:iCs/>
                <w:sz w:val="22"/>
                <w:szCs w:val="22"/>
              </w:rPr>
            </w:pPr>
            <w:r w:rsidRPr="008A5F2E">
              <w:rPr>
                <w:b/>
                <w:bCs/>
                <w:i/>
                <w:iCs/>
                <w:sz w:val="22"/>
                <w:szCs w:val="22"/>
              </w:rPr>
              <w:t>5100000301</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i/>
                <w:iCs/>
                <w:sz w:val="22"/>
                <w:szCs w:val="22"/>
              </w:rPr>
            </w:pPr>
            <w:r w:rsidRPr="008A5F2E">
              <w:rPr>
                <w:b/>
                <w:bCs/>
                <w:i/>
                <w:i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i/>
                <w:iCs/>
                <w:sz w:val="22"/>
                <w:szCs w:val="22"/>
              </w:rPr>
            </w:pPr>
            <w:r w:rsidRPr="008A5F2E">
              <w:rPr>
                <w:b/>
                <w:bCs/>
                <w:i/>
                <w:iCs/>
                <w:sz w:val="22"/>
                <w:szCs w:val="22"/>
              </w:rPr>
              <w:t>2022</w:t>
            </w:r>
          </w:p>
        </w:tc>
      </w:tr>
      <w:tr w:rsidR="008A5F2E" w:rsidRPr="008A5F2E" w:rsidTr="00FE2DBF">
        <w:trPr>
          <w:trHeight w:val="372"/>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sz w:val="22"/>
                <w:szCs w:val="22"/>
              </w:rPr>
            </w:pPr>
            <w:r w:rsidRPr="008A5F2E">
              <w:rPr>
                <w:sz w:val="22"/>
                <w:szCs w:val="22"/>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5100000301</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200</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2020</w:t>
            </w:r>
          </w:p>
        </w:tc>
      </w:tr>
      <w:tr w:rsidR="008A5F2E" w:rsidRPr="008A5F2E" w:rsidTr="00FE2DBF">
        <w:trPr>
          <w:trHeight w:val="44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sz w:val="22"/>
                <w:szCs w:val="22"/>
              </w:rPr>
            </w:pPr>
            <w:r w:rsidRPr="008A5F2E">
              <w:rPr>
                <w:sz w:val="22"/>
                <w:szCs w:val="22"/>
              </w:rPr>
              <w:t xml:space="preserve">Иные закупки товаров, работ и услуг для обеспечения </w:t>
            </w:r>
            <w:r w:rsidRPr="008A5F2E">
              <w:rPr>
                <w:sz w:val="22"/>
                <w:szCs w:val="22"/>
              </w:rPr>
              <w:lastRenderedPageBreak/>
              <w:t>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lastRenderedPageBreak/>
              <w:t>5100000301</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240</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2020</w:t>
            </w:r>
          </w:p>
        </w:tc>
      </w:tr>
      <w:tr w:rsidR="008A5F2E" w:rsidRPr="008A5F2E" w:rsidTr="00FE2DBF">
        <w:trPr>
          <w:trHeight w:val="32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sz w:val="22"/>
                <w:szCs w:val="22"/>
              </w:rPr>
            </w:pPr>
            <w:r w:rsidRPr="008A5F2E">
              <w:rPr>
                <w:sz w:val="22"/>
                <w:szCs w:val="22"/>
              </w:rPr>
              <w:lastRenderedPageBreak/>
              <w:t>Иные бюджетные ассигнования</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5100000301</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800</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w:t>
            </w:r>
          </w:p>
        </w:tc>
      </w:tr>
      <w:tr w:rsidR="008A5F2E" w:rsidRPr="008A5F2E" w:rsidTr="00FE2DBF">
        <w:trPr>
          <w:trHeight w:val="33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sz w:val="22"/>
                <w:szCs w:val="22"/>
              </w:rPr>
            </w:pPr>
            <w:r w:rsidRPr="008A5F2E">
              <w:rPr>
                <w:sz w:val="22"/>
                <w:szCs w:val="22"/>
              </w:rPr>
              <w:t>Уплата налогов, сборов и иных платежей</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5100000301</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850</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w:t>
            </w:r>
          </w:p>
        </w:tc>
      </w:tr>
      <w:tr w:rsidR="008A5F2E" w:rsidRPr="008A5F2E" w:rsidTr="00FE2DBF">
        <w:trPr>
          <w:trHeight w:val="70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b/>
                <w:bCs/>
                <w:i/>
                <w:iCs/>
                <w:sz w:val="22"/>
                <w:szCs w:val="22"/>
              </w:rPr>
            </w:pPr>
            <w:r w:rsidRPr="008A5F2E">
              <w:rPr>
                <w:b/>
                <w:bCs/>
                <w:i/>
                <w:iCs/>
                <w:sz w:val="22"/>
                <w:szCs w:val="22"/>
              </w:rPr>
              <w:t>Подпрограмма "Озеленение территории муниципального образования "Красногвардейское сельское поселение" на 2020 год и плановый период 2021 и 2022  годов".</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i/>
                <w:iCs/>
                <w:sz w:val="22"/>
                <w:szCs w:val="22"/>
              </w:rPr>
            </w:pPr>
            <w:r w:rsidRPr="008A5F2E">
              <w:rPr>
                <w:b/>
                <w:bCs/>
                <w:i/>
                <w:iCs/>
                <w:sz w:val="22"/>
                <w:szCs w:val="22"/>
              </w:rPr>
              <w:t>510000302</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i/>
                <w:iCs/>
                <w:sz w:val="22"/>
                <w:szCs w:val="22"/>
              </w:rPr>
            </w:pPr>
            <w:r w:rsidRPr="008A5F2E">
              <w:rPr>
                <w:b/>
                <w:bCs/>
                <w:i/>
                <w:i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i/>
                <w:iCs/>
                <w:sz w:val="22"/>
                <w:szCs w:val="22"/>
              </w:rPr>
            </w:pPr>
            <w:r w:rsidRPr="008A5F2E">
              <w:rPr>
                <w:b/>
                <w:bCs/>
                <w:i/>
                <w:iCs/>
                <w:sz w:val="22"/>
                <w:szCs w:val="22"/>
              </w:rPr>
              <w:t>200</w:t>
            </w:r>
          </w:p>
        </w:tc>
      </w:tr>
      <w:tr w:rsidR="008A5F2E" w:rsidRPr="008A5F2E" w:rsidTr="00FE2DBF">
        <w:trPr>
          <w:trHeight w:val="28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sz w:val="22"/>
                <w:szCs w:val="22"/>
              </w:rPr>
            </w:pPr>
            <w:r w:rsidRPr="008A5F2E">
              <w:rPr>
                <w:sz w:val="22"/>
                <w:szCs w:val="22"/>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510000302</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200</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200</w:t>
            </w:r>
          </w:p>
        </w:tc>
      </w:tr>
      <w:tr w:rsidR="008A5F2E" w:rsidRPr="008A5F2E" w:rsidTr="00FE2DBF">
        <w:trPr>
          <w:trHeight w:val="46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sz w:val="22"/>
                <w:szCs w:val="22"/>
              </w:rPr>
            </w:pPr>
            <w:r w:rsidRPr="008A5F2E">
              <w:rPr>
                <w:sz w:val="22"/>
                <w:szCs w:val="22"/>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510000302</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240</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200</w:t>
            </w:r>
          </w:p>
        </w:tc>
      </w:tr>
      <w:tr w:rsidR="008A5F2E" w:rsidRPr="008A5F2E" w:rsidTr="00FE2DBF">
        <w:trPr>
          <w:trHeight w:val="68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b/>
                <w:bCs/>
                <w:i/>
                <w:iCs/>
                <w:sz w:val="22"/>
                <w:szCs w:val="22"/>
              </w:rPr>
            </w:pPr>
            <w:r w:rsidRPr="008A5F2E">
              <w:rPr>
                <w:b/>
                <w:bCs/>
                <w:i/>
                <w:iCs/>
                <w:sz w:val="22"/>
                <w:szCs w:val="22"/>
              </w:rPr>
              <w:t>Подпрограмма "Организация и содержание мест захоронения муниципального образования "Красногвардейское сельское поселение" на 2020 год и плановый период 2021 и 2022 годов".</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i/>
                <w:iCs/>
                <w:sz w:val="22"/>
                <w:szCs w:val="22"/>
              </w:rPr>
            </w:pPr>
            <w:r w:rsidRPr="008A5F2E">
              <w:rPr>
                <w:b/>
                <w:bCs/>
                <w:i/>
                <w:iCs/>
                <w:sz w:val="22"/>
                <w:szCs w:val="22"/>
              </w:rPr>
              <w:t>5100000303</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i/>
                <w:iCs/>
                <w:sz w:val="22"/>
                <w:szCs w:val="22"/>
              </w:rPr>
            </w:pPr>
            <w:r w:rsidRPr="008A5F2E">
              <w:rPr>
                <w:b/>
                <w:bCs/>
                <w:i/>
                <w:i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i/>
                <w:iCs/>
                <w:sz w:val="22"/>
                <w:szCs w:val="22"/>
              </w:rPr>
            </w:pPr>
            <w:r w:rsidRPr="008A5F2E">
              <w:rPr>
                <w:b/>
                <w:bCs/>
                <w:i/>
                <w:iCs/>
                <w:sz w:val="22"/>
                <w:szCs w:val="22"/>
              </w:rPr>
              <w:t>260</w:t>
            </w:r>
          </w:p>
        </w:tc>
      </w:tr>
      <w:tr w:rsidR="008A5F2E" w:rsidRPr="008A5F2E" w:rsidTr="00FE2DBF">
        <w:trPr>
          <w:trHeight w:val="33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sz w:val="22"/>
                <w:szCs w:val="22"/>
              </w:rPr>
            </w:pPr>
            <w:r w:rsidRPr="008A5F2E">
              <w:rPr>
                <w:sz w:val="22"/>
                <w:szCs w:val="22"/>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5100000303</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200</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260</w:t>
            </w:r>
          </w:p>
        </w:tc>
      </w:tr>
      <w:tr w:rsidR="008A5F2E" w:rsidRPr="008A5F2E" w:rsidTr="00FE2DBF">
        <w:trPr>
          <w:trHeight w:val="40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sz w:val="22"/>
                <w:szCs w:val="22"/>
              </w:rPr>
            </w:pPr>
            <w:r w:rsidRPr="008A5F2E">
              <w:rPr>
                <w:sz w:val="22"/>
                <w:szCs w:val="22"/>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5100000303</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240</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260</w:t>
            </w:r>
          </w:p>
        </w:tc>
      </w:tr>
      <w:tr w:rsidR="008A5F2E" w:rsidRPr="008A5F2E" w:rsidTr="00FE2DBF">
        <w:trPr>
          <w:trHeight w:val="660"/>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b/>
                <w:bCs/>
                <w:i/>
                <w:iCs/>
                <w:sz w:val="22"/>
                <w:szCs w:val="22"/>
              </w:rPr>
            </w:pPr>
            <w:r w:rsidRPr="008A5F2E">
              <w:rPr>
                <w:b/>
                <w:bCs/>
                <w:i/>
                <w:iCs/>
                <w:sz w:val="22"/>
                <w:szCs w:val="22"/>
              </w:rPr>
              <w:t xml:space="preserve">Подпрограмма "Санитарное состояние  территории муниципального образования "Красногвардейское сельское поселение" на 2019 год и плановый период 2020 и 2021 годов". </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i/>
                <w:iCs/>
                <w:sz w:val="22"/>
                <w:szCs w:val="22"/>
              </w:rPr>
            </w:pPr>
            <w:r w:rsidRPr="008A5F2E">
              <w:rPr>
                <w:b/>
                <w:bCs/>
                <w:i/>
                <w:iCs/>
                <w:sz w:val="22"/>
                <w:szCs w:val="22"/>
              </w:rPr>
              <w:t>5100000304</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i/>
                <w:iCs/>
                <w:sz w:val="22"/>
                <w:szCs w:val="22"/>
              </w:rPr>
            </w:pPr>
            <w:r w:rsidRPr="008A5F2E">
              <w:rPr>
                <w:b/>
                <w:bCs/>
                <w:i/>
                <w:i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i/>
                <w:iCs/>
                <w:sz w:val="22"/>
                <w:szCs w:val="22"/>
              </w:rPr>
            </w:pPr>
            <w:r w:rsidRPr="008A5F2E">
              <w:rPr>
                <w:b/>
                <w:bCs/>
                <w:i/>
                <w:iCs/>
                <w:sz w:val="22"/>
                <w:szCs w:val="22"/>
              </w:rPr>
              <w:t>3265,6</w:t>
            </w:r>
          </w:p>
        </w:tc>
      </w:tr>
      <w:tr w:rsidR="008A5F2E" w:rsidRPr="008A5F2E" w:rsidTr="00FE2DBF">
        <w:trPr>
          <w:trHeight w:val="34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sz w:val="22"/>
                <w:szCs w:val="22"/>
              </w:rPr>
            </w:pPr>
            <w:r w:rsidRPr="008A5F2E">
              <w:rPr>
                <w:sz w:val="22"/>
                <w:szCs w:val="22"/>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5100000304</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200</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3265,6</w:t>
            </w:r>
          </w:p>
        </w:tc>
      </w:tr>
      <w:tr w:rsidR="008A5F2E" w:rsidRPr="008A5F2E" w:rsidTr="00FE2DBF">
        <w:trPr>
          <w:trHeight w:val="45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sz w:val="22"/>
                <w:szCs w:val="22"/>
              </w:rPr>
            </w:pPr>
            <w:r w:rsidRPr="008A5F2E">
              <w:rPr>
                <w:sz w:val="22"/>
                <w:szCs w:val="22"/>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5100000304</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240</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3265,6</w:t>
            </w:r>
          </w:p>
        </w:tc>
      </w:tr>
      <w:tr w:rsidR="008A5F2E" w:rsidRPr="008A5F2E" w:rsidTr="00FE2DBF">
        <w:trPr>
          <w:trHeight w:val="300"/>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sz w:val="22"/>
                <w:szCs w:val="22"/>
              </w:rPr>
            </w:pPr>
            <w:r w:rsidRPr="008A5F2E">
              <w:rPr>
                <w:sz w:val="22"/>
                <w:szCs w:val="22"/>
              </w:rPr>
              <w:t>Иные бюджетные ассигнования</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5100000304</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800</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r>
      <w:tr w:rsidR="008A5F2E" w:rsidRPr="008A5F2E" w:rsidTr="00FE2DBF">
        <w:trPr>
          <w:trHeight w:val="312"/>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sz w:val="22"/>
                <w:szCs w:val="22"/>
              </w:rPr>
            </w:pPr>
            <w:r w:rsidRPr="008A5F2E">
              <w:rPr>
                <w:sz w:val="22"/>
                <w:szCs w:val="22"/>
              </w:rPr>
              <w:t>Уплата налогов, сборов и иных платежей</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5100000304</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850</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r>
      <w:tr w:rsidR="008A5F2E" w:rsidRPr="008A5F2E" w:rsidTr="00FE2DBF">
        <w:trPr>
          <w:trHeight w:val="70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b/>
                <w:bCs/>
                <w:sz w:val="22"/>
                <w:szCs w:val="22"/>
              </w:rPr>
            </w:pPr>
            <w:r w:rsidRPr="008A5F2E">
              <w:rPr>
                <w:b/>
                <w:bCs/>
                <w:sz w:val="22"/>
                <w:szCs w:val="22"/>
              </w:rPr>
              <w:t>Муниципальная программа "Формирование современной городской среды на период с 2018 по 2022 годы на территории муниципального образования "Красногвардейское сельское поселение"</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5100000400</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3642,5</w:t>
            </w:r>
          </w:p>
        </w:tc>
      </w:tr>
      <w:tr w:rsidR="008A5F2E" w:rsidRPr="008A5F2E" w:rsidTr="00FE2DBF">
        <w:trPr>
          <w:trHeight w:val="32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sz w:val="22"/>
                <w:szCs w:val="22"/>
              </w:rPr>
            </w:pPr>
            <w:r w:rsidRPr="008A5F2E">
              <w:rPr>
                <w:sz w:val="22"/>
                <w:szCs w:val="22"/>
              </w:rPr>
              <w:lastRenderedPageBreak/>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5100000400</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200</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400</w:t>
            </w:r>
          </w:p>
        </w:tc>
      </w:tr>
      <w:tr w:rsidR="008A5F2E" w:rsidRPr="008A5F2E" w:rsidTr="00FE2DBF">
        <w:trPr>
          <w:trHeight w:val="45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sz w:val="22"/>
                <w:szCs w:val="22"/>
              </w:rPr>
            </w:pPr>
            <w:r w:rsidRPr="008A5F2E">
              <w:rPr>
                <w:sz w:val="22"/>
                <w:szCs w:val="22"/>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5100000400</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240</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400</w:t>
            </w:r>
          </w:p>
        </w:tc>
      </w:tr>
      <w:tr w:rsidR="008A5F2E" w:rsidRPr="008A5F2E" w:rsidTr="00FE2DBF">
        <w:trPr>
          <w:trHeight w:val="45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sz w:val="22"/>
                <w:szCs w:val="22"/>
              </w:rPr>
            </w:pPr>
            <w:r w:rsidRPr="008A5F2E">
              <w:rPr>
                <w:sz w:val="22"/>
                <w:szCs w:val="22"/>
              </w:rPr>
              <w:t>Капитальные вложения в объекты государственной (муниципальной) собственности</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5100000400</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400</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500</w:t>
            </w:r>
          </w:p>
        </w:tc>
      </w:tr>
      <w:tr w:rsidR="008A5F2E" w:rsidRPr="008A5F2E" w:rsidTr="00FE2DBF">
        <w:trPr>
          <w:trHeight w:val="45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sz w:val="22"/>
                <w:szCs w:val="22"/>
              </w:rPr>
            </w:pPr>
            <w:r w:rsidRPr="008A5F2E">
              <w:rPr>
                <w:sz w:val="22"/>
                <w:szCs w:val="22"/>
              </w:rPr>
              <w:t>Бюджетные инвестиции</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5100000400</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410</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500</w:t>
            </w:r>
          </w:p>
        </w:tc>
      </w:tr>
      <w:tr w:rsidR="008A5F2E" w:rsidRPr="008A5F2E" w:rsidTr="00FE2DBF">
        <w:trPr>
          <w:trHeight w:val="63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b/>
                <w:bCs/>
                <w:sz w:val="22"/>
                <w:szCs w:val="22"/>
              </w:rPr>
            </w:pPr>
            <w:r w:rsidRPr="008A5F2E">
              <w:rPr>
                <w:b/>
                <w:bCs/>
                <w:sz w:val="22"/>
                <w:szCs w:val="22"/>
              </w:rPr>
              <w:t>Субсидия на реализацию мероприятий по благоустройству административных центров муниципальных районов и городских округов с численностью населения до 150 тыс. человек</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510F255550</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2742,5</w:t>
            </w:r>
          </w:p>
        </w:tc>
      </w:tr>
      <w:tr w:rsidR="008A5F2E" w:rsidRPr="008A5F2E" w:rsidTr="00FE2DBF">
        <w:trPr>
          <w:trHeight w:val="420"/>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sz w:val="22"/>
                <w:szCs w:val="22"/>
              </w:rPr>
            </w:pPr>
            <w:r w:rsidRPr="008A5F2E">
              <w:rPr>
                <w:sz w:val="22"/>
                <w:szCs w:val="22"/>
              </w:rPr>
              <w:t>Капитальные вложения в объекты государственной (муниципальной) собственности</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510F255550</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400</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2742,5</w:t>
            </w:r>
          </w:p>
        </w:tc>
      </w:tr>
      <w:tr w:rsidR="008A5F2E" w:rsidRPr="008A5F2E" w:rsidTr="00FE2DBF">
        <w:trPr>
          <w:trHeight w:val="39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sz w:val="22"/>
                <w:szCs w:val="22"/>
              </w:rPr>
            </w:pPr>
            <w:r w:rsidRPr="008A5F2E">
              <w:rPr>
                <w:sz w:val="22"/>
                <w:szCs w:val="22"/>
              </w:rPr>
              <w:t>Бюджетные инвестиции</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510F255550</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410</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2742,5</w:t>
            </w:r>
          </w:p>
        </w:tc>
      </w:tr>
      <w:tr w:rsidR="008A5F2E" w:rsidRPr="008A5F2E" w:rsidTr="00FE2DBF">
        <w:trPr>
          <w:trHeight w:val="68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b/>
                <w:bCs/>
                <w:sz w:val="22"/>
                <w:szCs w:val="22"/>
              </w:rPr>
            </w:pPr>
            <w:r w:rsidRPr="008A5F2E">
              <w:rPr>
                <w:b/>
                <w:bCs/>
                <w:sz w:val="22"/>
                <w:szCs w:val="22"/>
              </w:rPr>
              <w:t>Муниципальная программа "Поддержка малого предпринимательства в муниципальном образовании "Красногвардейское сельское поселение" на 2020 год и плановый период 2021 и 2022 гг.</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5100000600</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10</w:t>
            </w:r>
          </w:p>
        </w:tc>
      </w:tr>
      <w:tr w:rsidR="008A5F2E" w:rsidRPr="008A5F2E" w:rsidTr="00FE2DBF">
        <w:trPr>
          <w:trHeight w:val="33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sz w:val="22"/>
                <w:szCs w:val="22"/>
              </w:rPr>
            </w:pPr>
            <w:r w:rsidRPr="008A5F2E">
              <w:rPr>
                <w:sz w:val="22"/>
                <w:szCs w:val="22"/>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5100000600</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200</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10</w:t>
            </w:r>
          </w:p>
        </w:tc>
      </w:tr>
      <w:tr w:rsidR="008A5F2E" w:rsidRPr="008A5F2E" w:rsidTr="00FE2DBF">
        <w:trPr>
          <w:trHeight w:val="45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sz w:val="22"/>
                <w:szCs w:val="22"/>
              </w:rPr>
            </w:pPr>
            <w:r w:rsidRPr="008A5F2E">
              <w:rPr>
                <w:sz w:val="22"/>
                <w:szCs w:val="22"/>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5100000600</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240</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10</w:t>
            </w:r>
          </w:p>
        </w:tc>
      </w:tr>
      <w:tr w:rsidR="008A5F2E" w:rsidRPr="008A5F2E" w:rsidTr="00FE2DBF">
        <w:trPr>
          <w:trHeight w:val="720"/>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b/>
                <w:bCs/>
                <w:sz w:val="22"/>
                <w:szCs w:val="22"/>
              </w:rPr>
            </w:pPr>
            <w:r w:rsidRPr="008A5F2E">
              <w:rPr>
                <w:b/>
                <w:bCs/>
                <w:sz w:val="22"/>
                <w:szCs w:val="22"/>
              </w:rPr>
              <w:t>Муниципальная программа "Организация похоронного дела на территории муниципального образования "Красногвардейское сельское поселение" на 2020 год и плановый период 2021 и 2022 гг.</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5100000700</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300</w:t>
            </w:r>
          </w:p>
        </w:tc>
      </w:tr>
      <w:tr w:rsidR="008A5F2E" w:rsidRPr="008A5F2E" w:rsidTr="00FE2DBF">
        <w:trPr>
          <w:trHeight w:val="360"/>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sz w:val="22"/>
                <w:szCs w:val="22"/>
              </w:rPr>
            </w:pPr>
            <w:r w:rsidRPr="008A5F2E">
              <w:rPr>
                <w:sz w:val="22"/>
                <w:szCs w:val="22"/>
              </w:rPr>
              <w:t>Иные бюджетные ассигнования</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5100000700</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800</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300</w:t>
            </w:r>
          </w:p>
        </w:tc>
      </w:tr>
      <w:tr w:rsidR="008A5F2E" w:rsidRPr="008A5F2E" w:rsidTr="00FE2DBF">
        <w:trPr>
          <w:trHeight w:val="312"/>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sz w:val="22"/>
                <w:szCs w:val="22"/>
              </w:rPr>
            </w:pPr>
            <w:r w:rsidRPr="008A5F2E">
              <w:rPr>
                <w:sz w:val="22"/>
                <w:szCs w:val="22"/>
              </w:rPr>
              <w:t>Уплата налогов, сборов и иных платежей</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5100000700</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810</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300</w:t>
            </w:r>
          </w:p>
        </w:tc>
      </w:tr>
      <w:tr w:rsidR="008A5F2E" w:rsidRPr="008A5F2E" w:rsidTr="00FE2DBF">
        <w:trPr>
          <w:trHeight w:val="62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b/>
                <w:bCs/>
                <w:sz w:val="22"/>
                <w:szCs w:val="22"/>
              </w:rPr>
            </w:pPr>
            <w:r w:rsidRPr="008A5F2E">
              <w:rPr>
                <w:b/>
                <w:bCs/>
                <w:sz w:val="22"/>
                <w:szCs w:val="22"/>
              </w:rPr>
              <w:t>Муниципальная программа "Противодействие коррупции в МО "Красногвардейское сельское поселение" на 2020 год и плановый период 2021 и 2022 гг.</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51000000800</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1</w:t>
            </w:r>
          </w:p>
        </w:tc>
      </w:tr>
      <w:tr w:rsidR="008A5F2E" w:rsidRPr="008A5F2E" w:rsidTr="00FE2DBF">
        <w:trPr>
          <w:trHeight w:val="312"/>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sz w:val="22"/>
                <w:szCs w:val="22"/>
              </w:rPr>
            </w:pPr>
            <w:r w:rsidRPr="008A5F2E">
              <w:rPr>
                <w:sz w:val="22"/>
                <w:szCs w:val="22"/>
              </w:rPr>
              <w:t xml:space="preserve">Закупка товаров, работ и услуг </w:t>
            </w:r>
            <w:r w:rsidRPr="008A5F2E">
              <w:rPr>
                <w:sz w:val="22"/>
                <w:szCs w:val="22"/>
              </w:rPr>
              <w:lastRenderedPageBreak/>
              <w:t>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lastRenderedPageBreak/>
              <w:t>51000000800</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200</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w:t>
            </w:r>
          </w:p>
        </w:tc>
      </w:tr>
      <w:tr w:rsidR="008A5F2E" w:rsidRPr="008A5F2E" w:rsidTr="00FE2DBF">
        <w:trPr>
          <w:trHeight w:val="44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sz w:val="22"/>
                <w:szCs w:val="22"/>
              </w:rPr>
            </w:pPr>
            <w:r w:rsidRPr="008A5F2E">
              <w:rPr>
                <w:sz w:val="22"/>
                <w:szCs w:val="22"/>
              </w:rPr>
              <w:lastRenderedPageBreak/>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51000000800</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240</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w:t>
            </w:r>
          </w:p>
        </w:tc>
      </w:tr>
      <w:tr w:rsidR="008A5F2E" w:rsidRPr="008A5F2E" w:rsidTr="00FE2DBF">
        <w:trPr>
          <w:trHeight w:val="469"/>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E2DBF" w:rsidRPr="008A5F2E" w:rsidRDefault="00FE2DBF" w:rsidP="00FE2DBF">
            <w:pPr>
              <w:rPr>
                <w:b/>
                <w:bCs/>
                <w:sz w:val="22"/>
                <w:szCs w:val="22"/>
              </w:rPr>
            </w:pPr>
            <w:r w:rsidRPr="008A5F2E">
              <w:rPr>
                <w:b/>
                <w:bCs/>
                <w:sz w:val="22"/>
                <w:szCs w:val="22"/>
              </w:rPr>
              <w:t>Ведомственные целевые программы, не включенные в муниципальные программы</w:t>
            </w:r>
          </w:p>
        </w:tc>
        <w:tc>
          <w:tcPr>
            <w:tcW w:w="2253"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b/>
                <w:bCs/>
                <w:sz w:val="22"/>
                <w:szCs w:val="22"/>
              </w:rPr>
            </w:pPr>
            <w:r w:rsidRPr="008A5F2E">
              <w:rPr>
                <w:b/>
                <w:bCs/>
                <w:sz w:val="22"/>
                <w:szCs w:val="22"/>
              </w:rPr>
              <w:t>6400000000</w:t>
            </w:r>
          </w:p>
        </w:tc>
        <w:tc>
          <w:tcPr>
            <w:tcW w:w="1548"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b/>
                <w:bCs/>
                <w:sz w:val="22"/>
                <w:szCs w:val="22"/>
              </w:rPr>
            </w:pPr>
            <w:r w:rsidRPr="008A5F2E">
              <w:rPr>
                <w:b/>
                <w:bCs/>
                <w:sz w:val="22"/>
                <w:szCs w:val="22"/>
              </w:rPr>
              <w:t> </w:t>
            </w:r>
          </w:p>
        </w:tc>
        <w:tc>
          <w:tcPr>
            <w:tcW w:w="1291"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b/>
                <w:bCs/>
                <w:sz w:val="22"/>
                <w:szCs w:val="22"/>
              </w:rPr>
            </w:pPr>
            <w:r w:rsidRPr="008A5F2E">
              <w:rPr>
                <w:b/>
                <w:bCs/>
                <w:sz w:val="22"/>
                <w:szCs w:val="22"/>
              </w:rPr>
              <w:t>913</w:t>
            </w:r>
          </w:p>
        </w:tc>
      </w:tr>
      <w:tr w:rsidR="008A5F2E" w:rsidRPr="008A5F2E" w:rsidTr="00FE2DBF">
        <w:trPr>
          <w:trHeight w:val="1032"/>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E2DBF" w:rsidRPr="008A5F2E" w:rsidRDefault="00FE2DBF" w:rsidP="00FE2DBF">
            <w:pPr>
              <w:rPr>
                <w:b/>
                <w:bCs/>
                <w:sz w:val="22"/>
                <w:szCs w:val="22"/>
              </w:rPr>
            </w:pPr>
            <w:r w:rsidRPr="008A5F2E">
              <w:rPr>
                <w:b/>
                <w:bCs/>
                <w:sz w:val="22"/>
                <w:szCs w:val="22"/>
              </w:rPr>
              <w:t xml:space="preserve">Ведомственная целевая программа "Мероприятия по профилактике терроризма и экстремизма, а так же минимизации и (или) ликвидации последствий проявления терроризма и экстремизма на территории МО "Красногвардейское сельское поселение" на 2020 год и плановый период 2021 и 2022 годов. </w:t>
            </w:r>
          </w:p>
        </w:tc>
        <w:tc>
          <w:tcPr>
            <w:tcW w:w="2253"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b/>
                <w:bCs/>
                <w:sz w:val="22"/>
                <w:szCs w:val="22"/>
              </w:rPr>
            </w:pPr>
            <w:r w:rsidRPr="008A5F2E">
              <w:rPr>
                <w:b/>
                <w:bCs/>
                <w:sz w:val="22"/>
                <w:szCs w:val="22"/>
              </w:rPr>
              <w:t>6400000100</w:t>
            </w:r>
          </w:p>
        </w:tc>
        <w:tc>
          <w:tcPr>
            <w:tcW w:w="1548"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b/>
                <w:bCs/>
                <w:sz w:val="22"/>
                <w:szCs w:val="22"/>
              </w:rPr>
            </w:pPr>
            <w:r w:rsidRPr="008A5F2E">
              <w:rPr>
                <w:b/>
                <w:bCs/>
                <w:sz w:val="22"/>
                <w:szCs w:val="22"/>
              </w:rPr>
              <w:t> </w:t>
            </w:r>
          </w:p>
        </w:tc>
        <w:tc>
          <w:tcPr>
            <w:tcW w:w="1291"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b/>
                <w:bCs/>
                <w:sz w:val="22"/>
                <w:szCs w:val="22"/>
              </w:rPr>
            </w:pPr>
            <w:r w:rsidRPr="008A5F2E">
              <w:rPr>
                <w:b/>
                <w:bCs/>
                <w:sz w:val="22"/>
                <w:szCs w:val="22"/>
              </w:rPr>
              <w:t>10</w:t>
            </w:r>
          </w:p>
        </w:tc>
      </w:tr>
      <w:tr w:rsidR="008A5F2E" w:rsidRPr="008A5F2E" w:rsidTr="00FE2DBF">
        <w:trPr>
          <w:trHeight w:val="255"/>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E2DBF" w:rsidRPr="008A5F2E" w:rsidRDefault="00FE2DBF" w:rsidP="00FE2DBF">
            <w:pPr>
              <w:rPr>
                <w:sz w:val="22"/>
                <w:szCs w:val="22"/>
              </w:rPr>
            </w:pPr>
            <w:r w:rsidRPr="008A5F2E">
              <w:rPr>
                <w:sz w:val="22"/>
                <w:szCs w:val="22"/>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6400000100</w:t>
            </w:r>
          </w:p>
        </w:tc>
        <w:tc>
          <w:tcPr>
            <w:tcW w:w="1548"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200</w:t>
            </w:r>
          </w:p>
        </w:tc>
        <w:tc>
          <w:tcPr>
            <w:tcW w:w="1291"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10</w:t>
            </w:r>
          </w:p>
        </w:tc>
      </w:tr>
      <w:tr w:rsidR="008A5F2E" w:rsidRPr="008A5F2E" w:rsidTr="00FE2DBF">
        <w:trPr>
          <w:trHeight w:val="480"/>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E2DBF" w:rsidRPr="008A5F2E" w:rsidRDefault="00FE2DBF" w:rsidP="00FE2DBF">
            <w:pPr>
              <w:rPr>
                <w:sz w:val="22"/>
                <w:szCs w:val="22"/>
              </w:rPr>
            </w:pPr>
            <w:r w:rsidRPr="008A5F2E">
              <w:rPr>
                <w:sz w:val="22"/>
                <w:szCs w:val="22"/>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6400000100</w:t>
            </w:r>
          </w:p>
        </w:tc>
        <w:tc>
          <w:tcPr>
            <w:tcW w:w="1548"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240</w:t>
            </w:r>
          </w:p>
        </w:tc>
        <w:tc>
          <w:tcPr>
            <w:tcW w:w="1291"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10</w:t>
            </w:r>
          </w:p>
        </w:tc>
      </w:tr>
      <w:tr w:rsidR="008A5F2E" w:rsidRPr="008A5F2E" w:rsidTr="00FE2DBF">
        <w:trPr>
          <w:trHeight w:val="672"/>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b/>
                <w:bCs/>
                <w:sz w:val="22"/>
                <w:szCs w:val="22"/>
              </w:rPr>
            </w:pPr>
            <w:r w:rsidRPr="008A5F2E">
              <w:rPr>
                <w:b/>
                <w:bCs/>
                <w:sz w:val="22"/>
                <w:szCs w:val="22"/>
              </w:rPr>
              <w:t>Ведомственная целевая программа "Военно-патриотическое воспитание молодежи МО "Красногвардейское сельское поселение" на 2020 год и плановый период  2021 и 2022 годов"</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6400000200</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70</w:t>
            </w:r>
          </w:p>
        </w:tc>
      </w:tr>
      <w:tr w:rsidR="008A5F2E" w:rsidRPr="008A5F2E" w:rsidTr="00FE2DBF">
        <w:trPr>
          <w:trHeight w:val="300"/>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E2DBF" w:rsidRPr="008A5F2E" w:rsidRDefault="00FE2DBF" w:rsidP="00FE2DBF">
            <w:pPr>
              <w:rPr>
                <w:sz w:val="22"/>
                <w:szCs w:val="22"/>
              </w:rPr>
            </w:pPr>
            <w:r w:rsidRPr="008A5F2E">
              <w:rPr>
                <w:sz w:val="22"/>
                <w:szCs w:val="22"/>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6400000200</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200</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70</w:t>
            </w:r>
          </w:p>
        </w:tc>
      </w:tr>
      <w:tr w:rsidR="008A5F2E" w:rsidRPr="008A5F2E" w:rsidTr="00FE2DBF">
        <w:trPr>
          <w:trHeight w:val="26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E2DBF" w:rsidRPr="008A5F2E" w:rsidRDefault="00FE2DBF" w:rsidP="00FE2DBF">
            <w:pPr>
              <w:rPr>
                <w:sz w:val="22"/>
                <w:szCs w:val="22"/>
              </w:rPr>
            </w:pPr>
            <w:r w:rsidRPr="008A5F2E">
              <w:rPr>
                <w:sz w:val="22"/>
                <w:szCs w:val="22"/>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6400000200</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240</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70</w:t>
            </w:r>
          </w:p>
        </w:tc>
      </w:tr>
      <w:tr w:rsidR="008A5F2E" w:rsidRPr="008A5F2E" w:rsidTr="00FE2DBF">
        <w:trPr>
          <w:trHeight w:val="68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E2DBF" w:rsidRPr="008A5F2E" w:rsidRDefault="00FE2DBF" w:rsidP="00FE2DBF">
            <w:pPr>
              <w:rPr>
                <w:b/>
                <w:bCs/>
                <w:sz w:val="22"/>
                <w:szCs w:val="22"/>
              </w:rPr>
            </w:pPr>
            <w:r w:rsidRPr="008A5F2E">
              <w:rPr>
                <w:b/>
                <w:bCs/>
                <w:sz w:val="22"/>
                <w:szCs w:val="22"/>
              </w:rPr>
              <w:t>Ведомственная целевая программа "Содержание и ремонт памятников и обелисков муниципального образования "Красногвардейское сельское поселение" на 2020 год и плановый период 2021 и 2022  годов</w:t>
            </w:r>
            <w:proofErr w:type="gramStart"/>
            <w:r w:rsidRPr="008A5F2E">
              <w:rPr>
                <w:b/>
                <w:bCs/>
                <w:sz w:val="22"/>
                <w:szCs w:val="22"/>
              </w:rPr>
              <w:t>."</w:t>
            </w:r>
            <w:proofErr w:type="gramEnd"/>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6400000300</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504</w:t>
            </w:r>
          </w:p>
        </w:tc>
      </w:tr>
      <w:tr w:rsidR="008A5F2E" w:rsidRPr="008A5F2E" w:rsidTr="00FE2DBF">
        <w:trPr>
          <w:trHeight w:val="26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E2DBF" w:rsidRPr="008A5F2E" w:rsidRDefault="00FE2DBF" w:rsidP="00FE2DBF">
            <w:pPr>
              <w:rPr>
                <w:sz w:val="22"/>
                <w:szCs w:val="22"/>
              </w:rPr>
            </w:pPr>
            <w:r w:rsidRPr="008A5F2E">
              <w:rPr>
                <w:sz w:val="22"/>
                <w:szCs w:val="22"/>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6400000300</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200</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504</w:t>
            </w:r>
          </w:p>
        </w:tc>
      </w:tr>
      <w:tr w:rsidR="008A5F2E" w:rsidRPr="008A5F2E" w:rsidTr="00FE2DBF">
        <w:trPr>
          <w:trHeight w:val="26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E2DBF" w:rsidRPr="008A5F2E" w:rsidRDefault="00FE2DBF" w:rsidP="00FE2DBF">
            <w:pPr>
              <w:rPr>
                <w:sz w:val="22"/>
                <w:szCs w:val="22"/>
              </w:rPr>
            </w:pPr>
            <w:r w:rsidRPr="008A5F2E">
              <w:rPr>
                <w:sz w:val="22"/>
                <w:szCs w:val="22"/>
              </w:rPr>
              <w:t xml:space="preserve">Иные закупки товаров, работ и услуг для обеспечения государственных </w:t>
            </w:r>
            <w:r w:rsidRPr="008A5F2E">
              <w:rPr>
                <w:sz w:val="22"/>
                <w:szCs w:val="22"/>
              </w:rPr>
              <w:lastRenderedPageBreak/>
              <w:t>(муниципальных)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lastRenderedPageBreak/>
              <w:t>6400000300</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240</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504</w:t>
            </w:r>
          </w:p>
        </w:tc>
      </w:tr>
      <w:tr w:rsidR="008A5F2E" w:rsidRPr="008A5F2E" w:rsidTr="00FE2DBF">
        <w:trPr>
          <w:trHeight w:val="660"/>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E2DBF" w:rsidRPr="008A5F2E" w:rsidRDefault="00FE2DBF" w:rsidP="00FE2DBF">
            <w:pPr>
              <w:rPr>
                <w:b/>
                <w:bCs/>
                <w:sz w:val="22"/>
                <w:szCs w:val="22"/>
              </w:rPr>
            </w:pPr>
            <w:r w:rsidRPr="008A5F2E">
              <w:rPr>
                <w:b/>
                <w:bCs/>
                <w:sz w:val="22"/>
                <w:szCs w:val="22"/>
              </w:rPr>
              <w:lastRenderedPageBreak/>
              <w:t>Ведомственная целевая программа "Развитие физической культуры и спорта в муниципальном образовании "Красногвардейское сельское поселение" на 2020 год и плановый период 2021 и 2022 годов</w:t>
            </w:r>
            <w:proofErr w:type="gramStart"/>
            <w:r w:rsidRPr="008A5F2E">
              <w:rPr>
                <w:b/>
                <w:bCs/>
                <w:sz w:val="22"/>
                <w:szCs w:val="22"/>
              </w:rPr>
              <w:t>."</w:t>
            </w:r>
            <w:proofErr w:type="gramEnd"/>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6400000400</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329</w:t>
            </w:r>
          </w:p>
        </w:tc>
      </w:tr>
      <w:tr w:rsidR="008A5F2E" w:rsidRPr="008A5F2E" w:rsidTr="00FE2DBF">
        <w:trPr>
          <w:trHeight w:val="26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E2DBF" w:rsidRPr="008A5F2E" w:rsidRDefault="00FE2DBF" w:rsidP="00FE2DBF">
            <w:pPr>
              <w:rPr>
                <w:sz w:val="22"/>
                <w:szCs w:val="22"/>
              </w:rPr>
            </w:pPr>
            <w:r w:rsidRPr="008A5F2E">
              <w:rPr>
                <w:sz w:val="22"/>
                <w:szCs w:val="22"/>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6400000400</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200</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329</w:t>
            </w:r>
          </w:p>
        </w:tc>
      </w:tr>
      <w:tr w:rsidR="008A5F2E" w:rsidRPr="008A5F2E" w:rsidTr="00FE2DBF">
        <w:trPr>
          <w:trHeight w:val="26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E2DBF" w:rsidRPr="008A5F2E" w:rsidRDefault="00FE2DBF" w:rsidP="00FE2DBF">
            <w:pPr>
              <w:rPr>
                <w:sz w:val="22"/>
                <w:szCs w:val="22"/>
              </w:rPr>
            </w:pPr>
            <w:r w:rsidRPr="008A5F2E">
              <w:rPr>
                <w:sz w:val="22"/>
                <w:szCs w:val="22"/>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6400000400</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240</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329</w:t>
            </w:r>
          </w:p>
        </w:tc>
      </w:tr>
      <w:tr w:rsidR="008A5F2E" w:rsidRPr="008A5F2E" w:rsidTr="00FE2DBF">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b/>
                <w:bCs/>
                <w:sz w:val="22"/>
                <w:szCs w:val="22"/>
              </w:rPr>
            </w:pPr>
            <w:r w:rsidRPr="008A5F2E">
              <w:rPr>
                <w:b/>
                <w:bCs/>
                <w:sz w:val="22"/>
                <w:szCs w:val="22"/>
              </w:rPr>
              <w:t>Реализация иных мероприятий в рамках непрограммных расходов</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6500000000</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3575,3</w:t>
            </w:r>
          </w:p>
        </w:tc>
      </w:tr>
      <w:tr w:rsidR="008A5F2E" w:rsidRPr="008A5F2E" w:rsidTr="00FE2DBF">
        <w:trPr>
          <w:trHeight w:val="2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b/>
                <w:bCs/>
                <w:sz w:val="22"/>
                <w:szCs w:val="22"/>
              </w:rPr>
            </w:pPr>
            <w:r w:rsidRPr="008A5F2E">
              <w:rPr>
                <w:b/>
                <w:bCs/>
                <w:sz w:val="22"/>
                <w:szCs w:val="22"/>
              </w:rPr>
              <w:t>Проведение выборов и референдумов</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6510000200</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w:t>
            </w:r>
          </w:p>
        </w:tc>
      </w:tr>
      <w:tr w:rsidR="008A5F2E" w:rsidRPr="008A5F2E" w:rsidTr="00FE2DBF">
        <w:trPr>
          <w:trHeight w:val="420"/>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E2DBF" w:rsidRPr="008A5F2E" w:rsidRDefault="00FE2DBF" w:rsidP="00FE2DBF">
            <w:pPr>
              <w:rPr>
                <w:b/>
                <w:bCs/>
                <w:sz w:val="22"/>
                <w:szCs w:val="22"/>
              </w:rPr>
            </w:pPr>
            <w:r w:rsidRPr="008A5F2E">
              <w:rPr>
                <w:b/>
                <w:bCs/>
                <w:sz w:val="22"/>
                <w:szCs w:val="22"/>
              </w:rPr>
              <w:t>Резервный фонд администрации муниципального образования "Красногвардейский район"</w:t>
            </w:r>
          </w:p>
        </w:tc>
        <w:tc>
          <w:tcPr>
            <w:tcW w:w="2253"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b/>
                <w:bCs/>
                <w:sz w:val="22"/>
                <w:szCs w:val="22"/>
              </w:rPr>
            </w:pPr>
            <w:r w:rsidRPr="008A5F2E">
              <w:rPr>
                <w:b/>
                <w:bCs/>
                <w:sz w:val="22"/>
                <w:szCs w:val="22"/>
              </w:rPr>
              <w:t>6510000100</w:t>
            </w:r>
          </w:p>
        </w:tc>
        <w:tc>
          <w:tcPr>
            <w:tcW w:w="1548"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b/>
                <w:bCs/>
                <w:sz w:val="22"/>
                <w:szCs w:val="22"/>
              </w:rPr>
            </w:pPr>
            <w:r w:rsidRPr="008A5F2E">
              <w:rPr>
                <w:b/>
                <w:bCs/>
                <w:sz w:val="22"/>
                <w:szCs w:val="22"/>
              </w:rPr>
              <w:t> </w:t>
            </w:r>
          </w:p>
        </w:tc>
        <w:tc>
          <w:tcPr>
            <w:tcW w:w="1291"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b/>
                <w:bCs/>
                <w:sz w:val="22"/>
                <w:szCs w:val="22"/>
              </w:rPr>
            </w:pPr>
            <w:r w:rsidRPr="008A5F2E">
              <w:rPr>
                <w:b/>
                <w:bCs/>
                <w:sz w:val="22"/>
                <w:szCs w:val="22"/>
              </w:rPr>
              <w:t>100</w:t>
            </w:r>
          </w:p>
        </w:tc>
      </w:tr>
      <w:tr w:rsidR="008A5F2E" w:rsidRPr="008A5F2E" w:rsidTr="00FE2DBF">
        <w:trPr>
          <w:trHeight w:val="26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E2DBF" w:rsidRPr="008A5F2E" w:rsidRDefault="00FE2DBF" w:rsidP="00FE2DBF">
            <w:pPr>
              <w:rPr>
                <w:sz w:val="22"/>
                <w:szCs w:val="22"/>
              </w:rPr>
            </w:pPr>
            <w:r w:rsidRPr="008A5F2E">
              <w:rPr>
                <w:sz w:val="22"/>
                <w:szCs w:val="22"/>
              </w:rPr>
              <w:t>Иные бюджетные ассигнования</w:t>
            </w:r>
          </w:p>
        </w:tc>
        <w:tc>
          <w:tcPr>
            <w:tcW w:w="2253"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6510000100</w:t>
            </w:r>
          </w:p>
        </w:tc>
        <w:tc>
          <w:tcPr>
            <w:tcW w:w="1548"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800</w:t>
            </w:r>
          </w:p>
        </w:tc>
        <w:tc>
          <w:tcPr>
            <w:tcW w:w="1291"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100</w:t>
            </w:r>
          </w:p>
        </w:tc>
      </w:tr>
      <w:tr w:rsidR="008A5F2E" w:rsidRPr="008A5F2E" w:rsidTr="00FE2DBF">
        <w:trPr>
          <w:trHeight w:val="312"/>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E2DBF" w:rsidRPr="008A5F2E" w:rsidRDefault="00FE2DBF" w:rsidP="00FE2DBF">
            <w:pPr>
              <w:rPr>
                <w:sz w:val="22"/>
                <w:szCs w:val="22"/>
              </w:rPr>
            </w:pPr>
            <w:r w:rsidRPr="008A5F2E">
              <w:rPr>
                <w:sz w:val="22"/>
                <w:szCs w:val="22"/>
              </w:rPr>
              <w:t>Резервные средства</w:t>
            </w:r>
          </w:p>
        </w:tc>
        <w:tc>
          <w:tcPr>
            <w:tcW w:w="2253"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6510000100</w:t>
            </w:r>
          </w:p>
        </w:tc>
        <w:tc>
          <w:tcPr>
            <w:tcW w:w="1548"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870</w:t>
            </w:r>
          </w:p>
        </w:tc>
        <w:tc>
          <w:tcPr>
            <w:tcW w:w="1291"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100</w:t>
            </w:r>
          </w:p>
        </w:tc>
      </w:tr>
      <w:tr w:rsidR="008A5F2E" w:rsidRPr="008A5F2E" w:rsidTr="00FE2DBF">
        <w:trPr>
          <w:trHeight w:val="2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b/>
                <w:bCs/>
                <w:sz w:val="22"/>
                <w:szCs w:val="22"/>
              </w:rPr>
            </w:pPr>
            <w:r w:rsidRPr="008A5F2E">
              <w:rPr>
                <w:b/>
                <w:bCs/>
                <w:sz w:val="22"/>
                <w:szCs w:val="22"/>
              </w:rPr>
              <w:t>Реализация государственной политики в области приватизации и управления государственной муниципальной собственностью</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6510000400</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0</w:t>
            </w:r>
          </w:p>
        </w:tc>
      </w:tr>
      <w:tr w:rsidR="008A5F2E" w:rsidRPr="008A5F2E" w:rsidTr="00FE2DBF">
        <w:trPr>
          <w:trHeight w:val="26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b/>
                <w:bCs/>
                <w:sz w:val="22"/>
                <w:szCs w:val="22"/>
              </w:rPr>
            </w:pPr>
            <w:r w:rsidRPr="008A5F2E">
              <w:rPr>
                <w:b/>
                <w:bCs/>
                <w:sz w:val="22"/>
                <w:szCs w:val="22"/>
              </w:rPr>
              <w:t>Выполнение других обязательств государства</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6510000300</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702</w:t>
            </w:r>
          </w:p>
        </w:tc>
      </w:tr>
      <w:tr w:rsidR="008A5F2E" w:rsidRPr="008A5F2E" w:rsidTr="00FE2DBF">
        <w:trPr>
          <w:trHeight w:val="26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sz w:val="22"/>
                <w:szCs w:val="22"/>
              </w:rPr>
            </w:pPr>
            <w:r w:rsidRPr="008A5F2E">
              <w:rPr>
                <w:sz w:val="22"/>
                <w:szCs w:val="22"/>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6510000300</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200</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456</w:t>
            </w:r>
          </w:p>
        </w:tc>
      </w:tr>
      <w:tr w:rsidR="008A5F2E" w:rsidRPr="008A5F2E" w:rsidTr="00FE2DBF">
        <w:trPr>
          <w:trHeight w:val="45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sz w:val="22"/>
                <w:szCs w:val="22"/>
              </w:rPr>
            </w:pPr>
            <w:r w:rsidRPr="008A5F2E">
              <w:rPr>
                <w:sz w:val="22"/>
                <w:szCs w:val="22"/>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6510000300</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240</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456</w:t>
            </w:r>
          </w:p>
        </w:tc>
      </w:tr>
      <w:tr w:rsidR="008A5F2E" w:rsidRPr="008A5F2E" w:rsidTr="00FE2DBF">
        <w:trPr>
          <w:trHeight w:val="26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sz w:val="22"/>
                <w:szCs w:val="22"/>
              </w:rPr>
            </w:pPr>
            <w:r w:rsidRPr="008A5F2E">
              <w:rPr>
                <w:sz w:val="22"/>
                <w:szCs w:val="22"/>
              </w:rPr>
              <w:t>Иные бюджетные ассигнования</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6510000300</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800</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246</w:t>
            </w:r>
          </w:p>
        </w:tc>
      </w:tr>
      <w:tr w:rsidR="008A5F2E" w:rsidRPr="008A5F2E" w:rsidTr="00FE2DBF">
        <w:trPr>
          <w:trHeight w:val="26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sz w:val="22"/>
                <w:szCs w:val="22"/>
              </w:rPr>
            </w:pPr>
            <w:r w:rsidRPr="008A5F2E">
              <w:rPr>
                <w:sz w:val="22"/>
                <w:szCs w:val="22"/>
              </w:rPr>
              <w:t>Уплата налогов, сборов и иных платежей</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6510000300</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850</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246</w:t>
            </w:r>
          </w:p>
        </w:tc>
      </w:tr>
      <w:tr w:rsidR="008A5F2E" w:rsidRPr="008A5F2E" w:rsidTr="00FE2DBF">
        <w:trPr>
          <w:trHeight w:val="44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b/>
                <w:bCs/>
                <w:sz w:val="22"/>
                <w:szCs w:val="22"/>
              </w:rPr>
            </w:pPr>
            <w:r w:rsidRPr="008A5F2E">
              <w:rPr>
                <w:b/>
                <w:bCs/>
                <w:sz w:val="22"/>
                <w:szCs w:val="22"/>
              </w:rPr>
              <w:t>Расходы на осуществление государственных полномочий Республики Адыгея в сфере административных правоотношений</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6510061010</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33</w:t>
            </w:r>
          </w:p>
        </w:tc>
      </w:tr>
      <w:tr w:rsidR="008A5F2E" w:rsidRPr="008A5F2E" w:rsidTr="00FE2DBF">
        <w:trPr>
          <w:trHeight w:val="510"/>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sz w:val="22"/>
                <w:szCs w:val="22"/>
              </w:rPr>
            </w:pPr>
            <w:r w:rsidRPr="008A5F2E">
              <w:rPr>
                <w:sz w:val="22"/>
                <w:szCs w:val="22"/>
              </w:rPr>
              <w:t xml:space="preserve">Субвенция на </w:t>
            </w:r>
            <w:proofErr w:type="spellStart"/>
            <w:proofErr w:type="gramStart"/>
            <w:r w:rsidRPr="008A5F2E">
              <w:rPr>
                <w:sz w:val="22"/>
                <w:szCs w:val="22"/>
              </w:rPr>
              <w:t>осуществле</w:t>
            </w:r>
            <w:proofErr w:type="spellEnd"/>
            <w:r w:rsidRPr="008A5F2E">
              <w:rPr>
                <w:sz w:val="22"/>
                <w:szCs w:val="22"/>
              </w:rPr>
              <w:t xml:space="preserve"> </w:t>
            </w:r>
            <w:proofErr w:type="spellStart"/>
            <w:r w:rsidRPr="008A5F2E">
              <w:rPr>
                <w:sz w:val="22"/>
                <w:szCs w:val="22"/>
              </w:rPr>
              <w:t>ние</w:t>
            </w:r>
            <w:proofErr w:type="spellEnd"/>
            <w:proofErr w:type="gramEnd"/>
            <w:r w:rsidRPr="008A5F2E">
              <w:rPr>
                <w:sz w:val="22"/>
                <w:szCs w:val="22"/>
              </w:rPr>
              <w:t xml:space="preserve"> государственных полномочий Республики Адыгея в сфере административных правоотношений</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6510061010</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33</w:t>
            </w:r>
          </w:p>
        </w:tc>
      </w:tr>
      <w:tr w:rsidR="008A5F2E" w:rsidRPr="008A5F2E" w:rsidTr="00FE2DBF">
        <w:trPr>
          <w:trHeight w:val="26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sz w:val="22"/>
                <w:szCs w:val="22"/>
              </w:rPr>
            </w:pPr>
            <w:r w:rsidRPr="008A5F2E">
              <w:rPr>
                <w:sz w:val="22"/>
                <w:szCs w:val="22"/>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6510061010</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200</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33</w:t>
            </w:r>
          </w:p>
        </w:tc>
      </w:tr>
      <w:tr w:rsidR="008A5F2E" w:rsidRPr="008A5F2E" w:rsidTr="00FE2DBF">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sz w:val="22"/>
                <w:szCs w:val="22"/>
              </w:rPr>
            </w:pPr>
            <w:r w:rsidRPr="008A5F2E">
              <w:rPr>
                <w:sz w:val="22"/>
                <w:szCs w:val="22"/>
              </w:rPr>
              <w:lastRenderedPageBreak/>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6510061010</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240</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33</w:t>
            </w:r>
          </w:p>
        </w:tc>
      </w:tr>
      <w:tr w:rsidR="008A5F2E" w:rsidRPr="008A5F2E" w:rsidTr="00FE2DBF">
        <w:trPr>
          <w:trHeight w:val="3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b/>
                <w:bCs/>
                <w:sz w:val="22"/>
                <w:szCs w:val="22"/>
              </w:rPr>
            </w:pPr>
            <w:r w:rsidRPr="008A5F2E">
              <w:rPr>
                <w:b/>
                <w:bCs/>
                <w:sz w:val="22"/>
                <w:szCs w:val="22"/>
              </w:rPr>
              <w:t>Расходы за счет межбюджетных трансфертов, предоставляемых из республиканского бюджета Республики Адыгея</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6510000400</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r>
      <w:tr w:rsidR="008A5F2E" w:rsidRPr="008A5F2E" w:rsidTr="00FE2DBF">
        <w:trPr>
          <w:trHeight w:val="458"/>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E2DBF" w:rsidRPr="008A5F2E" w:rsidRDefault="00FE2DBF" w:rsidP="00FE2DBF">
            <w:pPr>
              <w:rPr>
                <w:b/>
                <w:bCs/>
                <w:sz w:val="22"/>
                <w:szCs w:val="22"/>
              </w:rPr>
            </w:pPr>
            <w:r w:rsidRPr="008A5F2E">
              <w:rPr>
                <w:b/>
                <w:bCs/>
                <w:sz w:val="22"/>
                <w:szCs w:val="22"/>
              </w:rPr>
              <w:t>Мероприятия по предупреждению и ликвидации последствий чрезвычайных ситуаций и стихийных бедствий</w:t>
            </w:r>
          </w:p>
        </w:tc>
        <w:tc>
          <w:tcPr>
            <w:tcW w:w="2253"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b/>
                <w:bCs/>
                <w:sz w:val="22"/>
                <w:szCs w:val="22"/>
              </w:rPr>
            </w:pPr>
            <w:r w:rsidRPr="008A5F2E">
              <w:rPr>
                <w:b/>
                <w:bCs/>
                <w:sz w:val="22"/>
                <w:szCs w:val="22"/>
              </w:rPr>
              <w:t>6510000500</w:t>
            </w:r>
          </w:p>
        </w:tc>
        <w:tc>
          <w:tcPr>
            <w:tcW w:w="1548"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b/>
                <w:bCs/>
                <w:sz w:val="22"/>
                <w:szCs w:val="22"/>
              </w:rPr>
            </w:pPr>
            <w:r w:rsidRPr="008A5F2E">
              <w:rPr>
                <w:b/>
                <w:bCs/>
                <w:sz w:val="22"/>
                <w:szCs w:val="22"/>
              </w:rPr>
              <w:t> </w:t>
            </w:r>
          </w:p>
        </w:tc>
        <w:tc>
          <w:tcPr>
            <w:tcW w:w="1291"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b/>
                <w:bCs/>
                <w:sz w:val="22"/>
                <w:szCs w:val="22"/>
              </w:rPr>
            </w:pPr>
            <w:r w:rsidRPr="008A5F2E">
              <w:rPr>
                <w:b/>
                <w:bCs/>
                <w:sz w:val="22"/>
                <w:szCs w:val="22"/>
              </w:rPr>
              <w:t>30</w:t>
            </w:r>
          </w:p>
        </w:tc>
      </w:tr>
      <w:tr w:rsidR="008A5F2E" w:rsidRPr="008A5F2E" w:rsidTr="00FE2DBF">
        <w:trPr>
          <w:trHeight w:val="492"/>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E2DBF" w:rsidRPr="008A5F2E" w:rsidRDefault="00FE2DBF" w:rsidP="00FE2DBF">
            <w:pPr>
              <w:rPr>
                <w:sz w:val="22"/>
                <w:szCs w:val="22"/>
              </w:rPr>
            </w:pPr>
            <w:r w:rsidRPr="008A5F2E">
              <w:rPr>
                <w:sz w:val="22"/>
                <w:szCs w:val="22"/>
              </w:rPr>
              <w:t>Предупреждение и ликвидация последствий чрезвычайных ситуаций и стихийных бедствий природного и техногенного характера</w:t>
            </w:r>
          </w:p>
        </w:tc>
        <w:tc>
          <w:tcPr>
            <w:tcW w:w="2253"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6510000500</w:t>
            </w:r>
          </w:p>
        </w:tc>
        <w:tc>
          <w:tcPr>
            <w:tcW w:w="1548"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 </w:t>
            </w:r>
          </w:p>
        </w:tc>
        <w:tc>
          <w:tcPr>
            <w:tcW w:w="1291"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30</w:t>
            </w:r>
          </w:p>
        </w:tc>
      </w:tr>
      <w:tr w:rsidR="008A5F2E" w:rsidRPr="008A5F2E" w:rsidTr="00FE2DBF">
        <w:trPr>
          <w:trHeight w:val="312"/>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E2DBF" w:rsidRPr="008A5F2E" w:rsidRDefault="00FE2DBF" w:rsidP="00FE2DBF">
            <w:pPr>
              <w:rPr>
                <w:sz w:val="22"/>
                <w:szCs w:val="22"/>
              </w:rPr>
            </w:pPr>
            <w:r w:rsidRPr="008A5F2E">
              <w:rPr>
                <w:sz w:val="22"/>
                <w:szCs w:val="22"/>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6510000500</w:t>
            </w:r>
          </w:p>
        </w:tc>
        <w:tc>
          <w:tcPr>
            <w:tcW w:w="1548"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200</w:t>
            </w:r>
          </w:p>
        </w:tc>
        <w:tc>
          <w:tcPr>
            <w:tcW w:w="1291"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30</w:t>
            </w:r>
          </w:p>
        </w:tc>
      </w:tr>
      <w:tr w:rsidR="008A5F2E" w:rsidRPr="008A5F2E" w:rsidTr="00FE2DBF">
        <w:trPr>
          <w:trHeight w:val="492"/>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E2DBF" w:rsidRPr="008A5F2E" w:rsidRDefault="00FE2DBF" w:rsidP="00FE2DBF">
            <w:pPr>
              <w:rPr>
                <w:sz w:val="22"/>
                <w:szCs w:val="22"/>
              </w:rPr>
            </w:pPr>
            <w:r w:rsidRPr="008A5F2E">
              <w:rPr>
                <w:sz w:val="22"/>
                <w:szCs w:val="22"/>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6510000500</w:t>
            </w:r>
          </w:p>
        </w:tc>
        <w:tc>
          <w:tcPr>
            <w:tcW w:w="1548"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240</w:t>
            </w:r>
          </w:p>
        </w:tc>
        <w:tc>
          <w:tcPr>
            <w:tcW w:w="1291"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30</w:t>
            </w:r>
          </w:p>
        </w:tc>
      </w:tr>
      <w:tr w:rsidR="008A5F2E" w:rsidRPr="008A5F2E" w:rsidTr="00FE2DBF">
        <w:trPr>
          <w:trHeight w:val="289"/>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E2DBF" w:rsidRPr="008A5F2E" w:rsidRDefault="00FE2DBF" w:rsidP="00FE2DBF">
            <w:pPr>
              <w:rPr>
                <w:b/>
                <w:bCs/>
                <w:sz w:val="22"/>
                <w:szCs w:val="22"/>
              </w:rPr>
            </w:pPr>
            <w:r w:rsidRPr="008A5F2E">
              <w:rPr>
                <w:b/>
                <w:bCs/>
                <w:sz w:val="22"/>
                <w:szCs w:val="22"/>
              </w:rPr>
              <w:t>Реализация государственных функций в области национальной экономики</w:t>
            </w:r>
          </w:p>
        </w:tc>
        <w:tc>
          <w:tcPr>
            <w:tcW w:w="2253"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b/>
                <w:bCs/>
                <w:sz w:val="22"/>
                <w:szCs w:val="22"/>
              </w:rPr>
            </w:pPr>
            <w:r w:rsidRPr="008A5F2E">
              <w:rPr>
                <w:b/>
                <w:bCs/>
                <w:sz w:val="22"/>
                <w:szCs w:val="22"/>
              </w:rPr>
              <w:t>6510000600</w:t>
            </w:r>
          </w:p>
        </w:tc>
        <w:tc>
          <w:tcPr>
            <w:tcW w:w="1548"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b/>
                <w:bCs/>
                <w:sz w:val="22"/>
                <w:szCs w:val="22"/>
              </w:rPr>
            </w:pPr>
            <w:r w:rsidRPr="008A5F2E">
              <w:rPr>
                <w:b/>
                <w:bCs/>
                <w:sz w:val="22"/>
                <w:szCs w:val="22"/>
              </w:rPr>
              <w:t> </w:t>
            </w:r>
          </w:p>
        </w:tc>
        <w:tc>
          <w:tcPr>
            <w:tcW w:w="1291"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b/>
                <w:bCs/>
                <w:sz w:val="22"/>
                <w:szCs w:val="22"/>
              </w:rPr>
            </w:pPr>
            <w:r w:rsidRPr="008A5F2E">
              <w:rPr>
                <w:b/>
                <w:bCs/>
                <w:sz w:val="22"/>
                <w:szCs w:val="22"/>
              </w:rPr>
              <w:t>200</w:t>
            </w:r>
          </w:p>
        </w:tc>
      </w:tr>
      <w:tr w:rsidR="008A5F2E" w:rsidRPr="008A5F2E" w:rsidTr="00FE2DBF">
        <w:trPr>
          <w:trHeight w:val="32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E2DBF" w:rsidRPr="008A5F2E" w:rsidRDefault="00FE2DBF" w:rsidP="00FE2DBF">
            <w:pPr>
              <w:rPr>
                <w:sz w:val="22"/>
                <w:szCs w:val="22"/>
              </w:rPr>
            </w:pPr>
            <w:r w:rsidRPr="008A5F2E">
              <w:rPr>
                <w:sz w:val="22"/>
                <w:szCs w:val="22"/>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6510000600</w:t>
            </w:r>
          </w:p>
        </w:tc>
        <w:tc>
          <w:tcPr>
            <w:tcW w:w="1548"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200</w:t>
            </w:r>
          </w:p>
        </w:tc>
        <w:tc>
          <w:tcPr>
            <w:tcW w:w="1291"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200</w:t>
            </w:r>
          </w:p>
        </w:tc>
      </w:tr>
      <w:tr w:rsidR="008A5F2E" w:rsidRPr="008A5F2E" w:rsidTr="00FE2DBF">
        <w:trPr>
          <w:trHeight w:val="469"/>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E2DBF" w:rsidRPr="008A5F2E" w:rsidRDefault="00FE2DBF" w:rsidP="00FE2DBF">
            <w:pPr>
              <w:rPr>
                <w:sz w:val="22"/>
                <w:szCs w:val="22"/>
              </w:rPr>
            </w:pPr>
            <w:r w:rsidRPr="008A5F2E">
              <w:rPr>
                <w:sz w:val="22"/>
                <w:szCs w:val="22"/>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6510000600</w:t>
            </w:r>
          </w:p>
        </w:tc>
        <w:tc>
          <w:tcPr>
            <w:tcW w:w="1548"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240</w:t>
            </w:r>
          </w:p>
        </w:tc>
        <w:tc>
          <w:tcPr>
            <w:tcW w:w="1291"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200</w:t>
            </w:r>
          </w:p>
        </w:tc>
      </w:tr>
      <w:tr w:rsidR="008A5F2E" w:rsidRPr="008A5F2E" w:rsidTr="00FE2DBF">
        <w:trPr>
          <w:trHeight w:val="38"/>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E2DBF" w:rsidRPr="008A5F2E" w:rsidRDefault="00FE2DBF" w:rsidP="00FE2DBF">
            <w:pPr>
              <w:rPr>
                <w:b/>
                <w:bCs/>
                <w:sz w:val="22"/>
                <w:szCs w:val="22"/>
              </w:rPr>
            </w:pPr>
            <w:r w:rsidRPr="008A5F2E">
              <w:rPr>
                <w:b/>
                <w:bCs/>
                <w:sz w:val="22"/>
                <w:szCs w:val="22"/>
              </w:rPr>
              <w:t>Выплата социального пособия на погребение и возмещение расходов по гарантированному перечню услуг по погребению за счет субъектов РФ и местных бюджетов</w:t>
            </w:r>
          </w:p>
        </w:tc>
        <w:tc>
          <w:tcPr>
            <w:tcW w:w="2253"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b/>
                <w:bCs/>
                <w:sz w:val="22"/>
                <w:szCs w:val="22"/>
              </w:rPr>
            </w:pPr>
            <w:r w:rsidRPr="008A5F2E">
              <w:rPr>
                <w:b/>
                <w:bCs/>
                <w:sz w:val="22"/>
                <w:szCs w:val="22"/>
              </w:rPr>
              <w:t>6510000700</w:t>
            </w:r>
          </w:p>
        </w:tc>
        <w:tc>
          <w:tcPr>
            <w:tcW w:w="1548"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b/>
                <w:bCs/>
                <w:sz w:val="22"/>
                <w:szCs w:val="22"/>
              </w:rPr>
            </w:pPr>
            <w:r w:rsidRPr="008A5F2E">
              <w:rPr>
                <w:b/>
                <w:bCs/>
                <w:sz w:val="22"/>
                <w:szCs w:val="22"/>
              </w:rPr>
              <w:t> </w:t>
            </w:r>
          </w:p>
        </w:tc>
        <w:tc>
          <w:tcPr>
            <w:tcW w:w="1291"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b/>
                <w:bCs/>
                <w:sz w:val="22"/>
                <w:szCs w:val="22"/>
              </w:rPr>
            </w:pPr>
            <w:r w:rsidRPr="008A5F2E">
              <w:rPr>
                <w:b/>
                <w:bCs/>
                <w:sz w:val="22"/>
                <w:szCs w:val="22"/>
              </w:rPr>
              <w:t>0</w:t>
            </w:r>
          </w:p>
        </w:tc>
      </w:tr>
      <w:tr w:rsidR="008A5F2E" w:rsidRPr="008A5F2E" w:rsidTr="00FE2DBF">
        <w:trPr>
          <w:trHeight w:val="2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E2DBF" w:rsidRPr="008A5F2E" w:rsidRDefault="00FE2DBF" w:rsidP="00FE2DBF">
            <w:pPr>
              <w:rPr>
                <w:sz w:val="22"/>
                <w:szCs w:val="22"/>
              </w:rPr>
            </w:pPr>
            <w:r w:rsidRPr="008A5F2E">
              <w:rPr>
                <w:sz w:val="22"/>
                <w:szCs w:val="22"/>
              </w:rPr>
              <w:t>Решение вопросов местного значения в части полномочий по водоснабжению населения и водоотведению</w:t>
            </w:r>
          </w:p>
        </w:tc>
        <w:tc>
          <w:tcPr>
            <w:tcW w:w="2253"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6510000710</w:t>
            </w:r>
          </w:p>
        </w:tc>
        <w:tc>
          <w:tcPr>
            <w:tcW w:w="1548"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 </w:t>
            </w:r>
          </w:p>
        </w:tc>
        <w:tc>
          <w:tcPr>
            <w:tcW w:w="1291"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0</w:t>
            </w:r>
          </w:p>
        </w:tc>
      </w:tr>
      <w:tr w:rsidR="008A5F2E" w:rsidRPr="008A5F2E" w:rsidTr="00FE2DBF">
        <w:trPr>
          <w:trHeight w:val="2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E2DBF" w:rsidRPr="008A5F2E" w:rsidRDefault="00FE2DBF" w:rsidP="00FE2DBF">
            <w:pPr>
              <w:rPr>
                <w:sz w:val="22"/>
                <w:szCs w:val="22"/>
              </w:rPr>
            </w:pPr>
            <w:proofErr w:type="spellStart"/>
            <w:r w:rsidRPr="008A5F2E">
              <w:rPr>
                <w:sz w:val="22"/>
                <w:szCs w:val="22"/>
              </w:rPr>
              <w:t>Софинансирование</w:t>
            </w:r>
            <w:proofErr w:type="spellEnd"/>
            <w:r w:rsidRPr="008A5F2E">
              <w:rPr>
                <w:sz w:val="22"/>
                <w:szCs w:val="22"/>
              </w:rPr>
              <w:t xml:space="preserve"> государственной программы Республики Адыгея "Обеспечение доступным и комфортным жильем и коммунальными услугами на 2014-2020 годы</w:t>
            </w:r>
            <w:proofErr w:type="gramStart"/>
            <w:r w:rsidRPr="008A5F2E">
              <w:rPr>
                <w:sz w:val="22"/>
                <w:szCs w:val="22"/>
              </w:rPr>
              <w:t xml:space="preserve">." </w:t>
            </w:r>
            <w:proofErr w:type="gramEnd"/>
            <w:r w:rsidRPr="008A5F2E">
              <w:rPr>
                <w:sz w:val="22"/>
                <w:szCs w:val="22"/>
              </w:rPr>
              <w:t>Обеспечение инженерной инфраструктурой микрорайон, выделенный под строительство жилья для многодетных семей</w:t>
            </w:r>
          </w:p>
        </w:tc>
        <w:tc>
          <w:tcPr>
            <w:tcW w:w="2253"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6510000750</w:t>
            </w:r>
          </w:p>
        </w:tc>
        <w:tc>
          <w:tcPr>
            <w:tcW w:w="1548"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 </w:t>
            </w:r>
          </w:p>
        </w:tc>
        <w:tc>
          <w:tcPr>
            <w:tcW w:w="1291"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0</w:t>
            </w:r>
          </w:p>
        </w:tc>
      </w:tr>
      <w:tr w:rsidR="008A5F2E" w:rsidRPr="008A5F2E" w:rsidTr="00FE2DBF">
        <w:trPr>
          <w:trHeight w:val="480"/>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E2DBF" w:rsidRPr="008A5F2E" w:rsidRDefault="00FE2DBF" w:rsidP="00FE2DBF">
            <w:pPr>
              <w:rPr>
                <w:b/>
                <w:bCs/>
                <w:sz w:val="22"/>
                <w:szCs w:val="22"/>
              </w:rPr>
            </w:pPr>
            <w:r w:rsidRPr="008A5F2E">
              <w:rPr>
                <w:b/>
                <w:bCs/>
                <w:sz w:val="22"/>
                <w:szCs w:val="22"/>
              </w:rPr>
              <w:lastRenderedPageBreak/>
              <w:t>Доплаты к пенсиям государственных служащих субъектов РФ и муниципальных служащих</w:t>
            </w:r>
          </w:p>
        </w:tc>
        <w:tc>
          <w:tcPr>
            <w:tcW w:w="2253"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b/>
                <w:bCs/>
                <w:sz w:val="22"/>
                <w:szCs w:val="22"/>
              </w:rPr>
            </w:pPr>
            <w:r w:rsidRPr="008A5F2E">
              <w:rPr>
                <w:b/>
                <w:bCs/>
                <w:sz w:val="22"/>
                <w:szCs w:val="22"/>
              </w:rPr>
              <w:t>6510000800</w:t>
            </w:r>
          </w:p>
        </w:tc>
        <w:tc>
          <w:tcPr>
            <w:tcW w:w="1548"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b/>
                <w:bCs/>
                <w:sz w:val="22"/>
                <w:szCs w:val="22"/>
              </w:rPr>
            </w:pPr>
            <w:r w:rsidRPr="008A5F2E">
              <w:rPr>
                <w:b/>
                <w:bCs/>
                <w:sz w:val="22"/>
                <w:szCs w:val="22"/>
              </w:rPr>
              <w:t> </w:t>
            </w:r>
          </w:p>
        </w:tc>
        <w:tc>
          <w:tcPr>
            <w:tcW w:w="1291"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b/>
                <w:bCs/>
                <w:sz w:val="22"/>
                <w:szCs w:val="22"/>
              </w:rPr>
            </w:pPr>
            <w:r w:rsidRPr="008A5F2E">
              <w:rPr>
                <w:b/>
                <w:bCs/>
                <w:sz w:val="22"/>
                <w:szCs w:val="22"/>
              </w:rPr>
              <w:t>1190,3</w:t>
            </w:r>
          </w:p>
        </w:tc>
      </w:tr>
      <w:tr w:rsidR="008A5F2E" w:rsidRPr="008A5F2E" w:rsidTr="00FE2DBF">
        <w:trPr>
          <w:trHeight w:val="32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E2DBF" w:rsidRPr="008A5F2E" w:rsidRDefault="00FE2DBF" w:rsidP="00FE2DBF">
            <w:pPr>
              <w:rPr>
                <w:sz w:val="22"/>
                <w:szCs w:val="22"/>
              </w:rPr>
            </w:pPr>
            <w:r w:rsidRPr="008A5F2E">
              <w:rPr>
                <w:sz w:val="22"/>
                <w:szCs w:val="22"/>
              </w:rPr>
              <w:t xml:space="preserve">Социальное обеспечение и иные </w:t>
            </w:r>
            <w:proofErr w:type="spellStart"/>
            <w:r w:rsidRPr="008A5F2E">
              <w:rPr>
                <w:sz w:val="22"/>
                <w:szCs w:val="22"/>
              </w:rPr>
              <w:t>выпаты</w:t>
            </w:r>
            <w:proofErr w:type="spellEnd"/>
            <w:r w:rsidRPr="008A5F2E">
              <w:rPr>
                <w:sz w:val="22"/>
                <w:szCs w:val="22"/>
              </w:rPr>
              <w:t xml:space="preserve"> населению</w:t>
            </w:r>
          </w:p>
        </w:tc>
        <w:tc>
          <w:tcPr>
            <w:tcW w:w="2253"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6510000800</w:t>
            </w:r>
          </w:p>
        </w:tc>
        <w:tc>
          <w:tcPr>
            <w:tcW w:w="1548"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300</w:t>
            </w:r>
          </w:p>
        </w:tc>
        <w:tc>
          <w:tcPr>
            <w:tcW w:w="1291"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1190,3</w:t>
            </w:r>
          </w:p>
        </w:tc>
      </w:tr>
      <w:tr w:rsidR="008A5F2E" w:rsidRPr="008A5F2E" w:rsidTr="00FE2DBF">
        <w:trPr>
          <w:trHeight w:val="312"/>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E2DBF" w:rsidRPr="008A5F2E" w:rsidRDefault="00FE2DBF" w:rsidP="00FE2DBF">
            <w:pPr>
              <w:rPr>
                <w:sz w:val="22"/>
                <w:szCs w:val="22"/>
              </w:rPr>
            </w:pPr>
            <w:r w:rsidRPr="008A5F2E">
              <w:rPr>
                <w:sz w:val="22"/>
                <w:szCs w:val="22"/>
              </w:rPr>
              <w:t>Публичные нормативные социальные выплаты гражданам</w:t>
            </w:r>
          </w:p>
        </w:tc>
        <w:tc>
          <w:tcPr>
            <w:tcW w:w="2253"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6510000800</w:t>
            </w:r>
          </w:p>
        </w:tc>
        <w:tc>
          <w:tcPr>
            <w:tcW w:w="1548"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310</w:t>
            </w:r>
          </w:p>
        </w:tc>
        <w:tc>
          <w:tcPr>
            <w:tcW w:w="1291"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1190,3</w:t>
            </w:r>
          </w:p>
        </w:tc>
      </w:tr>
      <w:tr w:rsidR="008A5F2E" w:rsidRPr="008A5F2E" w:rsidTr="00FE2DBF">
        <w:trPr>
          <w:trHeight w:val="349"/>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E2DBF" w:rsidRPr="008A5F2E" w:rsidRDefault="00FE2DBF" w:rsidP="00FE2DBF">
            <w:pPr>
              <w:rPr>
                <w:b/>
                <w:bCs/>
                <w:sz w:val="22"/>
                <w:szCs w:val="22"/>
              </w:rPr>
            </w:pPr>
            <w:r w:rsidRPr="008A5F2E">
              <w:rPr>
                <w:b/>
                <w:bCs/>
                <w:sz w:val="22"/>
                <w:szCs w:val="22"/>
              </w:rPr>
              <w:t>Субсидии</w:t>
            </w:r>
          </w:p>
        </w:tc>
        <w:tc>
          <w:tcPr>
            <w:tcW w:w="2253"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b/>
                <w:bCs/>
                <w:sz w:val="22"/>
                <w:szCs w:val="22"/>
              </w:rPr>
            </w:pPr>
            <w:r w:rsidRPr="008A5F2E">
              <w:rPr>
                <w:b/>
                <w:bCs/>
                <w:sz w:val="22"/>
                <w:szCs w:val="22"/>
              </w:rPr>
              <w:t>6510080640</w:t>
            </w:r>
          </w:p>
        </w:tc>
        <w:tc>
          <w:tcPr>
            <w:tcW w:w="1548"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b/>
                <w:bCs/>
                <w:sz w:val="22"/>
                <w:szCs w:val="22"/>
              </w:rPr>
            </w:pPr>
            <w:r w:rsidRPr="008A5F2E">
              <w:rPr>
                <w:b/>
                <w:bCs/>
                <w:sz w:val="22"/>
                <w:szCs w:val="22"/>
              </w:rPr>
              <w:t> </w:t>
            </w:r>
          </w:p>
        </w:tc>
        <w:tc>
          <w:tcPr>
            <w:tcW w:w="1291"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b/>
                <w:bCs/>
                <w:sz w:val="22"/>
                <w:szCs w:val="22"/>
              </w:rPr>
            </w:pPr>
            <w:r w:rsidRPr="008A5F2E">
              <w:rPr>
                <w:b/>
                <w:bCs/>
                <w:sz w:val="22"/>
                <w:szCs w:val="22"/>
              </w:rPr>
              <w:t>500,0</w:t>
            </w:r>
          </w:p>
        </w:tc>
      </w:tr>
      <w:tr w:rsidR="008A5F2E" w:rsidRPr="008A5F2E" w:rsidTr="00FE2DBF">
        <w:trPr>
          <w:trHeight w:val="44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E2DBF" w:rsidRPr="008A5F2E" w:rsidRDefault="00FE2DBF" w:rsidP="00FE2DBF">
            <w:pPr>
              <w:rPr>
                <w:sz w:val="22"/>
                <w:szCs w:val="22"/>
              </w:rPr>
            </w:pPr>
            <w:r w:rsidRPr="008A5F2E">
              <w:rPr>
                <w:sz w:val="22"/>
                <w:szCs w:val="22"/>
              </w:rPr>
              <w:t>Субсидии для МПЖКХ "Красногвардейское" на восстановление платежеспособности и погашения кредиторской задолженности</w:t>
            </w:r>
          </w:p>
        </w:tc>
        <w:tc>
          <w:tcPr>
            <w:tcW w:w="2253"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6510080640</w:t>
            </w:r>
          </w:p>
        </w:tc>
        <w:tc>
          <w:tcPr>
            <w:tcW w:w="1548"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810</w:t>
            </w:r>
          </w:p>
        </w:tc>
        <w:tc>
          <w:tcPr>
            <w:tcW w:w="1291"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500,0</w:t>
            </w:r>
          </w:p>
        </w:tc>
      </w:tr>
      <w:tr w:rsidR="008A5F2E" w:rsidRPr="008A5F2E" w:rsidTr="00FE2DBF">
        <w:trPr>
          <w:trHeight w:val="432"/>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E2DBF" w:rsidRPr="008A5F2E" w:rsidRDefault="00FE2DBF" w:rsidP="00FE2DBF">
            <w:pPr>
              <w:rPr>
                <w:b/>
                <w:bCs/>
                <w:sz w:val="22"/>
                <w:szCs w:val="22"/>
              </w:rPr>
            </w:pPr>
            <w:r w:rsidRPr="008A5F2E">
              <w:rPr>
                <w:b/>
                <w:bCs/>
                <w:sz w:val="22"/>
                <w:szCs w:val="22"/>
              </w:rPr>
              <w:t xml:space="preserve">Замена водонапорной башни </w:t>
            </w:r>
            <w:proofErr w:type="gramStart"/>
            <w:r w:rsidRPr="008A5F2E">
              <w:rPr>
                <w:b/>
                <w:bCs/>
                <w:sz w:val="22"/>
                <w:szCs w:val="22"/>
              </w:rPr>
              <w:t>в</w:t>
            </w:r>
            <w:proofErr w:type="gramEnd"/>
            <w:r w:rsidRPr="008A5F2E">
              <w:rPr>
                <w:b/>
                <w:bCs/>
                <w:sz w:val="22"/>
                <w:szCs w:val="22"/>
              </w:rPr>
              <w:t xml:space="preserve"> с. Красногвардейском по ул. </w:t>
            </w:r>
            <w:proofErr w:type="spellStart"/>
            <w:r w:rsidRPr="008A5F2E">
              <w:rPr>
                <w:b/>
                <w:bCs/>
                <w:sz w:val="22"/>
                <w:szCs w:val="22"/>
              </w:rPr>
              <w:t>Заринского</w:t>
            </w:r>
            <w:proofErr w:type="spellEnd"/>
            <w:r w:rsidRPr="008A5F2E">
              <w:rPr>
                <w:b/>
                <w:bCs/>
                <w:sz w:val="22"/>
                <w:szCs w:val="22"/>
              </w:rPr>
              <w:t>, 10а</w:t>
            </w:r>
          </w:p>
        </w:tc>
        <w:tc>
          <w:tcPr>
            <w:tcW w:w="2253"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b/>
                <w:bCs/>
                <w:sz w:val="22"/>
                <w:szCs w:val="22"/>
              </w:rPr>
            </w:pPr>
            <w:r w:rsidRPr="008A5F2E">
              <w:rPr>
                <w:b/>
                <w:bCs/>
                <w:sz w:val="22"/>
                <w:szCs w:val="22"/>
              </w:rPr>
              <w:t>6510000000</w:t>
            </w:r>
          </w:p>
        </w:tc>
        <w:tc>
          <w:tcPr>
            <w:tcW w:w="1548"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b/>
                <w:bCs/>
                <w:sz w:val="22"/>
                <w:szCs w:val="22"/>
              </w:rPr>
            </w:pPr>
            <w:r w:rsidRPr="008A5F2E">
              <w:rPr>
                <w:b/>
                <w:bCs/>
                <w:sz w:val="22"/>
                <w:szCs w:val="22"/>
              </w:rPr>
              <w:t> </w:t>
            </w:r>
          </w:p>
        </w:tc>
        <w:tc>
          <w:tcPr>
            <w:tcW w:w="1291"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b/>
                <w:bCs/>
                <w:sz w:val="22"/>
                <w:szCs w:val="22"/>
              </w:rPr>
            </w:pPr>
            <w:r w:rsidRPr="008A5F2E">
              <w:rPr>
                <w:b/>
                <w:bCs/>
                <w:sz w:val="22"/>
                <w:szCs w:val="22"/>
              </w:rPr>
              <w:t>820,0</w:t>
            </w:r>
          </w:p>
        </w:tc>
      </w:tr>
      <w:tr w:rsidR="008A5F2E" w:rsidRPr="008A5F2E" w:rsidTr="00FE2DBF">
        <w:trPr>
          <w:trHeight w:val="492"/>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E2DBF" w:rsidRPr="008A5F2E" w:rsidRDefault="00FE2DBF" w:rsidP="00FE2DBF">
            <w:pPr>
              <w:rPr>
                <w:sz w:val="22"/>
                <w:szCs w:val="22"/>
              </w:rPr>
            </w:pPr>
            <w:r w:rsidRPr="008A5F2E">
              <w:rPr>
                <w:sz w:val="22"/>
                <w:szCs w:val="22"/>
              </w:rPr>
              <w:t>Субсидии местным бюджетам для финансирования проектов развития территорий МО РА, основанных на местных инициативах</w:t>
            </w:r>
          </w:p>
        </w:tc>
        <w:tc>
          <w:tcPr>
            <w:tcW w:w="2253"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6510060480</w:t>
            </w:r>
          </w:p>
        </w:tc>
        <w:tc>
          <w:tcPr>
            <w:tcW w:w="1548"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 </w:t>
            </w:r>
          </w:p>
        </w:tc>
        <w:tc>
          <w:tcPr>
            <w:tcW w:w="1291"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700,0</w:t>
            </w:r>
          </w:p>
        </w:tc>
      </w:tr>
      <w:tr w:rsidR="008A5F2E" w:rsidRPr="008A5F2E" w:rsidTr="00FE2DBF">
        <w:trPr>
          <w:trHeight w:val="39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sz w:val="22"/>
                <w:szCs w:val="22"/>
              </w:rPr>
            </w:pPr>
            <w:r w:rsidRPr="008A5F2E">
              <w:rPr>
                <w:sz w:val="22"/>
                <w:szCs w:val="22"/>
              </w:rPr>
              <w:t>Капитальные вложения в объекты государственной (муниципальной) собственности</w:t>
            </w:r>
          </w:p>
        </w:tc>
        <w:tc>
          <w:tcPr>
            <w:tcW w:w="2253"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6510060480</w:t>
            </w:r>
          </w:p>
        </w:tc>
        <w:tc>
          <w:tcPr>
            <w:tcW w:w="1548"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400</w:t>
            </w:r>
          </w:p>
        </w:tc>
        <w:tc>
          <w:tcPr>
            <w:tcW w:w="1291"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700,0</w:t>
            </w:r>
          </w:p>
        </w:tc>
      </w:tr>
      <w:tr w:rsidR="008A5F2E" w:rsidRPr="008A5F2E" w:rsidTr="00FE2DBF">
        <w:trPr>
          <w:trHeight w:val="432"/>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sz w:val="22"/>
                <w:szCs w:val="22"/>
              </w:rPr>
            </w:pPr>
            <w:r w:rsidRPr="008A5F2E">
              <w:rPr>
                <w:sz w:val="22"/>
                <w:szCs w:val="22"/>
              </w:rPr>
              <w:t xml:space="preserve">Бюджетные инвестиции. Замена водонапорной башни по ул. Зеленая, 10а с. </w:t>
            </w:r>
            <w:proofErr w:type="gramStart"/>
            <w:r w:rsidRPr="008A5F2E">
              <w:rPr>
                <w:sz w:val="22"/>
                <w:szCs w:val="22"/>
              </w:rPr>
              <w:t>Красногвардейское</w:t>
            </w:r>
            <w:proofErr w:type="gramEnd"/>
            <w:r w:rsidRPr="008A5F2E">
              <w:rPr>
                <w:sz w:val="22"/>
                <w:szCs w:val="22"/>
              </w:rPr>
              <w:t>. Бюджет РА</w:t>
            </w:r>
          </w:p>
        </w:tc>
        <w:tc>
          <w:tcPr>
            <w:tcW w:w="2253"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6510060480</w:t>
            </w:r>
          </w:p>
        </w:tc>
        <w:tc>
          <w:tcPr>
            <w:tcW w:w="1548"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410</w:t>
            </w:r>
          </w:p>
        </w:tc>
        <w:tc>
          <w:tcPr>
            <w:tcW w:w="1291"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700,0</w:t>
            </w:r>
          </w:p>
        </w:tc>
      </w:tr>
      <w:tr w:rsidR="008A5F2E" w:rsidRPr="008A5F2E" w:rsidTr="00FE2DBF">
        <w:trPr>
          <w:trHeight w:val="38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sz w:val="22"/>
                <w:szCs w:val="22"/>
              </w:rPr>
            </w:pPr>
            <w:r w:rsidRPr="008A5F2E">
              <w:rPr>
                <w:sz w:val="22"/>
                <w:szCs w:val="22"/>
              </w:rPr>
              <w:t>Капитальные вложения в объекты государственной (муниципальной) собственности</w:t>
            </w:r>
          </w:p>
        </w:tc>
        <w:tc>
          <w:tcPr>
            <w:tcW w:w="2253"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6510000760</w:t>
            </w:r>
          </w:p>
        </w:tc>
        <w:tc>
          <w:tcPr>
            <w:tcW w:w="1548"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400</w:t>
            </w:r>
          </w:p>
        </w:tc>
        <w:tc>
          <w:tcPr>
            <w:tcW w:w="1291"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120,0</w:t>
            </w:r>
          </w:p>
        </w:tc>
      </w:tr>
      <w:tr w:rsidR="008A5F2E" w:rsidRPr="008A5F2E" w:rsidTr="00FE2DBF">
        <w:trPr>
          <w:trHeight w:val="44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sz w:val="22"/>
                <w:szCs w:val="22"/>
              </w:rPr>
            </w:pPr>
            <w:r w:rsidRPr="008A5F2E">
              <w:rPr>
                <w:sz w:val="22"/>
                <w:szCs w:val="22"/>
              </w:rPr>
              <w:t xml:space="preserve">Бюджетные инвестиции. Замена водонапорной башни по ул. Зеленая, 10а с. </w:t>
            </w:r>
            <w:proofErr w:type="gramStart"/>
            <w:r w:rsidRPr="008A5F2E">
              <w:rPr>
                <w:sz w:val="22"/>
                <w:szCs w:val="22"/>
              </w:rPr>
              <w:t>Красногвардейское</w:t>
            </w:r>
            <w:proofErr w:type="gramEnd"/>
            <w:r w:rsidRPr="008A5F2E">
              <w:rPr>
                <w:sz w:val="22"/>
                <w:szCs w:val="22"/>
              </w:rPr>
              <w:t xml:space="preserve">. Бюджет поселения. </w:t>
            </w:r>
            <w:proofErr w:type="spellStart"/>
            <w:r w:rsidRPr="008A5F2E">
              <w:rPr>
                <w:sz w:val="22"/>
                <w:szCs w:val="22"/>
              </w:rPr>
              <w:t>Софинансирование</w:t>
            </w:r>
            <w:proofErr w:type="spellEnd"/>
            <w:r w:rsidRPr="008A5F2E">
              <w:rPr>
                <w:sz w:val="22"/>
                <w:szCs w:val="22"/>
              </w:rPr>
              <w:t xml:space="preserve"> 15%</w:t>
            </w:r>
          </w:p>
        </w:tc>
        <w:tc>
          <w:tcPr>
            <w:tcW w:w="2253"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6510000760</w:t>
            </w:r>
          </w:p>
        </w:tc>
        <w:tc>
          <w:tcPr>
            <w:tcW w:w="1548"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410</w:t>
            </w:r>
          </w:p>
        </w:tc>
        <w:tc>
          <w:tcPr>
            <w:tcW w:w="1291"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120,0</w:t>
            </w:r>
          </w:p>
        </w:tc>
      </w:tr>
      <w:tr w:rsidR="008A5F2E" w:rsidRPr="008A5F2E" w:rsidTr="00FE2DBF">
        <w:trPr>
          <w:trHeight w:val="349"/>
        </w:trPr>
        <w:tc>
          <w:tcPr>
            <w:tcW w:w="3368" w:type="dxa"/>
            <w:gridSpan w:val="3"/>
            <w:tcBorders>
              <w:top w:val="single" w:sz="4" w:space="0" w:color="auto"/>
              <w:left w:val="nil"/>
              <w:bottom w:val="single" w:sz="4" w:space="0" w:color="auto"/>
              <w:right w:val="single" w:sz="4" w:space="0" w:color="000000"/>
            </w:tcBorders>
            <w:shd w:val="clear" w:color="auto" w:fill="auto"/>
            <w:noWrap/>
            <w:hideMark/>
          </w:tcPr>
          <w:p w:rsidR="00FE2DBF" w:rsidRPr="008A5F2E" w:rsidRDefault="00FE2DBF" w:rsidP="00FE2DBF">
            <w:pPr>
              <w:rPr>
                <w:b/>
                <w:bCs/>
                <w:sz w:val="22"/>
                <w:szCs w:val="22"/>
              </w:rPr>
            </w:pPr>
            <w:r w:rsidRPr="008A5F2E">
              <w:rPr>
                <w:b/>
                <w:bCs/>
                <w:sz w:val="22"/>
                <w:szCs w:val="22"/>
              </w:rPr>
              <w:t>ИТОГО:</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39838,2</w:t>
            </w:r>
          </w:p>
        </w:tc>
      </w:tr>
    </w:tbl>
    <w:p w:rsidR="00FE2DBF" w:rsidRPr="008A5F2E" w:rsidRDefault="00FE2DBF" w:rsidP="00FE2DBF">
      <w:pPr>
        <w:ind w:left="360"/>
        <w:jc w:val="both"/>
        <w:rPr>
          <w:sz w:val="22"/>
          <w:szCs w:val="22"/>
        </w:rPr>
      </w:pPr>
    </w:p>
    <w:p w:rsidR="00FE2DBF" w:rsidRPr="008A5F2E" w:rsidRDefault="00FE2DBF" w:rsidP="00FE2DBF">
      <w:pPr>
        <w:ind w:left="360"/>
        <w:jc w:val="both"/>
        <w:rPr>
          <w:sz w:val="22"/>
          <w:szCs w:val="22"/>
        </w:rPr>
      </w:pPr>
    </w:p>
    <w:p w:rsidR="00FE2DBF" w:rsidRPr="008A5F2E" w:rsidRDefault="00FE2DBF" w:rsidP="00FE2DBF">
      <w:pPr>
        <w:ind w:left="360"/>
        <w:jc w:val="both"/>
        <w:rPr>
          <w:sz w:val="22"/>
          <w:szCs w:val="22"/>
        </w:rPr>
      </w:pPr>
    </w:p>
    <w:p w:rsidR="00FE2DBF" w:rsidRPr="008A5F2E" w:rsidRDefault="00FE2DBF" w:rsidP="00FE2DBF">
      <w:pPr>
        <w:ind w:left="360"/>
        <w:jc w:val="both"/>
        <w:rPr>
          <w:sz w:val="22"/>
          <w:szCs w:val="22"/>
        </w:rPr>
      </w:pPr>
    </w:p>
    <w:p w:rsidR="00FE2DBF" w:rsidRPr="008A5F2E" w:rsidRDefault="00FE2DBF" w:rsidP="00FE2DBF">
      <w:pPr>
        <w:ind w:left="360"/>
        <w:jc w:val="both"/>
        <w:rPr>
          <w:sz w:val="22"/>
          <w:szCs w:val="22"/>
        </w:rPr>
      </w:pPr>
    </w:p>
    <w:p w:rsidR="00FE2DBF" w:rsidRPr="008A5F2E" w:rsidRDefault="00FE2DBF" w:rsidP="00FE2DBF">
      <w:pPr>
        <w:ind w:left="360"/>
        <w:jc w:val="both"/>
        <w:rPr>
          <w:sz w:val="22"/>
          <w:szCs w:val="22"/>
        </w:rPr>
      </w:pPr>
    </w:p>
    <w:p w:rsidR="00FE2DBF" w:rsidRPr="008A5F2E" w:rsidRDefault="00FE2DBF" w:rsidP="00FE2DBF">
      <w:pPr>
        <w:ind w:left="360"/>
        <w:jc w:val="both"/>
        <w:rPr>
          <w:sz w:val="22"/>
          <w:szCs w:val="22"/>
        </w:rPr>
      </w:pPr>
    </w:p>
    <w:p w:rsidR="00FE2DBF" w:rsidRPr="008A5F2E" w:rsidRDefault="00FE2DBF" w:rsidP="00FE2DBF">
      <w:pPr>
        <w:ind w:left="360"/>
        <w:jc w:val="both"/>
        <w:rPr>
          <w:sz w:val="22"/>
          <w:szCs w:val="22"/>
        </w:rPr>
      </w:pPr>
    </w:p>
    <w:p w:rsidR="00FE2DBF" w:rsidRPr="008A5F2E" w:rsidRDefault="00FE2DBF" w:rsidP="00FE2DBF">
      <w:pPr>
        <w:ind w:left="360"/>
        <w:jc w:val="both"/>
        <w:rPr>
          <w:sz w:val="22"/>
          <w:szCs w:val="22"/>
        </w:rPr>
      </w:pPr>
    </w:p>
    <w:p w:rsidR="00FE2DBF" w:rsidRPr="008A5F2E" w:rsidRDefault="00FE2DBF" w:rsidP="00FE2DBF">
      <w:pPr>
        <w:ind w:left="360"/>
        <w:jc w:val="both"/>
        <w:rPr>
          <w:sz w:val="22"/>
          <w:szCs w:val="22"/>
        </w:rPr>
      </w:pPr>
    </w:p>
    <w:p w:rsidR="00FE2DBF" w:rsidRPr="008A5F2E" w:rsidRDefault="00FE2DBF" w:rsidP="00FE2DBF">
      <w:pPr>
        <w:ind w:left="360"/>
        <w:jc w:val="both"/>
        <w:rPr>
          <w:sz w:val="22"/>
          <w:szCs w:val="22"/>
        </w:rPr>
      </w:pPr>
    </w:p>
    <w:p w:rsidR="00FE2DBF" w:rsidRPr="008A5F2E" w:rsidRDefault="00FE2DBF" w:rsidP="00FE2DBF">
      <w:pPr>
        <w:ind w:left="360"/>
        <w:jc w:val="both"/>
        <w:rPr>
          <w:sz w:val="22"/>
          <w:szCs w:val="22"/>
        </w:rPr>
      </w:pPr>
    </w:p>
    <w:p w:rsidR="00FE2DBF" w:rsidRPr="008A5F2E" w:rsidRDefault="00FE2DBF" w:rsidP="00FE2DBF">
      <w:pPr>
        <w:ind w:left="360"/>
        <w:jc w:val="both"/>
        <w:rPr>
          <w:sz w:val="22"/>
          <w:szCs w:val="22"/>
        </w:rPr>
      </w:pPr>
    </w:p>
    <w:p w:rsidR="00FE2DBF" w:rsidRPr="008A5F2E" w:rsidRDefault="00FE2DBF" w:rsidP="00FE2DBF">
      <w:pPr>
        <w:ind w:left="360"/>
        <w:jc w:val="both"/>
        <w:rPr>
          <w:sz w:val="22"/>
          <w:szCs w:val="22"/>
        </w:rPr>
      </w:pPr>
    </w:p>
    <w:p w:rsidR="00FE2DBF" w:rsidRPr="008A5F2E" w:rsidRDefault="00FE2DBF" w:rsidP="00FE2DBF">
      <w:pPr>
        <w:ind w:left="360"/>
        <w:jc w:val="both"/>
        <w:rPr>
          <w:sz w:val="22"/>
          <w:szCs w:val="22"/>
        </w:rPr>
      </w:pPr>
    </w:p>
    <w:p w:rsidR="00FE2DBF" w:rsidRPr="008A5F2E" w:rsidRDefault="00FE2DBF" w:rsidP="00FE2DBF">
      <w:pPr>
        <w:ind w:left="360"/>
        <w:jc w:val="both"/>
        <w:rPr>
          <w:sz w:val="22"/>
          <w:szCs w:val="22"/>
        </w:rPr>
      </w:pPr>
    </w:p>
    <w:p w:rsidR="00FE2DBF" w:rsidRPr="008A5F2E" w:rsidRDefault="00FE2DBF" w:rsidP="00FE2DBF">
      <w:pPr>
        <w:ind w:left="360"/>
        <w:jc w:val="both"/>
        <w:rPr>
          <w:sz w:val="22"/>
          <w:szCs w:val="22"/>
        </w:rPr>
      </w:pPr>
    </w:p>
    <w:p w:rsidR="00FE2DBF" w:rsidRPr="008A5F2E" w:rsidRDefault="00FE2DBF" w:rsidP="00FE2DBF">
      <w:pPr>
        <w:ind w:left="360"/>
        <w:jc w:val="both"/>
        <w:rPr>
          <w:sz w:val="22"/>
          <w:szCs w:val="22"/>
        </w:rPr>
      </w:pPr>
    </w:p>
    <w:p w:rsidR="00FE2DBF" w:rsidRPr="008A5F2E" w:rsidRDefault="00FE2DBF" w:rsidP="00FE2DBF">
      <w:pPr>
        <w:ind w:left="360"/>
        <w:jc w:val="both"/>
        <w:rPr>
          <w:sz w:val="22"/>
          <w:szCs w:val="22"/>
        </w:rPr>
      </w:pPr>
    </w:p>
    <w:p w:rsidR="00FE2DBF" w:rsidRPr="008A5F2E" w:rsidRDefault="00FE2DBF" w:rsidP="00FE2DBF">
      <w:pPr>
        <w:rPr>
          <w:sz w:val="22"/>
          <w:szCs w:val="22"/>
        </w:rPr>
        <w:sectPr w:rsidR="00FE2DBF" w:rsidRPr="008A5F2E" w:rsidSect="00FE2DBF">
          <w:pgSz w:w="11906" w:h="16838"/>
          <w:pgMar w:top="851" w:right="850" w:bottom="993" w:left="1701" w:header="708" w:footer="708" w:gutter="0"/>
          <w:cols w:space="708"/>
          <w:docGrid w:linePitch="360"/>
        </w:sectPr>
      </w:pPr>
    </w:p>
    <w:tbl>
      <w:tblPr>
        <w:tblW w:w="13911" w:type="dxa"/>
        <w:tblInd w:w="93" w:type="dxa"/>
        <w:tblLook w:val="04A0" w:firstRow="1" w:lastRow="0" w:firstColumn="1" w:lastColumn="0" w:noHBand="0" w:noVBand="1"/>
      </w:tblPr>
      <w:tblGrid>
        <w:gridCol w:w="6940"/>
        <w:gridCol w:w="1369"/>
        <w:gridCol w:w="980"/>
        <w:gridCol w:w="1328"/>
        <w:gridCol w:w="1431"/>
        <w:gridCol w:w="1334"/>
        <w:gridCol w:w="1720"/>
      </w:tblGrid>
      <w:tr w:rsidR="008A5F2E" w:rsidRPr="008A5F2E" w:rsidTr="00FE2DBF">
        <w:trPr>
          <w:trHeight w:val="289"/>
        </w:trPr>
        <w:tc>
          <w:tcPr>
            <w:tcW w:w="6940" w:type="dxa"/>
            <w:tcBorders>
              <w:top w:val="nil"/>
              <w:left w:val="nil"/>
              <w:bottom w:val="nil"/>
              <w:right w:val="nil"/>
            </w:tcBorders>
            <w:shd w:val="clear" w:color="auto" w:fill="auto"/>
            <w:noWrap/>
            <w:vAlign w:val="bottom"/>
            <w:hideMark/>
          </w:tcPr>
          <w:p w:rsidR="00FE2DBF" w:rsidRPr="008A5F2E" w:rsidRDefault="00FE2DBF" w:rsidP="00FE2DBF">
            <w:pPr>
              <w:rPr>
                <w:sz w:val="22"/>
                <w:szCs w:val="22"/>
              </w:rPr>
            </w:pPr>
          </w:p>
        </w:tc>
        <w:tc>
          <w:tcPr>
            <w:tcW w:w="869" w:type="dxa"/>
            <w:tcBorders>
              <w:top w:val="nil"/>
              <w:left w:val="nil"/>
              <w:bottom w:val="nil"/>
              <w:right w:val="nil"/>
            </w:tcBorders>
            <w:shd w:val="clear" w:color="auto" w:fill="auto"/>
            <w:noWrap/>
            <w:vAlign w:val="bottom"/>
            <w:hideMark/>
          </w:tcPr>
          <w:p w:rsidR="00FE2DBF" w:rsidRPr="008A5F2E" w:rsidRDefault="00FE2DBF" w:rsidP="00FE2DBF">
            <w:pPr>
              <w:rPr>
                <w:sz w:val="22"/>
                <w:szCs w:val="22"/>
              </w:rPr>
            </w:pPr>
          </w:p>
        </w:tc>
        <w:tc>
          <w:tcPr>
            <w:tcW w:w="2011" w:type="dxa"/>
            <w:gridSpan w:val="2"/>
            <w:tcBorders>
              <w:top w:val="nil"/>
              <w:left w:val="nil"/>
              <w:bottom w:val="nil"/>
              <w:right w:val="nil"/>
            </w:tcBorders>
            <w:shd w:val="clear" w:color="auto" w:fill="auto"/>
            <w:noWrap/>
            <w:vAlign w:val="bottom"/>
            <w:hideMark/>
          </w:tcPr>
          <w:p w:rsidR="00FE2DBF" w:rsidRPr="008A5F2E" w:rsidRDefault="00FE2DBF" w:rsidP="00FE2DBF">
            <w:pPr>
              <w:rPr>
                <w:sz w:val="22"/>
                <w:szCs w:val="22"/>
              </w:rPr>
            </w:pPr>
            <w:r w:rsidRPr="008A5F2E">
              <w:rPr>
                <w:sz w:val="22"/>
                <w:szCs w:val="22"/>
              </w:rPr>
              <w:t>Приложение 13</w:t>
            </w:r>
          </w:p>
        </w:tc>
        <w:tc>
          <w:tcPr>
            <w:tcW w:w="1431" w:type="dxa"/>
            <w:tcBorders>
              <w:top w:val="nil"/>
              <w:left w:val="nil"/>
              <w:bottom w:val="nil"/>
              <w:right w:val="nil"/>
            </w:tcBorders>
            <w:shd w:val="clear" w:color="auto" w:fill="auto"/>
            <w:noWrap/>
            <w:vAlign w:val="bottom"/>
            <w:hideMark/>
          </w:tcPr>
          <w:p w:rsidR="00FE2DBF" w:rsidRPr="008A5F2E" w:rsidRDefault="00FE2DBF" w:rsidP="00FE2DBF">
            <w:pPr>
              <w:rPr>
                <w:sz w:val="22"/>
                <w:szCs w:val="22"/>
              </w:rPr>
            </w:pPr>
          </w:p>
        </w:tc>
        <w:tc>
          <w:tcPr>
            <w:tcW w:w="940" w:type="dxa"/>
            <w:tcBorders>
              <w:top w:val="nil"/>
              <w:left w:val="nil"/>
              <w:bottom w:val="nil"/>
              <w:right w:val="nil"/>
            </w:tcBorders>
            <w:shd w:val="clear" w:color="auto" w:fill="auto"/>
            <w:noWrap/>
            <w:vAlign w:val="bottom"/>
            <w:hideMark/>
          </w:tcPr>
          <w:p w:rsidR="00FE2DBF" w:rsidRPr="008A5F2E" w:rsidRDefault="00FE2DBF" w:rsidP="00FE2DBF">
            <w:pPr>
              <w:rPr>
                <w:sz w:val="22"/>
                <w:szCs w:val="22"/>
              </w:rPr>
            </w:pPr>
          </w:p>
        </w:tc>
        <w:tc>
          <w:tcPr>
            <w:tcW w:w="1720" w:type="dxa"/>
            <w:tcBorders>
              <w:top w:val="nil"/>
              <w:left w:val="nil"/>
              <w:bottom w:val="nil"/>
              <w:right w:val="nil"/>
            </w:tcBorders>
            <w:shd w:val="clear" w:color="auto" w:fill="auto"/>
            <w:noWrap/>
            <w:vAlign w:val="bottom"/>
            <w:hideMark/>
          </w:tcPr>
          <w:p w:rsidR="00FE2DBF" w:rsidRPr="008A5F2E" w:rsidRDefault="00FE2DBF" w:rsidP="00FE2DBF">
            <w:pPr>
              <w:rPr>
                <w:sz w:val="22"/>
                <w:szCs w:val="22"/>
              </w:rPr>
            </w:pPr>
          </w:p>
        </w:tc>
      </w:tr>
      <w:tr w:rsidR="008A5F2E" w:rsidRPr="008A5F2E" w:rsidTr="00FE2DBF">
        <w:trPr>
          <w:trHeight w:val="289"/>
        </w:trPr>
        <w:tc>
          <w:tcPr>
            <w:tcW w:w="6940" w:type="dxa"/>
            <w:tcBorders>
              <w:top w:val="nil"/>
              <w:left w:val="nil"/>
              <w:bottom w:val="nil"/>
              <w:right w:val="nil"/>
            </w:tcBorders>
            <w:shd w:val="clear" w:color="auto" w:fill="auto"/>
            <w:noWrap/>
            <w:vAlign w:val="bottom"/>
            <w:hideMark/>
          </w:tcPr>
          <w:p w:rsidR="00FE2DBF" w:rsidRPr="008A5F2E" w:rsidRDefault="00FE2DBF" w:rsidP="00FE2DBF">
            <w:pPr>
              <w:rPr>
                <w:sz w:val="22"/>
                <w:szCs w:val="22"/>
              </w:rPr>
            </w:pPr>
          </w:p>
        </w:tc>
        <w:tc>
          <w:tcPr>
            <w:tcW w:w="869" w:type="dxa"/>
            <w:tcBorders>
              <w:top w:val="nil"/>
              <w:left w:val="nil"/>
              <w:bottom w:val="nil"/>
              <w:right w:val="nil"/>
            </w:tcBorders>
            <w:shd w:val="clear" w:color="auto" w:fill="auto"/>
            <w:noWrap/>
            <w:vAlign w:val="bottom"/>
            <w:hideMark/>
          </w:tcPr>
          <w:p w:rsidR="00FE2DBF" w:rsidRPr="008A5F2E" w:rsidRDefault="00FE2DBF" w:rsidP="00FE2DBF">
            <w:pPr>
              <w:rPr>
                <w:sz w:val="22"/>
                <w:szCs w:val="22"/>
              </w:rPr>
            </w:pPr>
          </w:p>
        </w:tc>
        <w:tc>
          <w:tcPr>
            <w:tcW w:w="4382" w:type="dxa"/>
            <w:gridSpan w:val="4"/>
            <w:tcBorders>
              <w:top w:val="nil"/>
              <w:left w:val="nil"/>
              <w:bottom w:val="nil"/>
              <w:right w:val="nil"/>
            </w:tcBorders>
            <w:shd w:val="clear" w:color="auto" w:fill="auto"/>
            <w:noWrap/>
            <w:vAlign w:val="bottom"/>
            <w:hideMark/>
          </w:tcPr>
          <w:p w:rsidR="00FE2DBF" w:rsidRPr="008A5F2E" w:rsidRDefault="00FE2DBF" w:rsidP="00FE2DBF">
            <w:pPr>
              <w:rPr>
                <w:sz w:val="22"/>
                <w:szCs w:val="22"/>
              </w:rPr>
            </w:pPr>
            <w:r w:rsidRPr="008A5F2E">
              <w:rPr>
                <w:sz w:val="22"/>
                <w:szCs w:val="22"/>
              </w:rPr>
              <w:t xml:space="preserve">к решению Совета народных депутатов  </w:t>
            </w:r>
          </w:p>
        </w:tc>
        <w:tc>
          <w:tcPr>
            <w:tcW w:w="1720" w:type="dxa"/>
            <w:tcBorders>
              <w:top w:val="nil"/>
              <w:left w:val="nil"/>
              <w:bottom w:val="nil"/>
              <w:right w:val="nil"/>
            </w:tcBorders>
            <w:shd w:val="clear" w:color="auto" w:fill="auto"/>
            <w:noWrap/>
            <w:vAlign w:val="bottom"/>
            <w:hideMark/>
          </w:tcPr>
          <w:p w:rsidR="00FE2DBF" w:rsidRPr="008A5F2E" w:rsidRDefault="00FE2DBF" w:rsidP="00FE2DBF">
            <w:pPr>
              <w:rPr>
                <w:sz w:val="22"/>
                <w:szCs w:val="22"/>
              </w:rPr>
            </w:pPr>
          </w:p>
        </w:tc>
      </w:tr>
      <w:tr w:rsidR="008A5F2E" w:rsidRPr="008A5F2E" w:rsidTr="00FE2DBF">
        <w:trPr>
          <w:trHeight w:val="289"/>
        </w:trPr>
        <w:tc>
          <w:tcPr>
            <w:tcW w:w="6940" w:type="dxa"/>
            <w:tcBorders>
              <w:top w:val="nil"/>
              <w:left w:val="nil"/>
              <w:bottom w:val="nil"/>
              <w:right w:val="nil"/>
            </w:tcBorders>
            <w:shd w:val="clear" w:color="auto" w:fill="auto"/>
            <w:noWrap/>
            <w:vAlign w:val="bottom"/>
            <w:hideMark/>
          </w:tcPr>
          <w:p w:rsidR="00FE2DBF" w:rsidRPr="008A5F2E" w:rsidRDefault="00FE2DBF" w:rsidP="00FE2DBF">
            <w:pPr>
              <w:rPr>
                <w:sz w:val="22"/>
                <w:szCs w:val="22"/>
              </w:rPr>
            </w:pPr>
          </w:p>
        </w:tc>
        <w:tc>
          <w:tcPr>
            <w:tcW w:w="869" w:type="dxa"/>
            <w:tcBorders>
              <w:top w:val="nil"/>
              <w:left w:val="nil"/>
              <w:bottom w:val="nil"/>
              <w:right w:val="nil"/>
            </w:tcBorders>
            <w:shd w:val="clear" w:color="auto" w:fill="auto"/>
            <w:noWrap/>
            <w:vAlign w:val="bottom"/>
            <w:hideMark/>
          </w:tcPr>
          <w:p w:rsidR="00FE2DBF" w:rsidRPr="008A5F2E" w:rsidRDefault="00FE2DBF" w:rsidP="00FE2DBF">
            <w:pPr>
              <w:rPr>
                <w:sz w:val="22"/>
                <w:szCs w:val="22"/>
              </w:rPr>
            </w:pPr>
          </w:p>
        </w:tc>
        <w:tc>
          <w:tcPr>
            <w:tcW w:w="4382" w:type="dxa"/>
            <w:gridSpan w:val="4"/>
            <w:tcBorders>
              <w:top w:val="nil"/>
              <w:left w:val="nil"/>
              <w:bottom w:val="nil"/>
              <w:right w:val="nil"/>
            </w:tcBorders>
            <w:shd w:val="clear" w:color="auto" w:fill="auto"/>
            <w:noWrap/>
            <w:vAlign w:val="bottom"/>
            <w:hideMark/>
          </w:tcPr>
          <w:p w:rsidR="00FE2DBF" w:rsidRPr="008A5F2E" w:rsidRDefault="00FE2DBF" w:rsidP="00FE2DBF">
            <w:pPr>
              <w:rPr>
                <w:sz w:val="22"/>
                <w:szCs w:val="22"/>
              </w:rPr>
            </w:pPr>
            <w:r w:rsidRPr="008A5F2E">
              <w:rPr>
                <w:sz w:val="22"/>
                <w:szCs w:val="22"/>
              </w:rPr>
              <w:t>МО "Красногвардейское сельское поселение"</w:t>
            </w:r>
          </w:p>
        </w:tc>
        <w:tc>
          <w:tcPr>
            <w:tcW w:w="1720" w:type="dxa"/>
            <w:tcBorders>
              <w:top w:val="nil"/>
              <w:left w:val="nil"/>
              <w:bottom w:val="nil"/>
              <w:right w:val="nil"/>
            </w:tcBorders>
            <w:shd w:val="clear" w:color="auto" w:fill="auto"/>
            <w:noWrap/>
            <w:vAlign w:val="bottom"/>
            <w:hideMark/>
          </w:tcPr>
          <w:p w:rsidR="00FE2DBF" w:rsidRPr="008A5F2E" w:rsidRDefault="00FE2DBF" w:rsidP="00FE2DBF">
            <w:pPr>
              <w:rPr>
                <w:sz w:val="22"/>
                <w:szCs w:val="22"/>
              </w:rPr>
            </w:pPr>
          </w:p>
        </w:tc>
      </w:tr>
      <w:tr w:rsidR="008A5F2E" w:rsidRPr="008A5F2E" w:rsidTr="00FE2DBF">
        <w:trPr>
          <w:trHeight w:val="289"/>
        </w:trPr>
        <w:tc>
          <w:tcPr>
            <w:tcW w:w="6940" w:type="dxa"/>
            <w:tcBorders>
              <w:top w:val="nil"/>
              <w:left w:val="nil"/>
              <w:bottom w:val="nil"/>
              <w:right w:val="nil"/>
            </w:tcBorders>
            <w:shd w:val="clear" w:color="auto" w:fill="auto"/>
            <w:noWrap/>
            <w:vAlign w:val="bottom"/>
            <w:hideMark/>
          </w:tcPr>
          <w:p w:rsidR="00FE2DBF" w:rsidRPr="008A5F2E" w:rsidRDefault="00FE2DBF" w:rsidP="00FE2DBF">
            <w:pPr>
              <w:rPr>
                <w:sz w:val="22"/>
                <w:szCs w:val="22"/>
              </w:rPr>
            </w:pPr>
          </w:p>
        </w:tc>
        <w:tc>
          <w:tcPr>
            <w:tcW w:w="869" w:type="dxa"/>
            <w:tcBorders>
              <w:top w:val="nil"/>
              <w:left w:val="nil"/>
              <w:bottom w:val="nil"/>
              <w:right w:val="nil"/>
            </w:tcBorders>
            <w:shd w:val="clear" w:color="auto" w:fill="auto"/>
            <w:noWrap/>
            <w:vAlign w:val="bottom"/>
            <w:hideMark/>
          </w:tcPr>
          <w:p w:rsidR="00FE2DBF" w:rsidRPr="008A5F2E" w:rsidRDefault="00FE2DBF" w:rsidP="00FE2DBF">
            <w:pPr>
              <w:rPr>
                <w:sz w:val="22"/>
                <w:szCs w:val="22"/>
              </w:rPr>
            </w:pPr>
          </w:p>
        </w:tc>
        <w:tc>
          <w:tcPr>
            <w:tcW w:w="3442" w:type="dxa"/>
            <w:gridSpan w:val="3"/>
            <w:tcBorders>
              <w:top w:val="nil"/>
              <w:left w:val="nil"/>
              <w:bottom w:val="nil"/>
              <w:right w:val="nil"/>
            </w:tcBorders>
            <w:shd w:val="clear" w:color="auto" w:fill="auto"/>
            <w:noWrap/>
            <w:vAlign w:val="bottom"/>
            <w:hideMark/>
          </w:tcPr>
          <w:p w:rsidR="00FE2DBF" w:rsidRPr="008A5F2E" w:rsidRDefault="00FE2DBF" w:rsidP="00FE2DBF">
            <w:pPr>
              <w:rPr>
                <w:sz w:val="22"/>
                <w:szCs w:val="22"/>
              </w:rPr>
            </w:pPr>
            <w:r w:rsidRPr="008A5F2E">
              <w:rPr>
                <w:sz w:val="22"/>
                <w:szCs w:val="22"/>
              </w:rPr>
              <w:t>от  27 декабря  2019 года    №  224</w:t>
            </w:r>
          </w:p>
        </w:tc>
        <w:tc>
          <w:tcPr>
            <w:tcW w:w="940" w:type="dxa"/>
            <w:tcBorders>
              <w:top w:val="nil"/>
              <w:left w:val="nil"/>
              <w:bottom w:val="nil"/>
              <w:right w:val="nil"/>
            </w:tcBorders>
            <w:shd w:val="clear" w:color="auto" w:fill="auto"/>
            <w:noWrap/>
            <w:vAlign w:val="bottom"/>
            <w:hideMark/>
          </w:tcPr>
          <w:p w:rsidR="00FE2DBF" w:rsidRPr="008A5F2E" w:rsidRDefault="00FE2DBF" w:rsidP="00FE2DBF">
            <w:pPr>
              <w:rPr>
                <w:sz w:val="22"/>
                <w:szCs w:val="22"/>
              </w:rPr>
            </w:pPr>
          </w:p>
        </w:tc>
        <w:tc>
          <w:tcPr>
            <w:tcW w:w="1720" w:type="dxa"/>
            <w:tcBorders>
              <w:top w:val="nil"/>
              <w:left w:val="nil"/>
              <w:bottom w:val="nil"/>
              <w:right w:val="nil"/>
            </w:tcBorders>
            <w:shd w:val="clear" w:color="auto" w:fill="auto"/>
            <w:noWrap/>
            <w:vAlign w:val="bottom"/>
            <w:hideMark/>
          </w:tcPr>
          <w:p w:rsidR="00FE2DBF" w:rsidRPr="008A5F2E" w:rsidRDefault="00FE2DBF" w:rsidP="00FE2DBF">
            <w:pPr>
              <w:rPr>
                <w:sz w:val="22"/>
                <w:szCs w:val="22"/>
              </w:rPr>
            </w:pPr>
          </w:p>
        </w:tc>
      </w:tr>
      <w:tr w:rsidR="008A5F2E" w:rsidRPr="008A5F2E" w:rsidTr="00FE2DBF">
        <w:trPr>
          <w:trHeight w:val="289"/>
        </w:trPr>
        <w:tc>
          <w:tcPr>
            <w:tcW w:w="6940" w:type="dxa"/>
            <w:tcBorders>
              <w:top w:val="nil"/>
              <w:left w:val="nil"/>
              <w:bottom w:val="nil"/>
              <w:right w:val="nil"/>
            </w:tcBorders>
            <w:shd w:val="clear" w:color="auto" w:fill="auto"/>
            <w:noWrap/>
            <w:vAlign w:val="bottom"/>
            <w:hideMark/>
          </w:tcPr>
          <w:p w:rsidR="00FE2DBF" w:rsidRPr="008A5F2E" w:rsidRDefault="00FE2DBF" w:rsidP="00FE2DBF">
            <w:pPr>
              <w:rPr>
                <w:sz w:val="22"/>
                <w:szCs w:val="22"/>
              </w:rPr>
            </w:pPr>
          </w:p>
        </w:tc>
        <w:tc>
          <w:tcPr>
            <w:tcW w:w="869" w:type="dxa"/>
            <w:tcBorders>
              <w:top w:val="nil"/>
              <w:left w:val="nil"/>
              <w:bottom w:val="nil"/>
              <w:right w:val="nil"/>
            </w:tcBorders>
            <w:shd w:val="clear" w:color="auto" w:fill="auto"/>
            <w:noWrap/>
            <w:vAlign w:val="bottom"/>
            <w:hideMark/>
          </w:tcPr>
          <w:p w:rsidR="00FE2DBF" w:rsidRPr="008A5F2E" w:rsidRDefault="00FE2DBF" w:rsidP="00FE2DBF">
            <w:pPr>
              <w:rPr>
                <w:sz w:val="22"/>
                <w:szCs w:val="22"/>
              </w:rPr>
            </w:pPr>
          </w:p>
        </w:tc>
        <w:tc>
          <w:tcPr>
            <w:tcW w:w="4382" w:type="dxa"/>
            <w:gridSpan w:val="4"/>
            <w:tcBorders>
              <w:top w:val="nil"/>
              <w:left w:val="nil"/>
              <w:bottom w:val="nil"/>
              <w:right w:val="nil"/>
            </w:tcBorders>
            <w:shd w:val="clear" w:color="auto" w:fill="auto"/>
            <w:noWrap/>
            <w:vAlign w:val="bottom"/>
            <w:hideMark/>
          </w:tcPr>
          <w:p w:rsidR="00FE2DBF" w:rsidRPr="008A5F2E" w:rsidRDefault="00FE2DBF" w:rsidP="00FE2DBF">
            <w:pPr>
              <w:rPr>
                <w:sz w:val="22"/>
                <w:szCs w:val="22"/>
              </w:rPr>
            </w:pPr>
            <w:r w:rsidRPr="008A5F2E">
              <w:rPr>
                <w:sz w:val="22"/>
                <w:szCs w:val="22"/>
              </w:rPr>
              <w:t>Приложение № 5</w:t>
            </w:r>
          </w:p>
        </w:tc>
        <w:tc>
          <w:tcPr>
            <w:tcW w:w="1720" w:type="dxa"/>
            <w:tcBorders>
              <w:top w:val="nil"/>
              <w:left w:val="nil"/>
              <w:bottom w:val="nil"/>
              <w:right w:val="nil"/>
            </w:tcBorders>
            <w:shd w:val="clear" w:color="auto" w:fill="auto"/>
            <w:noWrap/>
            <w:vAlign w:val="bottom"/>
            <w:hideMark/>
          </w:tcPr>
          <w:p w:rsidR="00FE2DBF" w:rsidRPr="008A5F2E" w:rsidRDefault="00FE2DBF" w:rsidP="00FE2DBF">
            <w:pPr>
              <w:rPr>
                <w:sz w:val="22"/>
                <w:szCs w:val="22"/>
              </w:rPr>
            </w:pPr>
          </w:p>
        </w:tc>
      </w:tr>
      <w:tr w:rsidR="008A5F2E" w:rsidRPr="008A5F2E" w:rsidTr="00FE2DBF">
        <w:trPr>
          <w:trHeight w:val="289"/>
        </w:trPr>
        <w:tc>
          <w:tcPr>
            <w:tcW w:w="6940" w:type="dxa"/>
            <w:tcBorders>
              <w:top w:val="nil"/>
              <w:left w:val="nil"/>
              <w:bottom w:val="nil"/>
              <w:right w:val="nil"/>
            </w:tcBorders>
            <w:shd w:val="clear" w:color="auto" w:fill="auto"/>
            <w:noWrap/>
            <w:vAlign w:val="bottom"/>
            <w:hideMark/>
          </w:tcPr>
          <w:p w:rsidR="00FE2DBF" w:rsidRPr="008A5F2E" w:rsidRDefault="00FE2DBF" w:rsidP="00FE2DBF">
            <w:pPr>
              <w:rPr>
                <w:sz w:val="22"/>
                <w:szCs w:val="22"/>
              </w:rPr>
            </w:pPr>
          </w:p>
        </w:tc>
        <w:tc>
          <w:tcPr>
            <w:tcW w:w="869" w:type="dxa"/>
            <w:tcBorders>
              <w:top w:val="nil"/>
              <w:left w:val="nil"/>
              <w:bottom w:val="nil"/>
              <w:right w:val="nil"/>
            </w:tcBorders>
            <w:shd w:val="clear" w:color="auto" w:fill="auto"/>
            <w:noWrap/>
            <w:vAlign w:val="bottom"/>
            <w:hideMark/>
          </w:tcPr>
          <w:p w:rsidR="00FE2DBF" w:rsidRPr="008A5F2E" w:rsidRDefault="00FE2DBF" w:rsidP="00FE2DBF">
            <w:pPr>
              <w:rPr>
                <w:sz w:val="22"/>
                <w:szCs w:val="22"/>
              </w:rPr>
            </w:pPr>
          </w:p>
        </w:tc>
        <w:tc>
          <w:tcPr>
            <w:tcW w:w="4382" w:type="dxa"/>
            <w:gridSpan w:val="4"/>
            <w:tcBorders>
              <w:top w:val="nil"/>
              <w:left w:val="nil"/>
              <w:bottom w:val="nil"/>
              <w:right w:val="nil"/>
            </w:tcBorders>
            <w:shd w:val="clear" w:color="auto" w:fill="auto"/>
            <w:noWrap/>
            <w:vAlign w:val="bottom"/>
            <w:hideMark/>
          </w:tcPr>
          <w:p w:rsidR="00FE2DBF" w:rsidRPr="008A5F2E" w:rsidRDefault="00FE2DBF" w:rsidP="00FE2DBF">
            <w:pPr>
              <w:rPr>
                <w:sz w:val="22"/>
                <w:szCs w:val="22"/>
              </w:rPr>
            </w:pPr>
            <w:r w:rsidRPr="008A5F2E">
              <w:rPr>
                <w:sz w:val="22"/>
                <w:szCs w:val="22"/>
              </w:rPr>
              <w:t xml:space="preserve">к решению Совета народных депутатов  </w:t>
            </w:r>
          </w:p>
        </w:tc>
        <w:tc>
          <w:tcPr>
            <w:tcW w:w="1720" w:type="dxa"/>
            <w:tcBorders>
              <w:top w:val="nil"/>
              <w:left w:val="nil"/>
              <w:bottom w:val="nil"/>
              <w:right w:val="nil"/>
            </w:tcBorders>
            <w:shd w:val="clear" w:color="auto" w:fill="auto"/>
            <w:noWrap/>
            <w:vAlign w:val="bottom"/>
            <w:hideMark/>
          </w:tcPr>
          <w:p w:rsidR="00FE2DBF" w:rsidRPr="008A5F2E" w:rsidRDefault="00FE2DBF" w:rsidP="00FE2DBF">
            <w:pPr>
              <w:rPr>
                <w:sz w:val="22"/>
                <w:szCs w:val="22"/>
              </w:rPr>
            </w:pPr>
          </w:p>
        </w:tc>
      </w:tr>
      <w:tr w:rsidR="008A5F2E" w:rsidRPr="008A5F2E" w:rsidTr="00FE2DBF">
        <w:trPr>
          <w:trHeight w:val="289"/>
        </w:trPr>
        <w:tc>
          <w:tcPr>
            <w:tcW w:w="6940" w:type="dxa"/>
            <w:tcBorders>
              <w:top w:val="nil"/>
              <w:left w:val="nil"/>
              <w:bottom w:val="nil"/>
              <w:right w:val="nil"/>
            </w:tcBorders>
            <w:shd w:val="clear" w:color="auto" w:fill="auto"/>
            <w:noWrap/>
            <w:vAlign w:val="bottom"/>
            <w:hideMark/>
          </w:tcPr>
          <w:p w:rsidR="00FE2DBF" w:rsidRPr="008A5F2E" w:rsidRDefault="00FE2DBF" w:rsidP="00FE2DBF">
            <w:pPr>
              <w:rPr>
                <w:sz w:val="22"/>
                <w:szCs w:val="22"/>
              </w:rPr>
            </w:pPr>
          </w:p>
        </w:tc>
        <w:tc>
          <w:tcPr>
            <w:tcW w:w="869" w:type="dxa"/>
            <w:tcBorders>
              <w:top w:val="nil"/>
              <w:left w:val="nil"/>
              <w:bottom w:val="nil"/>
              <w:right w:val="nil"/>
            </w:tcBorders>
            <w:shd w:val="clear" w:color="auto" w:fill="auto"/>
            <w:noWrap/>
            <w:vAlign w:val="bottom"/>
            <w:hideMark/>
          </w:tcPr>
          <w:p w:rsidR="00FE2DBF" w:rsidRPr="008A5F2E" w:rsidRDefault="00FE2DBF" w:rsidP="00FE2DBF">
            <w:pPr>
              <w:rPr>
                <w:sz w:val="22"/>
                <w:szCs w:val="22"/>
              </w:rPr>
            </w:pPr>
          </w:p>
        </w:tc>
        <w:tc>
          <w:tcPr>
            <w:tcW w:w="4382" w:type="dxa"/>
            <w:gridSpan w:val="4"/>
            <w:tcBorders>
              <w:top w:val="nil"/>
              <w:left w:val="nil"/>
              <w:bottom w:val="nil"/>
              <w:right w:val="nil"/>
            </w:tcBorders>
            <w:shd w:val="clear" w:color="auto" w:fill="auto"/>
            <w:noWrap/>
            <w:vAlign w:val="bottom"/>
            <w:hideMark/>
          </w:tcPr>
          <w:p w:rsidR="00FE2DBF" w:rsidRPr="008A5F2E" w:rsidRDefault="00FE2DBF" w:rsidP="00FE2DBF">
            <w:pPr>
              <w:rPr>
                <w:sz w:val="22"/>
                <w:szCs w:val="22"/>
              </w:rPr>
            </w:pPr>
            <w:r w:rsidRPr="008A5F2E">
              <w:rPr>
                <w:sz w:val="22"/>
                <w:szCs w:val="22"/>
              </w:rPr>
              <w:t>МО "Красногвардейское сельское поселение"</w:t>
            </w:r>
          </w:p>
        </w:tc>
        <w:tc>
          <w:tcPr>
            <w:tcW w:w="1720" w:type="dxa"/>
            <w:tcBorders>
              <w:top w:val="nil"/>
              <w:left w:val="nil"/>
              <w:bottom w:val="nil"/>
              <w:right w:val="nil"/>
            </w:tcBorders>
            <w:shd w:val="clear" w:color="auto" w:fill="auto"/>
            <w:noWrap/>
            <w:vAlign w:val="bottom"/>
            <w:hideMark/>
          </w:tcPr>
          <w:p w:rsidR="00FE2DBF" w:rsidRPr="008A5F2E" w:rsidRDefault="00FE2DBF" w:rsidP="00FE2DBF">
            <w:pPr>
              <w:rPr>
                <w:sz w:val="22"/>
                <w:szCs w:val="22"/>
              </w:rPr>
            </w:pPr>
          </w:p>
        </w:tc>
      </w:tr>
      <w:tr w:rsidR="008A5F2E" w:rsidRPr="008A5F2E" w:rsidTr="00FE2DBF">
        <w:trPr>
          <w:trHeight w:val="289"/>
        </w:trPr>
        <w:tc>
          <w:tcPr>
            <w:tcW w:w="6940" w:type="dxa"/>
            <w:tcBorders>
              <w:top w:val="nil"/>
              <w:left w:val="nil"/>
              <w:bottom w:val="nil"/>
              <w:right w:val="nil"/>
            </w:tcBorders>
            <w:shd w:val="clear" w:color="auto" w:fill="auto"/>
            <w:noWrap/>
            <w:vAlign w:val="bottom"/>
            <w:hideMark/>
          </w:tcPr>
          <w:p w:rsidR="00FE2DBF" w:rsidRPr="008A5F2E" w:rsidRDefault="00FE2DBF" w:rsidP="00FE2DBF">
            <w:pPr>
              <w:rPr>
                <w:sz w:val="22"/>
                <w:szCs w:val="22"/>
              </w:rPr>
            </w:pPr>
          </w:p>
        </w:tc>
        <w:tc>
          <w:tcPr>
            <w:tcW w:w="869" w:type="dxa"/>
            <w:tcBorders>
              <w:top w:val="nil"/>
              <w:left w:val="nil"/>
              <w:bottom w:val="nil"/>
              <w:right w:val="nil"/>
            </w:tcBorders>
            <w:shd w:val="clear" w:color="auto" w:fill="auto"/>
            <w:noWrap/>
            <w:vAlign w:val="bottom"/>
            <w:hideMark/>
          </w:tcPr>
          <w:p w:rsidR="00FE2DBF" w:rsidRPr="008A5F2E" w:rsidRDefault="00FE2DBF" w:rsidP="00FE2DBF">
            <w:pPr>
              <w:rPr>
                <w:sz w:val="22"/>
                <w:szCs w:val="22"/>
              </w:rPr>
            </w:pPr>
          </w:p>
        </w:tc>
        <w:tc>
          <w:tcPr>
            <w:tcW w:w="4382" w:type="dxa"/>
            <w:gridSpan w:val="4"/>
            <w:tcBorders>
              <w:top w:val="nil"/>
              <w:left w:val="nil"/>
              <w:bottom w:val="nil"/>
              <w:right w:val="nil"/>
            </w:tcBorders>
            <w:shd w:val="clear" w:color="auto" w:fill="auto"/>
            <w:noWrap/>
            <w:vAlign w:val="bottom"/>
            <w:hideMark/>
          </w:tcPr>
          <w:p w:rsidR="00FE2DBF" w:rsidRPr="008A5F2E" w:rsidRDefault="00FE2DBF" w:rsidP="00374658">
            <w:pPr>
              <w:rPr>
                <w:sz w:val="22"/>
                <w:szCs w:val="22"/>
              </w:rPr>
            </w:pPr>
            <w:r w:rsidRPr="008A5F2E">
              <w:rPr>
                <w:sz w:val="22"/>
                <w:szCs w:val="22"/>
              </w:rPr>
              <w:t xml:space="preserve">от   </w:t>
            </w:r>
            <w:r w:rsidR="00374658">
              <w:rPr>
                <w:sz w:val="22"/>
                <w:szCs w:val="22"/>
              </w:rPr>
              <w:t>_____________</w:t>
            </w:r>
            <w:r w:rsidRPr="008A5F2E">
              <w:rPr>
                <w:sz w:val="22"/>
                <w:szCs w:val="22"/>
              </w:rPr>
              <w:t xml:space="preserve">    № </w:t>
            </w:r>
            <w:r w:rsidR="00374658">
              <w:rPr>
                <w:sz w:val="22"/>
                <w:szCs w:val="22"/>
              </w:rPr>
              <w:t>______</w:t>
            </w:r>
          </w:p>
        </w:tc>
        <w:tc>
          <w:tcPr>
            <w:tcW w:w="1720" w:type="dxa"/>
            <w:tcBorders>
              <w:top w:val="nil"/>
              <w:left w:val="nil"/>
              <w:bottom w:val="nil"/>
              <w:right w:val="nil"/>
            </w:tcBorders>
            <w:shd w:val="clear" w:color="auto" w:fill="auto"/>
            <w:noWrap/>
            <w:vAlign w:val="bottom"/>
            <w:hideMark/>
          </w:tcPr>
          <w:p w:rsidR="00FE2DBF" w:rsidRPr="008A5F2E" w:rsidRDefault="00FE2DBF" w:rsidP="00FE2DBF">
            <w:pPr>
              <w:rPr>
                <w:sz w:val="22"/>
                <w:szCs w:val="22"/>
              </w:rPr>
            </w:pPr>
          </w:p>
        </w:tc>
      </w:tr>
      <w:tr w:rsidR="008A5F2E" w:rsidRPr="008A5F2E" w:rsidTr="00FE2DBF">
        <w:trPr>
          <w:trHeight w:val="289"/>
        </w:trPr>
        <w:tc>
          <w:tcPr>
            <w:tcW w:w="6940" w:type="dxa"/>
            <w:tcBorders>
              <w:top w:val="nil"/>
              <w:left w:val="nil"/>
              <w:bottom w:val="nil"/>
              <w:right w:val="nil"/>
            </w:tcBorders>
            <w:shd w:val="clear" w:color="auto" w:fill="auto"/>
            <w:noWrap/>
            <w:vAlign w:val="bottom"/>
            <w:hideMark/>
          </w:tcPr>
          <w:p w:rsidR="00FE2DBF" w:rsidRPr="008A5F2E" w:rsidRDefault="00FE2DBF" w:rsidP="00FE2DBF">
            <w:pPr>
              <w:rPr>
                <w:sz w:val="22"/>
                <w:szCs w:val="22"/>
              </w:rPr>
            </w:pPr>
          </w:p>
        </w:tc>
        <w:tc>
          <w:tcPr>
            <w:tcW w:w="869" w:type="dxa"/>
            <w:tcBorders>
              <w:top w:val="nil"/>
              <w:left w:val="nil"/>
              <w:bottom w:val="nil"/>
              <w:right w:val="nil"/>
            </w:tcBorders>
            <w:shd w:val="clear" w:color="auto" w:fill="auto"/>
            <w:noWrap/>
            <w:vAlign w:val="bottom"/>
            <w:hideMark/>
          </w:tcPr>
          <w:p w:rsidR="00FE2DBF" w:rsidRPr="008A5F2E" w:rsidRDefault="00FE2DBF" w:rsidP="00FE2DBF">
            <w:pPr>
              <w:rPr>
                <w:sz w:val="22"/>
                <w:szCs w:val="22"/>
              </w:rPr>
            </w:pPr>
          </w:p>
        </w:tc>
        <w:tc>
          <w:tcPr>
            <w:tcW w:w="879" w:type="dxa"/>
            <w:tcBorders>
              <w:top w:val="nil"/>
              <w:left w:val="nil"/>
              <w:bottom w:val="nil"/>
              <w:right w:val="nil"/>
            </w:tcBorders>
            <w:shd w:val="clear" w:color="auto" w:fill="auto"/>
            <w:noWrap/>
            <w:vAlign w:val="bottom"/>
            <w:hideMark/>
          </w:tcPr>
          <w:p w:rsidR="00FE2DBF" w:rsidRPr="008A5F2E" w:rsidRDefault="00FE2DBF" w:rsidP="00FE2DBF">
            <w:pPr>
              <w:rPr>
                <w:sz w:val="22"/>
                <w:szCs w:val="22"/>
              </w:rPr>
            </w:pPr>
          </w:p>
        </w:tc>
        <w:tc>
          <w:tcPr>
            <w:tcW w:w="1132" w:type="dxa"/>
            <w:tcBorders>
              <w:top w:val="nil"/>
              <w:left w:val="nil"/>
              <w:bottom w:val="nil"/>
              <w:right w:val="nil"/>
            </w:tcBorders>
            <w:shd w:val="clear" w:color="auto" w:fill="auto"/>
            <w:noWrap/>
            <w:vAlign w:val="bottom"/>
            <w:hideMark/>
          </w:tcPr>
          <w:p w:rsidR="00FE2DBF" w:rsidRPr="008A5F2E" w:rsidRDefault="00FE2DBF" w:rsidP="00FE2DBF">
            <w:pPr>
              <w:rPr>
                <w:sz w:val="22"/>
                <w:szCs w:val="22"/>
              </w:rPr>
            </w:pPr>
          </w:p>
        </w:tc>
        <w:tc>
          <w:tcPr>
            <w:tcW w:w="1431" w:type="dxa"/>
            <w:tcBorders>
              <w:top w:val="nil"/>
              <w:left w:val="nil"/>
              <w:bottom w:val="nil"/>
              <w:right w:val="nil"/>
            </w:tcBorders>
            <w:shd w:val="clear" w:color="auto" w:fill="auto"/>
            <w:noWrap/>
            <w:vAlign w:val="bottom"/>
            <w:hideMark/>
          </w:tcPr>
          <w:p w:rsidR="00FE2DBF" w:rsidRPr="008A5F2E" w:rsidRDefault="00FE2DBF" w:rsidP="00FE2DBF">
            <w:pPr>
              <w:rPr>
                <w:sz w:val="22"/>
                <w:szCs w:val="22"/>
              </w:rPr>
            </w:pPr>
          </w:p>
        </w:tc>
        <w:tc>
          <w:tcPr>
            <w:tcW w:w="940" w:type="dxa"/>
            <w:tcBorders>
              <w:top w:val="nil"/>
              <w:left w:val="nil"/>
              <w:bottom w:val="nil"/>
              <w:right w:val="nil"/>
            </w:tcBorders>
            <w:shd w:val="clear" w:color="auto" w:fill="auto"/>
            <w:noWrap/>
            <w:vAlign w:val="bottom"/>
            <w:hideMark/>
          </w:tcPr>
          <w:p w:rsidR="00FE2DBF" w:rsidRPr="008A5F2E" w:rsidRDefault="00FE2DBF" w:rsidP="00FE2DBF">
            <w:pPr>
              <w:rPr>
                <w:sz w:val="22"/>
                <w:szCs w:val="22"/>
              </w:rPr>
            </w:pPr>
          </w:p>
        </w:tc>
        <w:tc>
          <w:tcPr>
            <w:tcW w:w="1720" w:type="dxa"/>
            <w:tcBorders>
              <w:top w:val="nil"/>
              <w:left w:val="nil"/>
              <w:bottom w:val="nil"/>
              <w:right w:val="nil"/>
            </w:tcBorders>
            <w:shd w:val="clear" w:color="auto" w:fill="auto"/>
            <w:noWrap/>
            <w:vAlign w:val="bottom"/>
            <w:hideMark/>
          </w:tcPr>
          <w:p w:rsidR="00FE2DBF" w:rsidRPr="008A5F2E" w:rsidRDefault="00FE2DBF" w:rsidP="00FE2DBF">
            <w:pPr>
              <w:rPr>
                <w:sz w:val="22"/>
                <w:szCs w:val="22"/>
              </w:rPr>
            </w:pPr>
          </w:p>
        </w:tc>
      </w:tr>
      <w:tr w:rsidR="008A5F2E" w:rsidRPr="008A5F2E" w:rsidTr="00FE2DBF">
        <w:trPr>
          <w:trHeight w:val="289"/>
        </w:trPr>
        <w:tc>
          <w:tcPr>
            <w:tcW w:w="13911" w:type="dxa"/>
            <w:gridSpan w:val="7"/>
            <w:tcBorders>
              <w:top w:val="nil"/>
              <w:left w:val="nil"/>
              <w:bottom w:val="nil"/>
              <w:right w:val="nil"/>
            </w:tcBorders>
            <w:shd w:val="clear" w:color="auto" w:fill="auto"/>
            <w:vAlign w:val="bottom"/>
            <w:hideMark/>
          </w:tcPr>
          <w:p w:rsidR="00FE2DBF" w:rsidRPr="008A5F2E" w:rsidRDefault="00FE2DBF" w:rsidP="00FE2DBF">
            <w:pPr>
              <w:jc w:val="center"/>
              <w:rPr>
                <w:b/>
                <w:bCs/>
                <w:sz w:val="22"/>
                <w:szCs w:val="22"/>
              </w:rPr>
            </w:pPr>
            <w:r w:rsidRPr="008A5F2E">
              <w:rPr>
                <w:b/>
                <w:bCs/>
                <w:sz w:val="22"/>
                <w:szCs w:val="22"/>
              </w:rPr>
              <w:t>Ведомственная структура расходов бюджета муниципального образования</w:t>
            </w:r>
          </w:p>
        </w:tc>
      </w:tr>
      <w:tr w:rsidR="008A5F2E" w:rsidRPr="008A5F2E" w:rsidTr="00FE2DBF">
        <w:trPr>
          <w:trHeight w:val="289"/>
        </w:trPr>
        <w:tc>
          <w:tcPr>
            <w:tcW w:w="13911" w:type="dxa"/>
            <w:gridSpan w:val="7"/>
            <w:tcBorders>
              <w:top w:val="nil"/>
              <w:left w:val="nil"/>
              <w:bottom w:val="nil"/>
              <w:right w:val="nil"/>
            </w:tcBorders>
            <w:shd w:val="clear" w:color="auto" w:fill="auto"/>
            <w:vAlign w:val="bottom"/>
            <w:hideMark/>
          </w:tcPr>
          <w:p w:rsidR="00FE2DBF" w:rsidRPr="008A5F2E" w:rsidRDefault="00FE2DBF" w:rsidP="00FE2DBF">
            <w:pPr>
              <w:jc w:val="center"/>
              <w:rPr>
                <w:b/>
                <w:bCs/>
                <w:sz w:val="22"/>
                <w:szCs w:val="22"/>
              </w:rPr>
            </w:pPr>
            <w:r w:rsidRPr="008A5F2E">
              <w:rPr>
                <w:b/>
                <w:bCs/>
                <w:sz w:val="22"/>
                <w:szCs w:val="22"/>
              </w:rPr>
              <w:t xml:space="preserve">"Красногвардейское сельское поселение"  </w:t>
            </w:r>
          </w:p>
        </w:tc>
      </w:tr>
      <w:tr w:rsidR="008A5F2E" w:rsidRPr="008A5F2E" w:rsidTr="00FE2DBF">
        <w:trPr>
          <w:trHeight w:val="289"/>
        </w:trPr>
        <w:tc>
          <w:tcPr>
            <w:tcW w:w="13911" w:type="dxa"/>
            <w:gridSpan w:val="7"/>
            <w:tcBorders>
              <w:top w:val="nil"/>
              <w:left w:val="nil"/>
              <w:bottom w:val="nil"/>
              <w:right w:val="nil"/>
            </w:tcBorders>
            <w:shd w:val="clear" w:color="auto" w:fill="auto"/>
            <w:vAlign w:val="bottom"/>
            <w:hideMark/>
          </w:tcPr>
          <w:p w:rsidR="00FE2DBF" w:rsidRPr="008A5F2E" w:rsidRDefault="00FE2DBF" w:rsidP="00FE2DBF">
            <w:pPr>
              <w:jc w:val="center"/>
              <w:rPr>
                <w:b/>
                <w:bCs/>
                <w:sz w:val="22"/>
                <w:szCs w:val="22"/>
              </w:rPr>
            </w:pPr>
            <w:r w:rsidRPr="008A5F2E">
              <w:rPr>
                <w:b/>
                <w:bCs/>
                <w:sz w:val="22"/>
                <w:szCs w:val="22"/>
              </w:rPr>
              <w:t xml:space="preserve"> на 2020 год.</w:t>
            </w:r>
          </w:p>
        </w:tc>
      </w:tr>
      <w:tr w:rsidR="008A5F2E" w:rsidRPr="008A5F2E" w:rsidTr="00FE2DBF">
        <w:trPr>
          <w:trHeight w:val="289"/>
        </w:trPr>
        <w:tc>
          <w:tcPr>
            <w:tcW w:w="6940" w:type="dxa"/>
            <w:tcBorders>
              <w:top w:val="nil"/>
              <w:left w:val="nil"/>
              <w:bottom w:val="nil"/>
              <w:right w:val="nil"/>
            </w:tcBorders>
            <w:shd w:val="clear" w:color="auto" w:fill="auto"/>
            <w:noWrap/>
            <w:vAlign w:val="bottom"/>
            <w:hideMark/>
          </w:tcPr>
          <w:p w:rsidR="00FE2DBF" w:rsidRPr="008A5F2E" w:rsidRDefault="00FE2DBF" w:rsidP="00FE2DBF">
            <w:pPr>
              <w:rPr>
                <w:sz w:val="22"/>
                <w:szCs w:val="22"/>
              </w:rPr>
            </w:pPr>
          </w:p>
        </w:tc>
        <w:tc>
          <w:tcPr>
            <w:tcW w:w="869" w:type="dxa"/>
            <w:tcBorders>
              <w:top w:val="nil"/>
              <w:left w:val="nil"/>
              <w:bottom w:val="nil"/>
              <w:right w:val="nil"/>
            </w:tcBorders>
            <w:shd w:val="clear" w:color="auto" w:fill="auto"/>
            <w:noWrap/>
            <w:vAlign w:val="bottom"/>
            <w:hideMark/>
          </w:tcPr>
          <w:p w:rsidR="00FE2DBF" w:rsidRPr="008A5F2E" w:rsidRDefault="00FE2DBF" w:rsidP="00FE2DBF">
            <w:pPr>
              <w:rPr>
                <w:sz w:val="22"/>
                <w:szCs w:val="22"/>
              </w:rPr>
            </w:pPr>
          </w:p>
        </w:tc>
        <w:tc>
          <w:tcPr>
            <w:tcW w:w="879" w:type="dxa"/>
            <w:tcBorders>
              <w:top w:val="nil"/>
              <w:left w:val="nil"/>
              <w:bottom w:val="nil"/>
              <w:right w:val="nil"/>
            </w:tcBorders>
            <w:shd w:val="clear" w:color="auto" w:fill="auto"/>
            <w:noWrap/>
            <w:vAlign w:val="bottom"/>
            <w:hideMark/>
          </w:tcPr>
          <w:p w:rsidR="00FE2DBF" w:rsidRPr="008A5F2E" w:rsidRDefault="00FE2DBF" w:rsidP="00FE2DBF">
            <w:pPr>
              <w:jc w:val="center"/>
              <w:rPr>
                <w:sz w:val="22"/>
                <w:szCs w:val="22"/>
              </w:rPr>
            </w:pPr>
          </w:p>
        </w:tc>
        <w:tc>
          <w:tcPr>
            <w:tcW w:w="1132" w:type="dxa"/>
            <w:tcBorders>
              <w:top w:val="nil"/>
              <w:left w:val="nil"/>
              <w:bottom w:val="nil"/>
              <w:right w:val="nil"/>
            </w:tcBorders>
            <w:shd w:val="clear" w:color="auto" w:fill="auto"/>
            <w:noWrap/>
            <w:vAlign w:val="bottom"/>
            <w:hideMark/>
          </w:tcPr>
          <w:p w:rsidR="00FE2DBF" w:rsidRPr="008A5F2E" w:rsidRDefault="00FE2DBF" w:rsidP="00FE2DBF">
            <w:pPr>
              <w:jc w:val="center"/>
              <w:rPr>
                <w:sz w:val="22"/>
                <w:szCs w:val="22"/>
              </w:rPr>
            </w:pPr>
          </w:p>
        </w:tc>
        <w:tc>
          <w:tcPr>
            <w:tcW w:w="1431" w:type="dxa"/>
            <w:tcBorders>
              <w:top w:val="nil"/>
              <w:left w:val="nil"/>
              <w:bottom w:val="nil"/>
              <w:right w:val="nil"/>
            </w:tcBorders>
            <w:shd w:val="clear" w:color="auto" w:fill="auto"/>
            <w:noWrap/>
            <w:vAlign w:val="bottom"/>
            <w:hideMark/>
          </w:tcPr>
          <w:p w:rsidR="00FE2DBF" w:rsidRPr="008A5F2E" w:rsidRDefault="00FE2DBF" w:rsidP="00FE2DBF">
            <w:pPr>
              <w:jc w:val="center"/>
              <w:rPr>
                <w:sz w:val="22"/>
                <w:szCs w:val="22"/>
              </w:rPr>
            </w:pPr>
          </w:p>
        </w:tc>
        <w:tc>
          <w:tcPr>
            <w:tcW w:w="940" w:type="dxa"/>
            <w:tcBorders>
              <w:top w:val="nil"/>
              <w:left w:val="nil"/>
              <w:bottom w:val="nil"/>
              <w:right w:val="nil"/>
            </w:tcBorders>
            <w:shd w:val="clear" w:color="auto" w:fill="auto"/>
            <w:noWrap/>
            <w:vAlign w:val="bottom"/>
            <w:hideMark/>
          </w:tcPr>
          <w:p w:rsidR="00FE2DBF" w:rsidRPr="008A5F2E" w:rsidRDefault="00FE2DBF" w:rsidP="00FE2DBF">
            <w:pPr>
              <w:jc w:val="center"/>
              <w:rPr>
                <w:sz w:val="22"/>
                <w:szCs w:val="22"/>
              </w:rPr>
            </w:pPr>
          </w:p>
        </w:tc>
        <w:tc>
          <w:tcPr>
            <w:tcW w:w="1720" w:type="dxa"/>
            <w:tcBorders>
              <w:top w:val="nil"/>
              <w:left w:val="nil"/>
              <w:bottom w:val="nil"/>
              <w:right w:val="nil"/>
            </w:tcBorders>
            <w:shd w:val="clear" w:color="auto" w:fill="auto"/>
            <w:noWrap/>
            <w:vAlign w:val="bottom"/>
            <w:hideMark/>
          </w:tcPr>
          <w:p w:rsidR="00FE2DBF" w:rsidRPr="008A5F2E" w:rsidRDefault="00FE2DBF" w:rsidP="00FE2DBF">
            <w:pPr>
              <w:jc w:val="center"/>
              <w:rPr>
                <w:sz w:val="22"/>
                <w:szCs w:val="22"/>
              </w:rPr>
            </w:pPr>
            <w:r w:rsidRPr="008A5F2E">
              <w:rPr>
                <w:sz w:val="22"/>
                <w:szCs w:val="22"/>
              </w:rPr>
              <w:t>(</w:t>
            </w:r>
            <w:proofErr w:type="spellStart"/>
            <w:r w:rsidRPr="008A5F2E">
              <w:rPr>
                <w:sz w:val="22"/>
                <w:szCs w:val="22"/>
              </w:rPr>
              <w:t>тыс</w:t>
            </w:r>
            <w:proofErr w:type="gramStart"/>
            <w:r w:rsidRPr="008A5F2E">
              <w:rPr>
                <w:sz w:val="22"/>
                <w:szCs w:val="22"/>
              </w:rPr>
              <w:t>.р</w:t>
            </w:r>
            <w:proofErr w:type="gramEnd"/>
            <w:r w:rsidRPr="008A5F2E">
              <w:rPr>
                <w:sz w:val="22"/>
                <w:szCs w:val="22"/>
              </w:rPr>
              <w:t>ублей</w:t>
            </w:r>
            <w:proofErr w:type="spellEnd"/>
            <w:r w:rsidRPr="008A5F2E">
              <w:rPr>
                <w:sz w:val="22"/>
                <w:szCs w:val="22"/>
              </w:rPr>
              <w:t>)</w:t>
            </w:r>
          </w:p>
        </w:tc>
      </w:tr>
      <w:tr w:rsidR="008A5F2E" w:rsidRPr="008A5F2E" w:rsidTr="00FE2DBF">
        <w:trPr>
          <w:trHeight w:val="852"/>
        </w:trPr>
        <w:tc>
          <w:tcPr>
            <w:tcW w:w="6940" w:type="dxa"/>
            <w:tcBorders>
              <w:top w:val="single" w:sz="4" w:space="0" w:color="auto"/>
              <w:left w:val="single" w:sz="4" w:space="0" w:color="auto"/>
              <w:bottom w:val="nil"/>
              <w:right w:val="nil"/>
            </w:tcBorders>
            <w:shd w:val="clear" w:color="auto" w:fill="auto"/>
            <w:vAlign w:val="center"/>
            <w:hideMark/>
          </w:tcPr>
          <w:p w:rsidR="00FE2DBF" w:rsidRPr="008A5F2E" w:rsidRDefault="00FE2DBF" w:rsidP="00FE2DBF">
            <w:pPr>
              <w:jc w:val="center"/>
              <w:rPr>
                <w:b/>
                <w:bCs/>
                <w:sz w:val="22"/>
                <w:szCs w:val="22"/>
              </w:rPr>
            </w:pPr>
            <w:r w:rsidRPr="008A5F2E">
              <w:rPr>
                <w:b/>
                <w:bCs/>
                <w:sz w:val="22"/>
                <w:szCs w:val="22"/>
              </w:rPr>
              <w:t>Наименование</w:t>
            </w:r>
          </w:p>
        </w:tc>
        <w:tc>
          <w:tcPr>
            <w:tcW w:w="869" w:type="dxa"/>
            <w:tcBorders>
              <w:top w:val="single" w:sz="4" w:space="0" w:color="auto"/>
              <w:left w:val="single" w:sz="4" w:space="0" w:color="auto"/>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код прямого получателя</w:t>
            </w:r>
          </w:p>
        </w:tc>
        <w:tc>
          <w:tcPr>
            <w:tcW w:w="879" w:type="dxa"/>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код раздела</w:t>
            </w:r>
          </w:p>
        </w:tc>
        <w:tc>
          <w:tcPr>
            <w:tcW w:w="1132" w:type="dxa"/>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код подраздела</w:t>
            </w:r>
          </w:p>
        </w:tc>
        <w:tc>
          <w:tcPr>
            <w:tcW w:w="1431" w:type="dxa"/>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код целевой статьи</w:t>
            </w:r>
          </w:p>
        </w:tc>
        <w:tc>
          <w:tcPr>
            <w:tcW w:w="940" w:type="dxa"/>
            <w:tcBorders>
              <w:top w:val="single" w:sz="4" w:space="0" w:color="auto"/>
              <w:left w:val="nil"/>
              <w:bottom w:val="nil"/>
              <w:right w:val="single" w:sz="4" w:space="0" w:color="auto"/>
            </w:tcBorders>
            <w:shd w:val="clear" w:color="auto" w:fill="auto"/>
            <w:hideMark/>
          </w:tcPr>
          <w:p w:rsidR="00FE2DBF" w:rsidRPr="008A5F2E" w:rsidRDefault="00FE2DBF" w:rsidP="00FE2DBF">
            <w:pPr>
              <w:jc w:val="center"/>
              <w:rPr>
                <w:b/>
                <w:bCs/>
                <w:sz w:val="22"/>
                <w:szCs w:val="22"/>
              </w:rPr>
            </w:pPr>
            <w:r w:rsidRPr="008A5F2E">
              <w:rPr>
                <w:b/>
                <w:bCs/>
                <w:sz w:val="22"/>
                <w:szCs w:val="22"/>
              </w:rPr>
              <w:t>код вида расхода (группа, подгруппа)</w:t>
            </w:r>
          </w:p>
        </w:tc>
        <w:tc>
          <w:tcPr>
            <w:tcW w:w="1720" w:type="dxa"/>
            <w:tcBorders>
              <w:top w:val="single" w:sz="4" w:space="0" w:color="auto"/>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сумма</w:t>
            </w:r>
          </w:p>
        </w:tc>
      </w:tr>
      <w:tr w:rsidR="008A5F2E" w:rsidRPr="008A5F2E" w:rsidTr="00FE2DBF">
        <w:trPr>
          <w:trHeight w:val="390"/>
        </w:trPr>
        <w:tc>
          <w:tcPr>
            <w:tcW w:w="6940" w:type="dxa"/>
            <w:tcBorders>
              <w:top w:val="single" w:sz="4" w:space="0" w:color="auto"/>
              <w:left w:val="single" w:sz="4" w:space="0" w:color="auto"/>
              <w:bottom w:val="nil"/>
              <w:right w:val="nil"/>
            </w:tcBorders>
            <w:shd w:val="clear" w:color="auto" w:fill="auto"/>
            <w:hideMark/>
          </w:tcPr>
          <w:p w:rsidR="00FE2DBF" w:rsidRPr="008A5F2E" w:rsidRDefault="00FE2DBF" w:rsidP="00FE2DBF">
            <w:pPr>
              <w:jc w:val="center"/>
              <w:rPr>
                <w:b/>
                <w:bCs/>
                <w:sz w:val="22"/>
                <w:szCs w:val="22"/>
              </w:rPr>
            </w:pPr>
            <w:r w:rsidRPr="008A5F2E">
              <w:rPr>
                <w:b/>
                <w:bCs/>
                <w:sz w:val="22"/>
                <w:szCs w:val="22"/>
              </w:rPr>
              <w:t>Администрация МО "Красногвардейское сельское поселение"</w:t>
            </w:r>
          </w:p>
        </w:tc>
        <w:tc>
          <w:tcPr>
            <w:tcW w:w="869" w:type="dxa"/>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756</w:t>
            </w:r>
          </w:p>
        </w:tc>
        <w:tc>
          <w:tcPr>
            <w:tcW w:w="879" w:type="dxa"/>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1132" w:type="dxa"/>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1431" w:type="dxa"/>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940" w:type="dxa"/>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39838,2</w:t>
            </w:r>
          </w:p>
        </w:tc>
      </w:tr>
      <w:tr w:rsidR="008A5F2E" w:rsidRPr="008A5F2E" w:rsidTr="00FE2DBF">
        <w:trPr>
          <w:trHeight w:val="289"/>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Общегосударственные вопросы</w:t>
            </w: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879" w:type="dxa"/>
            <w:tcBorders>
              <w:top w:val="single" w:sz="4" w:space="0" w:color="auto"/>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01</w:t>
            </w:r>
          </w:p>
        </w:tc>
        <w:tc>
          <w:tcPr>
            <w:tcW w:w="1132" w:type="dxa"/>
            <w:tcBorders>
              <w:top w:val="single" w:sz="4" w:space="0" w:color="auto"/>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00</w:t>
            </w:r>
          </w:p>
        </w:tc>
        <w:tc>
          <w:tcPr>
            <w:tcW w:w="1431" w:type="dxa"/>
            <w:tcBorders>
              <w:top w:val="single" w:sz="4" w:space="0" w:color="auto"/>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940" w:type="dxa"/>
            <w:tcBorders>
              <w:top w:val="single" w:sz="4" w:space="0" w:color="auto"/>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9 624,00</w:t>
            </w:r>
          </w:p>
        </w:tc>
      </w:tr>
      <w:tr w:rsidR="008A5F2E" w:rsidRPr="008A5F2E" w:rsidTr="00FE2DBF">
        <w:trPr>
          <w:trHeight w:val="289"/>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Функционирование высшего должностного лица субъекта РФ и муниципального образования</w:t>
            </w:r>
          </w:p>
        </w:tc>
        <w:tc>
          <w:tcPr>
            <w:tcW w:w="869" w:type="dxa"/>
            <w:tcBorders>
              <w:top w:val="nil"/>
              <w:left w:val="nil"/>
              <w:bottom w:val="nil"/>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879" w:type="dxa"/>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01</w:t>
            </w:r>
          </w:p>
        </w:tc>
        <w:tc>
          <w:tcPr>
            <w:tcW w:w="1132" w:type="dxa"/>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02</w:t>
            </w:r>
          </w:p>
        </w:tc>
        <w:tc>
          <w:tcPr>
            <w:tcW w:w="1431" w:type="dxa"/>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940" w:type="dxa"/>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1720" w:type="dxa"/>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1100,00</w:t>
            </w:r>
          </w:p>
        </w:tc>
      </w:tr>
      <w:tr w:rsidR="008A5F2E" w:rsidRPr="008A5F2E" w:rsidTr="00FE2DBF">
        <w:trPr>
          <w:trHeight w:val="289"/>
        </w:trPr>
        <w:tc>
          <w:tcPr>
            <w:tcW w:w="6940" w:type="dxa"/>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c>
          <w:tcPr>
            <w:tcW w:w="869" w:type="dxa"/>
            <w:tcBorders>
              <w:top w:val="nil"/>
              <w:left w:val="nil"/>
              <w:bottom w:val="nil"/>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879" w:type="dxa"/>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c>
          <w:tcPr>
            <w:tcW w:w="1132" w:type="dxa"/>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c>
          <w:tcPr>
            <w:tcW w:w="1431" w:type="dxa"/>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940" w:type="dxa"/>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1720" w:type="dxa"/>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r>
      <w:tr w:rsidR="008A5F2E" w:rsidRPr="008A5F2E" w:rsidTr="00FE2DBF">
        <w:trPr>
          <w:trHeight w:val="120"/>
        </w:trPr>
        <w:tc>
          <w:tcPr>
            <w:tcW w:w="6940" w:type="dxa"/>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879" w:type="dxa"/>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c>
          <w:tcPr>
            <w:tcW w:w="1132" w:type="dxa"/>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1720" w:type="dxa"/>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r>
      <w:tr w:rsidR="008A5F2E" w:rsidRPr="008A5F2E" w:rsidTr="00FE2DBF">
        <w:trPr>
          <w:trHeight w:val="660"/>
        </w:trPr>
        <w:tc>
          <w:tcPr>
            <w:tcW w:w="6940" w:type="dxa"/>
            <w:tcBorders>
              <w:top w:val="nil"/>
              <w:left w:val="single" w:sz="4" w:space="0" w:color="auto"/>
              <w:bottom w:val="nil"/>
              <w:right w:val="single" w:sz="4" w:space="0" w:color="auto"/>
            </w:tcBorders>
            <w:shd w:val="clear" w:color="auto" w:fill="auto"/>
            <w:hideMark/>
          </w:tcPr>
          <w:p w:rsidR="00FE2DBF" w:rsidRPr="008A5F2E" w:rsidRDefault="00FE2DBF" w:rsidP="00FE2DBF">
            <w:pPr>
              <w:rPr>
                <w:sz w:val="22"/>
                <w:szCs w:val="22"/>
              </w:rPr>
            </w:pPr>
            <w:r w:rsidRPr="008A5F2E">
              <w:rPr>
                <w:sz w:val="22"/>
                <w:szCs w:val="22"/>
              </w:rPr>
              <w:t>Функционирование высшего должностного лица  муниципального образования</w:t>
            </w:r>
          </w:p>
        </w:tc>
        <w:tc>
          <w:tcPr>
            <w:tcW w:w="869" w:type="dxa"/>
            <w:tcBorders>
              <w:top w:val="nil"/>
              <w:left w:val="nil"/>
              <w:bottom w:val="nil"/>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879" w:type="dxa"/>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1132" w:type="dxa"/>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02</w:t>
            </w:r>
          </w:p>
        </w:tc>
        <w:tc>
          <w:tcPr>
            <w:tcW w:w="1431" w:type="dxa"/>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6110000000</w:t>
            </w:r>
          </w:p>
        </w:tc>
        <w:tc>
          <w:tcPr>
            <w:tcW w:w="940" w:type="dxa"/>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1720" w:type="dxa"/>
            <w:tcBorders>
              <w:top w:val="nil"/>
              <w:left w:val="nil"/>
              <w:bottom w:val="nil"/>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1100,00</w:t>
            </w:r>
          </w:p>
        </w:tc>
      </w:tr>
      <w:tr w:rsidR="008A5F2E" w:rsidRPr="008A5F2E" w:rsidTr="00FE2DBF">
        <w:trPr>
          <w:trHeight w:val="349"/>
        </w:trPr>
        <w:tc>
          <w:tcPr>
            <w:tcW w:w="6940" w:type="dxa"/>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rPr>
                <w:sz w:val="22"/>
                <w:szCs w:val="22"/>
              </w:rPr>
            </w:pPr>
            <w:r w:rsidRPr="008A5F2E">
              <w:rPr>
                <w:sz w:val="22"/>
                <w:szCs w:val="22"/>
              </w:rPr>
              <w:t>Глава муниципального образования</w:t>
            </w: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02</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6110000100</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1100,00</w:t>
            </w:r>
          </w:p>
        </w:tc>
      </w:tr>
      <w:tr w:rsidR="008A5F2E" w:rsidRPr="008A5F2E" w:rsidTr="00FE2DBF">
        <w:trPr>
          <w:trHeight w:val="1309"/>
        </w:trPr>
        <w:tc>
          <w:tcPr>
            <w:tcW w:w="6940" w:type="dxa"/>
            <w:tcBorders>
              <w:top w:val="nil"/>
              <w:left w:val="single" w:sz="4" w:space="0" w:color="auto"/>
              <w:bottom w:val="single" w:sz="4" w:space="0" w:color="auto"/>
              <w:right w:val="nil"/>
            </w:tcBorders>
            <w:shd w:val="clear" w:color="auto" w:fill="auto"/>
            <w:hideMark/>
          </w:tcPr>
          <w:p w:rsidR="00FE2DBF" w:rsidRPr="008A5F2E" w:rsidRDefault="00FE2DBF" w:rsidP="00FE2DBF">
            <w:pPr>
              <w:rPr>
                <w:sz w:val="22"/>
                <w:szCs w:val="22"/>
              </w:rPr>
            </w:pPr>
            <w:r w:rsidRPr="008A5F2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9" w:type="dxa"/>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879" w:type="dxa"/>
            <w:tcBorders>
              <w:top w:val="nil"/>
              <w:left w:val="nil"/>
              <w:bottom w:val="single" w:sz="4" w:space="0" w:color="auto"/>
              <w:right w:val="single" w:sz="4" w:space="0" w:color="auto"/>
            </w:tcBorders>
            <w:shd w:val="clear" w:color="auto" w:fill="auto"/>
            <w:hideMark/>
          </w:tcPr>
          <w:p w:rsidR="00FE2DBF" w:rsidRPr="008A5F2E" w:rsidRDefault="00FE2DBF" w:rsidP="00FE2DBF">
            <w:pPr>
              <w:jc w:val="center"/>
              <w:rPr>
                <w:sz w:val="22"/>
                <w:szCs w:val="22"/>
              </w:rPr>
            </w:pPr>
            <w:r w:rsidRPr="008A5F2E">
              <w:rPr>
                <w:sz w:val="22"/>
                <w:szCs w:val="22"/>
              </w:rPr>
              <w:t>01</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02</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6110000100</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100</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1100,00</w:t>
            </w:r>
          </w:p>
        </w:tc>
      </w:tr>
      <w:tr w:rsidR="008A5F2E" w:rsidRPr="008A5F2E" w:rsidTr="00FE2DBF">
        <w:trPr>
          <w:trHeight w:val="732"/>
        </w:trPr>
        <w:tc>
          <w:tcPr>
            <w:tcW w:w="6940" w:type="dxa"/>
            <w:tcBorders>
              <w:top w:val="nil"/>
              <w:left w:val="single" w:sz="4" w:space="0" w:color="auto"/>
              <w:bottom w:val="nil"/>
              <w:right w:val="nil"/>
            </w:tcBorders>
            <w:shd w:val="clear" w:color="auto" w:fill="auto"/>
            <w:hideMark/>
          </w:tcPr>
          <w:p w:rsidR="00FE2DBF" w:rsidRPr="008A5F2E" w:rsidRDefault="00FE2DBF" w:rsidP="00FE2DBF">
            <w:pPr>
              <w:rPr>
                <w:sz w:val="22"/>
                <w:szCs w:val="22"/>
              </w:rPr>
            </w:pPr>
            <w:r w:rsidRPr="008A5F2E">
              <w:rPr>
                <w:sz w:val="22"/>
                <w:szCs w:val="22"/>
              </w:rPr>
              <w:lastRenderedPageBreak/>
              <w:t>Расходы на выплаты персоналу государственных (муниципальных) органов</w:t>
            </w:r>
          </w:p>
        </w:tc>
        <w:tc>
          <w:tcPr>
            <w:tcW w:w="869" w:type="dxa"/>
            <w:tcBorders>
              <w:top w:val="nil"/>
              <w:left w:val="single" w:sz="4" w:space="0" w:color="auto"/>
              <w:bottom w:val="nil"/>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879" w:type="dxa"/>
            <w:tcBorders>
              <w:top w:val="nil"/>
              <w:left w:val="nil"/>
              <w:bottom w:val="nil"/>
              <w:right w:val="single" w:sz="4" w:space="0" w:color="auto"/>
            </w:tcBorders>
            <w:shd w:val="clear" w:color="auto" w:fill="auto"/>
            <w:hideMark/>
          </w:tcPr>
          <w:p w:rsidR="00FE2DBF" w:rsidRPr="008A5F2E" w:rsidRDefault="00FE2DBF" w:rsidP="00FE2DBF">
            <w:pPr>
              <w:jc w:val="center"/>
              <w:rPr>
                <w:sz w:val="22"/>
                <w:szCs w:val="22"/>
              </w:rPr>
            </w:pPr>
            <w:r w:rsidRPr="008A5F2E">
              <w:rPr>
                <w:sz w:val="22"/>
                <w:szCs w:val="22"/>
              </w:rPr>
              <w:t>01</w:t>
            </w:r>
          </w:p>
        </w:tc>
        <w:tc>
          <w:tcPr>
            <w:tcW w:w="1132" w:type="dxa"/>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02</w:t>
            </w:r>
          </w:p>
        </w:tc>
        <w:tc>
          <w:tcPr>
            <w:tcW w:w="1431" w:type="dxa"/>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6110000100</w:t>
            </w:r>
          </w:p>
        </w:tc>
        <w:tc>
          <w:tcPr>
            <w:tcW w:w="940" w:type="dxa"/>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120</w:t>
            </w:r>
          </w:p>
        </w:tc>
        <w:tc>
          <w:tcPr>
            <w:tcW w:w="1720" w:type="dxa"/>
            <w:tcBorders>
              <w:top w:val="nil"/>
              <w:left w:val="nil"/>
              <w:bottom w:val="nil"/>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1100,00</w:t>
            </w:r>
          </w:p>
        </w:tc>
      </w:tr>
      <w:tr w:rsidR="008A5F2E" w:rsidRPr="008A5F2E" w:rsidTr="00FE2DBF">
        <w:trPr>
          <w:trHeight w:val="49"/>
        </w:trPr>
        <w:tc>
          <w:tcPr>
            <w:tcW w:w="6940" w:type="dxa"/>
            <w:tcBorders>
              <w:top w:val="single" w:sz="4" w:space="0" w:color="auto"/>
              <w:left w:val="single" w:sz="4" w:space="0" w:color="auto"/>
              <w:bottom w:val="nil"/>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Функционирование законодательных (представительных) органов государственной власти и местного самоуправления</w:t>
            </w:r>
          </w:p>
        </w:tc>
        <w:tc>
          <w:tcPr>
            <w:tcW w:w="869" w:type="dxa"/>
            <w:tcBorders>
              <w:top w:val="single" w:sz="4" w:space="0" w:color="auto"/>
              <w:left w:val="nil"/>
              <w:bottom w:val="nil"/>
              <w:right w:val="single" w:sz="4" w:space="0" w:color="auto"/>
            </w:tcBorders>
            <w:shd w:val="clear" w:color="auto" w:fill="auto"/>
            <w:hideMark/>
          </w:tcPr>
          <w:p w:rsidR="00FE2DBF" w:rsidRPr="008A5F2E" w:rsidRDefault="00FE2DBF" w:rsidP="00FE2DBF">
            <w:pPr>
              <w:jc w:val="center"/>
              <w:rPr>
                <w:b/>
                <w:bCs/>
                <w:sz w:val="22"/>
                <w:szCs w:val="22"/>
              </w:rPr>
            </w:pPr>
            <w:r w:rsidRPr="008A5F2E">
              <w:rPr>
                <w:b/>
                <w:bCs/>
                <w:sz w:val="22"/>
                <w:szCs w:val="22"/>
              </w:rPr>
              <w:t> </w:t>
            </w:r>
          </w:p>
        </w:tc>
        <w:tc>
          <w:tcPr>
            <w:tcW w:w="879" w:type="dxa"/>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01</w:t>
            </w:r>
          </w:p>
        </w:tc>
        <w:tc>
          <w:tcPr>
            <w:tcW w:w="1132" w:type="dxa"/>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03</w:t>
            </w:r>
          </w:p>
        </w:tc>
        <w:tc>
          <w:tcPr>
            <w:tcW w:w="1431" w:type="dxa"/>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940" w:type="dxa"/>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1720" w:type="dxa"/>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0,00</w:t>
            </w:r>
          </w:p>
        </w:tc>
      </w:tr>
      <w:tr w:rsidR="008A5F2E" w:rsidRPr="008A5F2E" w:rsidTr="00FE2DBF">
        <w:trPr>
          <w:trHeight w:val="289"/>
        </w:trPr>
        <w:tc>
          <w:tcPr>
            <w:tcW w:w="6940" w:type="dxa"/>
            <w:tcBorders>
              <w:top w:val="single" w:sz="4" w:space="0" w:color="auto"/>
              <w:left w:val="single" w:sz="4" w:space="0" w:color="auto"/>
              <w:bottom w:val="nil"/>
              <w:right w:val="single" w:sz="4" w:space="0" w:color="auto"/>
            </w:tcBorders>
            <w:shd w:val="clear" w:color="auto" w:fill="auto"/>
            <w:noWrap/>
            <w:hideMark/>
          </w:tcPr>
          <w:p w:rsidR="00FE2DBF" w:rsidRPr="008A5F2E" w:rsidRDefault="00FE2DBF" w:rsidP="00FE2DBF">
            <w:pPr>
              <w:rPr>
                <w:b/>
                <w:bCs/>
                <w:sz w:val="22"/>
                <w:szCs w:val="22"/>
              </w:rPr>
            </w:pPr>
            <w:r w:rsidRPr="008A5F2E">
              <w:rPr>
                <w:b/>
                <w:bCs/>
                <w:sz w:val="22"/>
                <w:szCs w:val="22"/>
              </w:rPr>
              <w:t xml:space="preserve">Функционирование Правительства </w:t>
            </w:r>
            <w:proofErr w:type="gramStart"/>
            <w:r w:rsidRPr="008A5F2E">
              <w:rPr>
                <w:b/>
                <w:bCs/>
                <w:sz w:val="22"/>
                <w:szCs w:val="22"/>
              </w:rPr>
              <w:t>Российской</w:t>
            </w:r>
            <w:proofErr w:type="gramEnd"/>
            <w:r w:rsidRPr="008A5F2E">
              <w:rPr>
                <w:b/>
                <w:bCs/>
                <w:sz w:val="22"/>
                <w:szCs w:val="22"/>
              </w:rPr>
              <w:t xml:space="preserve"> </w:t>
            </w:r>
          </w:p>
        </w:tc>
        <w:tc>
          <w:tcPr>
            <w:tcW w:w="869" w:type="dxa"/>
            <w:tcBorders>
              <w:top w:val="single" w:sz="4" w:space="0" w:color="auto"/>
              <w:left w:val="nil"/>
              <w:bottom w:val="nil"/>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87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01</w:t>
            </w:r>
          </w:p>
        </w:tc>
        <w:tc>
          <w:tcPr>
            <w:tcW w:w="113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04</w:t>
            </w:r>
          </w:p>
        </w:tc>
        <w:tc>
          <w:tcPr>
            <w:tcW w:w="143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172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7 608,00</w:t>
            </w:r>
          </w:p>
        </w:tc>
      </w:tr>
      <w:tr w:rsidR="008A5F2E" w:rsidRPr="008A5F2E" w:rsidTr="00FE2DBF">
        <w:trPr>
          <w:trHeight w:val="289"/>
        </w:trPr>
        <w:tc>
          <w:tcPr>
            <w:tcW w:w="6940" w:type="dxa"/>
            <w:tcBorders>
              <w:top w:val="nil"/>
              <w:left w:val="single" w:sz="4" w:space="0" w:color="auto"/>
              <w:bottom w:val="nil"/>
              <w:right w:val="single" w:sz="4" w:space="0" w:color="auto"/>
            </w:tcBorders>
            <w:shd w:val="clear" w:color="auto" w:fill="auto"/>
            <w:noWrap/>
            <w:hideMark/>
          </w:tcPr>
          <w:p w:rsidR="00FE2DBF" w:rsidRPr="008A5F2E" w:rsidRDefault="00FE2DBF" w:rsidP="00FE2DBF">
            <w:pPr>
              <w:rPr>
                <w:b/>
                <w:bCs/>
                <w:sz w:val="22"/>
                <w:szCs w:val="22"/>
              </w:rPr>
            </w:pPr>
            <w:r w:rsidRPr="008A5F2E">
              <w:rPr>
                <w:b/>
                <w:bCs/>
                <w:sz w:val="22"/>
                <w:szCs w:val="22"/>
              </w:rPr>
              <w:t>Федерации, высших исполнительных органов</w:t>
            </w:r>
          </w:p>
        </w:tc>
        <w:tc>
          <w:tcPr>
            <w:tcW w:w="869" w:type="dxa"/>
            <w:tcBorders>
              <w:top w:val="nil"/>
              <w:left w:val="nil"/>
              <w:bottom w:val="nil"/>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879" w:type="dxa"/>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c>
          <w:tcPr>
            <w:tcW w:w="1132" w:type="dxa"/>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c>
          <w:tcPr>
            <w:tcW w:w="1431" w:type="dxa"/>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c>
          <w:tcPr>
            <w:tcW w:w="1720" w:type="dxa"/>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r>
      <w:tr w:rsidR="008A5F2E" w:rsidRPr="008A5F2E" w:rsidTr="00FE2DBF">
        <w:trPr>
          <w:trHeight w:val="289"/>
        </w:trPr>
        <w:tc>
          <w:tcPr>
            <w:tcW w:w="6940" w:type="dxa"/>
            <w:tcBorders>
              <w:top w:val="nil"/>
              <w:left w:val="single" w:sz="4" w:space="0" w:color="auto"/>
              <w:bottom w:val="nil"/>
              <w:right w:val="single" w:sz="4" w:space="0" w:color="auto"/>
            </w:tcBorders>
            <w:shd w:val="clear" w:color="auto" w:fill="auto"/>
            <w:noWrap/>
            <w:hideMark/>
          </w:tcPr>
          <w:p w:rsidR="00FE2DBF" w:rsidRPr="008A5F2E" w:rsidRDefault="00FE2DBF" w:rsidP="00FE2DBF">
            <w:pPr>
              <w:rPr>
                <w:b/>
                <w:bCs/>
                <w:sz w:val="22"/>
                <w:szCs w:val="22"/>
              </w:rPr>
            </w:pPr>
            <w:r w:rsidRPr="008A5F2E">
              <w:rPr>
                <w:b/>
                <w:bCs/>
                <w:sz w:val="22"/>
                <w:szCs w:val="22"/>
              </w:rPr>
              <w:t xml:space="preserve">государственной власти субъектов Российской  </w:t>
            </w:r>
          </w:p>
        </w:tc>
        <w:tc>
          <w:tcPr>
            <w:tcW w:w="869" w:type="dxa"/>
            <w:tcBorders>
              <w:top w:val="nil"/>
              <w:left w:val="nil"/>
              <w:bottom w:val="nil"/>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879" w:type="dxa"/>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c>
          <w:tcPr>
            <w:tcW w:w="1132" w:type="dxa"/>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c>
          <w:tcPr>
            <w:tcW w:w="1431" w:type="dxa"/>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c>
          <w:tcPr>
            <w:tcW w:w="1720" w:type="dxa"/>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r>
      <w:tr w:rsidR="008A5F2E" w:rsidRPr="008A5F2E" w:rsidTr="00FE2DBF">
        <w:trPr>
          <w:trHeight w:val="409"/>
        </w:trPr>
        <w:tc>
          <w:tcPr>
            <w:tcW w:w="6940" w:type="dxa"/>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Федерации, местных администраций</w:t>
            </w: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879" w:type="dxa"/>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c>
          <w:tcPr>
            <w:tcW w:w="1132" w:type="dxa"/>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c>
          <w:tcPr>
            <w:tcW w:w="1431" w:type="dxa"/>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c>
          <w:tcPr>
            <w:tcW w:w="1720" w:type="dxa"/>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r>
      <w:tr w:rsidR="008A5F2E" w:rsidRPr="008A5F2E" w:rsidTr="00FE2DBF">
        <w:trPr>
          <w:trHeight w:val="289"/>
        </w:trPr>
        <w:tc>
          <w:tcPr>
            <w:tcW w:w="6940" w:type="dxa"/>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rPr>
                <w:sz w:val="22"/>
                <w:szCs w:val="22"/>
              </w:rPr>
            </w:pPr>
            <w:r w:rsidRPr="008A5F2E">
              <w:rPr>
                <w:sz w:val="22"/>
                <w:szCs w:val="22"/>
              </w:rPr>
              <w:t>Реализация функций органов местного самоуправления</w:t>
            </w: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04</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6160000000</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7608,00</w:t>
            </w:r>
          </w:p>
        </w:tc>
      </w:tr>
      <w:tr w:rsidR="008A5F2E" w:rsidRPr="008A5F2E" w:rsidTr="00FE2DBF">
        <w:trPr>
          <w:trHeight w:val="289"/>
        </w:trPr>
        <w:tc>
          <w:tcPr>
            <w:tcW w:w="6940" w:type="dxa"/>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Обеспечение функций органами местного самоуправления</w:t>
            </w: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04</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6160000400</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7608,00</w:t>
            </w:r>
          </w:p>
        </w:tc>
      </w:tr>
      <w:tr w:rsidR="008A5F2E" w:rsidRPr="008A5F2E" w:rsidTr="00FE2DBF">
        <w:trPr>
          <w:trHeight w:val="1298"/>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9" w:type="dxa"/>
            <w:tcBorders>
              <w:top w:val="single" w:sz="4" w:space="0" w:color="auto"/>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879" w:type="dxa"/>
            <w:tcBorders>
              <w:top w:val="single" w:sz="4" w:space="0" w:color="auto"/>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1132" w:type="dxa"/>
            <w:tcBorders>
              <w:top w:val="single" w:sz="4" w:space="0" w:color="auto"/>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04</w:t>
            </w:r>
          </w:p>
        </w:tc>
        <w:tc>
          <w:tcPr>
            <w:tcW w:w="1431" w:type="dxa"/>
            <w:tcBorders>
              <w:top w:val="single" w:sz="4" w:space="0" w:color="auto"/>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6160000400</w:t>
            </w:r>
          </w:p>
        </w:tc>
        <w:tc>
          <w:tcPr>
            <w:tcW w:w="940" w:type="dxa"/>
            <w:tcBorders>
              <w:top w:val="single" w:sz="4" w:space="0" w:color="auto"/>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100</w:t>
            </w:r>
          </w:p>
        </w:tc>
        <w:tc>
          <w:tcPr>
            <w:tcW w:w="1720" w:type="dxa"/>
            <w:tcBorders>
              <w:top w:val="single" w:sz="4" w:space="0" w:color="auto"/>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6654,00</w:t>
            </w:r>
          </w:p>
        </w:tc>
      </w:tr>
      <w:tr w:rsidR="008A5F2E" w:rsidRPr="008A5F2E" w:rsidTr="00FE2DBF">
        <w:trPr>
          <w:trHeight w:val="158"/>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FE2DBF" w:rsidRPr="008A5F2E" w:rsidRDefault="00FE2DBF" w:rsidP="00FE2DBF">
            <w:pPr>
              <w:rPr>
                <w:sz w:val="22"/>
                <w:szCs w:val="22"/>
              </w:rPr>
            </w:pPr>
            <w:r w:rsidRPr="008A5F2E">
              <w:rPr>
                <w:sz w:val="22"/>
                <w:szCs w:val="22"/>
              </w:rPr>
              <w:t>Расходы на выплаты персоналу государственных (муниципальных) органов</w:t>
            </w:r>
          </w:p>
        </w:tc>
        <w:tc>
          <w:tcPr>
            <w:tcW w:w="869" w:type="dxa"/>
            <w:tcBorders>
              <w:top w:val="nil"/>
              <w:left w:val="nil"/>
              <w:bottom w:val="nil"/>
              <w:right w:val="single" w:sz="4" w:space="0" w:color="auto"/>
            </w:tcBorders>
            <w:shd w:val="clear" w:color="auto" w:fill="auto"/>
            <w:noWrap/>
            <w:hideMark/>
          </w:tcPr>
          <w:p w:rsidR="00FE2DBF" w:rsidRPr="008A5F2E" w:rsidRDefault="00FE2DBF" w:rsidP="00FE2DBF">
            <w:pPr>
              <w:rPr>
                <w:sz w:val="22"/>
                <w:szCs w:val="22"/>
              </w:rPr>
            </w:pPr>
            <w:r w:rsidRPr="008A5F2E">
              <w:rPr>
                <w:sz w:val="22"/>
                <w:szCs w:val="22"/>
              </w:rPr>
              <w:t> </w:t>
            </w:r>
          </w:p>
        </w:tc>
        <w:tc>
          <w:tcPr>
            <w:tcW w:w="879" w:type="dxa"/>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1132" w:type="dxa"/>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1431" w:type="dxa"/>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940" w:type="dxa"/>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1720" w:type="dxa"/>
            <w:tcBorders>
              <w:top w:val="nil"/>
              <w:left w:val="nil"/>
              <w:bottom w:val="nil"/>
              <w:right w:val="single" w:sz="4" w:space="0" w:color="auto"/>
            </w:tcBorders>
            <w:shd w:val="clear" w:color="auto" w:fill="auto"/>
            <w:noWrap/>
            <w:hideMark/>
          </w:tcPr>
          <w:p w:rsidR="00FE2DBF" w:rsidRPr="008A5F2E" w:rsidRDefault="00FE2DBF" w:rsidP="00FE2DBF">
            <w:pPr>
              <w:rPr>
                <w:sz w:val="22"/>
                <w:szCs w:val="22"/>
              </w:rPr>
            </w:pPr>
            <w:r w:rsidRPr="008A5F2E">
              <w:rPr>
                <w:sz w:val="22"/>
                <w:szCs w:val="22"/>
              </w:rPr>
              <w:t> </w:t>
            </w:r>
          </w:p>
        </w:tc>
      </w:tr>
      <w:tr w:rsidR="008A5F2E" w:rsidRPr="008A5F2E" w:rsidTr="00FE2DBF">
        <w:trPr>
          <w:trHeight w:val="518"/>
        </w:trPr>
        <w:tc>
          <w:tcPr>
            <w:tcW w:w="6940" w:type="dxa"/>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04</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6160000400</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120</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6654,00</w:t>
            </w:r>
          </w:p>
        </w:tc>
      </w:tr>
      <w:tr w:rsidR="008A5F2E" w:rsidRPr="008A5F2E" w:rsidTr="00FE2DBF">
        <w:trPr>
          <w:trHeight w:val="132"/>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FE2DBF" w:rsidRPr="008A5F2E" w:rsidRDefault="00FE2DBF" w:rsidP="00FE2DBF">
            <w:pPr>
              <w:rPr>
                <w:sz w:val="22"/>
                <w:szCs w:val="22"/>
              </w:rPr>
            </w:pPr>
            <w:r w:rsidRPr="008A5F2E">
              <w:rPr>
                <w:sz w:val="22"/>
                <w:szCs w:val="22"/>
              </w:rPr>
              <w:t>Закупка товаров, работ и услуг для  государственных (муниципальных) нужд</w:t>
            </w:r>
          </w:p>
        </w:tc>
        <w:tc>
          <w:tcPr>
            <w:tcW w:w="869" w:type="dxa"/>
            <w:tcBorders>
              <w:top w:val="single" w:sz="4" w:space="0" w:color="auto"/>
              <w:left w:val="nil"/>
              <w:bottom w:val="nil"/>
              <w:right w:val="single" w:sz="4" w:space="0" w:color="auto"/>
            </w:tcBorders>
            <w:shd w:val="clear" w:color="auto" w:fill="auto"/>
            <w:noWrap/>
            <w:hideMark/>
          </w:tcPr>
          <w:p w:rsidR="00FE2DBF" w:rsidRPr="008A5F2E" w:rsidRDefault="00FE2DBF" w:rsidP="00FE2DBF">
            <w:pPr>
              <w:rPr>
                <w:sz w:val="22"/>
                <w:szCs w:val="22"/>
              </w:rPr>
            </w:pPr>
            <w:r w:rsidRPr="008A5F2E">
              <w:rPr>
                <w:sz w:val="22"/>
                <w:szCs w:val="22"/>
              </w:rPr>
              <w:t> </w:t>
            </w:r>
          </w:p>
        </w:tc>
        <w:tc>
          <w:tcPr>
            <w:tcW w:w="879" w:type="dxa"/>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1132" w:type="dxa"/>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04</w:t>
            </w:r>
          </w:p>
        </w:tc>
        <w:tc>
          <w:tcPr>
            <w:tcW w:w="1431" w:type="dxa"/>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6160000400</w:t>
            </w:r>
          </w:p>
        </w:tc>
        <w:tc>
          <w:tcPr>
            <w:tcW w:w="940" w:type="dxa"/>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200</w:t>
            </w:r>
          </w:p>
        </w:tc>
        <w:tc>
          <w:tcPr>
            <w:tcW w:w="1720" w:type="dxa"/>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853,00</w:t>
            </w:r>
          </w:p>
        </w:tc>
      </w:tr>
      <w:tr w:rsidR="008A5F2E" w:rsidRPr="008A5F2E" w:rsidTr="00FE2DBF">
        <w:trPr>
          <w:trHeight w:val="480"/>
        </w:trPr>
        <w:tc>
          <w:tcPr>
            <w:tcW w:w="6940" w:type="dxa"/>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879" w:type="dxa"/>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1132" w:type="dxa"/>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1431" w:type="dxa"/>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940" w:type="dxa"/>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1720" w:type="dxa"/>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r>
      <w:tr w:rsidR="008A5F2E" w:rsidRPr="008A5F2E" w:rsidTr="00FE2DBF">
        <w:trPr>
          <w:trHeight w:val="683"/>
        </w:trPr>
        <w:tc>
          <w:tcPr>
            <w:tcW w:w="6940" w:type="dxa"/>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Иные закупки товаров, работ и услуг для обеспечения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04</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6160000400</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240</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853,00</w:t>
            </w:r>
          </w:p>
        </w:tc>
      </w:tr>
      <w:tr w:rsidR="008A5F2E" w:rsidRPr="008A5F2E" w:rsidTr="00FE2DBF">
        <w:trPr>
          <w:trHeight w:val="409"/>
        </w:trPr>
        <w:tc>
          <w:tcPr>
            <w:tcW w:w="6940" w:type="dxa"/>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Иные бюджетные ассигнования</w:t>
            </w: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04</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6160000400</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800</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101,00</w:t>
            </w:r>
          </w:p>
        </w:tc>
      </w:tr>
      <w:tr w:rsidR="008A5F2E" w:rsidRPr="008A5F2E" w:rsidTr="00FE2DBF">
        <w:trPr>
          <w:trHeight w:val="420"/>
        </w:trPr>
        <w:tc>
          <w:tcPr>
            <w:tcW w:w="6940" w:type="dxa"/>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Уплата налогов, сборов и иных платежей</w:t>
            </w: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04</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6160000400</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850</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101,00</w:t>
            </w:r>
          </w:p>
        </w:tc>
      </w:tr>
      <w:tr w:rsidR="008A5F2E" w:rsidRPr="008A5F2E" w:rsidTr="00FE2DBF">
        <w:trPr>
          <w:trHeight w:val="49"/>
        </w:trPr>
        <w:tc>
          <w:tcPr>
            <w:tcW w:w="6940" w:type="dxa"/>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Обеспечение проведения выборов и референдума</w:t>
            </w: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01</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07</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0,00</w:t>
            </w:r>
          </w:p>
        </w:tc>
      </w:tr>
      <w:tr w:rsidR="008A5F2E" w:rsidRPr="008A5F2E" w:rsidTr="00FE2DBF">
        <w:trPr>
          <w:trHeight w:val="289"/>
        </w:trPr>
        <w:tc>
          <w:tcPr>
            <w:tcW w:w="6940" w:type="dxa"/>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rPr>
                <w:b/>
                <w:bCs/>
                <w:sz w:val="22"/>
                <w:szCs w:val="22"/>
              </w:rPr>
            </w:pPr>
            <w:r w:rsidRPr="008A5F2E">
              <w:rPr>
                <w:b/>
                <w:bCs/>
                <w:sz w:val="22"/>
                <w:szCs w:val="22"/>
              </w:rPr>
              <w:t>Резервные фонды</w:t>
            </w: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01</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11</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100,00</w:t>
            </w:r>
          </w:p>
        </w:tc>
      </w:tr>
      <w:tr w:rsidR="008A5F2E" w:rsidRPr="008A5F2E" w:rsidTr="00FE2DBF">
        <w:trPr>
          <w:trHeight w:val="360"/>
        </w:trPr>
        <w:tc>
          <w:tcPr>
            <w:tcW w:w="6940" w:type="dxa"/>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rPr>
                <w:sz w:val="22"/>
                <w:szCs w:val="22"/>
              </w:rPr>
            </w:pPr>
            <w:r w:rsidRPr="008A5F2E">
              <w:rPr>
                <w:sz w:val="22"/>
                <w:szCs w:val="22"/>
              </w:rPr>
              <w:t xml:space="preserve">Резервные фонды </w:t>
            </w: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11</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6510000100</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100,00</w:t>
            </w:r>
          </w:p>
        </w:tc>
      </w:tr>
      <w:tr w:rsidR="008A5F2E" w:rsidRPr="008A5F2E" w:rsidTr="00FE2DBF">
        <w:trPr>
          <w:trHeight w:val="383"/>
        </w:trPr>
        <w:tc>
          <w:tcPr>
            <w:tcW w:w="6940" w:type="dxa"/>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rPr>
                <w:sz w:val="22"/>
                <w:szCs w:val="22"/>
              </w:rPr>
            </w:pPr>
            <w:r w:rsidRPr="008A5F2E">
              <w:rPr>
                <w:sz w:val="22"/>
                <w:szCs w:val="22"/>
              </w:rPr>
              <w:t>Резервные фонды местных администраций</w:t>
            </w: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11</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6510000100</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100,00</w:t>
            </w:r>
          </w:p>
        </w:tc>
      </w:tr>
      <w:tr w:rsidR="008A5F2E" w:rsidRPr="008A5F2E" w:rsidTr="00FE2DBF">
        <w:trPr>
          <w:trHeight w:val="409"/>
        </w:trPr>
        <w:tc>
          <w:tcPr>
            <w:tcW w:w="6940" w:type="dxa"/>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rPr>
                <w:sz w:val="22"/>
                <w:szCs w:val="22"/>
              </w:rPr>
            </w:pPr>
            <w:r w:rsidRPr="008A5F2E">
              <w:rPr>
                <w:sz w:val="22"/>
                <w:szCs w:val="22"/>
              </w:rPr>
              <w:t>Иные бюджетные ассигнования</w:t>
            </w: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11</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6510000100</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800</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100,00</w:t>
            </w:r>
          </w:p>
        </w:tc>
      </w:tr>
      <w:tr w:rsidR="008A5F2E" w:rsidRPr="008A5F2E" w:rsidTr="00FE2DBF">
        <w:trPr>
          <w:trHeight w:val="398"/>
        </w:trPr>
        <w:tc>
          <w:tcPr>
            <w:tcW w:w="6940" w:type="dxa"/>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rPr>
                <w:sz w:val="22"/>
                <w:szCs w:val="22"/>
              </w:rPr>
            </w:pPr>
            <w:r w:rsidRPr="008A5F2E">
              <w:rPr>
                <w:sz w:val="22"/>
                <w:szCs w:val="22"/>
              </w:rPr>
              <w:lastRenderedPageBreak/>
              <w:t>Резервные средства</w:t>
            </w: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11</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6510000100</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870</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100,00</w:t>
            </w:r>
          </w:p>
        </w:tc>
      </w:tr>
      <w:tr w:rsidR="008A5F2E" w:rsidRPr="008A5F2E" w:rsidTr="00FE2DBF">
        <w:trPr>
          <w:trHeight w:val="289"/>
        </w:trPr>
        <w:tc>
          <w:tcPr>
            <w:tcW w:w="6940" w:type="dxa"/>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rPr>
                <w:b/>
                <w:bCs/>
                <w:sz w:val="22"/>
                <w:szCs w:val="22"/>
              </w:rPr>
            </w:pPr>
            <w:r w:rsidRPr="008A5F2E">
              <w:rPr>
                <w:b/>
                <w:bCs/>
                <w:sz w:val="22"/>
                <w:szCs w:val="22"/>
              </w:rPr>
              <w:t>Другие общегосударственные вопросы</w:t>
            </w: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01</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13</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816,00</w:t>
            </w:r>
          </w:p>
        </w:tc>
      </w:tr>
      <w:tr w:rsidR="008A5F2E" w:rsidRPr="008A5F2E" w:rsidTr="00FE2DBF">
        <w:trPr>
          <w:trHeight w:val="409"/>
        </w:trPr>
        <w:tc>
          <w:tcPr>
            <w:tcW w:w="6940" w:type="dxa"/>
            <w:tcBorders>
              <w:top w:val="nil"/>
              <w:left w:val="single" w:sz="4" w:space="0" w:color="auto"/>
              <w:bottom w:val="nil"/>
              <w:right w:val="single" w:sz="4" w:space="0" w:color="auto"/>
            </w:tcBorders>
            <w:shd w:val="clear" w:color="auto" w:fill="auto"/>
            <w:hideMark/>
          </w:tcPr>
          <w:p w:rsidR="00FE2DBF" w:rsidRPr="008A5F2E" w:rsidRDefault="00FE2DBF" w:rsidP="00FE2DBF">
            <w:pPr>
              <w:rPr>
                <w:sz w:val="22"/>
                <w:szCs w:val="22"/>
              </w:rPr>
            </w:pPr>
            <w:r w:rsidRPr="008A5F2E">
              <w:rPr>
                <w:sz w:val="22"/>
                <w:szCs w:val="22"/>
              </w:rPr>
              <w:t>Расходы вне муниципальных программ</w:t>
            </w:r>
          </w:p>
        </w:tc>
        <w:tc>
          <w:tcPr>
            <w:tcW w:w="869" w:type="dxa"/>
            <w:tcBorders>
              <w:top w:val="nil"/>
              <w:left w:val="nil"/>
              <w:bottom w:val="nil"/>
              <w:right w:val="single" w:sz="4" w:space="0" w:color="auto"/>
            </w:tcBorders>
            <w:shd w:val="clear" w:color="000000" w:fill="FFFFFF"/>
            <w:hideMark/>
          </w:tcPr>
          <w:p w:rsidR="00FE2DBF" w:rsidRPr="008A5F2E" w:rsidRDefault="00FE2DBF" w:rsidP="00FE2DBF">
            <w:pPr>
              <w:rPr>
                <w:b/>
                <w:bCs/>
                <w:sz w:val="22"/>
                <w:szCs w:val="22"/>
              </w:rPr>
            </w:pPr>
            <w:r w:rsidRPr="008A5F2E">
              <w:rPr>
                <w:b/>
                <w:bCs/>
                <w:sz w:val="22"/>
                <w:szCs w:val="22"/>
              </w:rPr>
              <w:t> </w:t>
            </w:r>
          </w:p>
        </w:tc>
        <w:tc>
          <w:tcPr>
            <w:tcW w:w="879" w:type="dxa"/>
            <w:tcBorders>
              <w:top w:val="nil"/>
              <w:left w:val="nil"/>
              <w:bottom w:val="nil"/>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01</w:t>
            </w:r>
          </w:p>
        </w:tc>
        <w:tc>
          <w:tcPr>
            <w:tcW w:w="1132" w:type="dxa"/>
            <w:tcBorders>
              <w:top w:val="nil"/>
              <w:left w:val="nil"/>
              <w:bottom w:val="nil"/>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13</w:t>
            </w:r>
          </w:p>
        </w:tc>
        <w:tc>
          <w:tcPr>
            <w:tcW w:w="1431" w:type="dxa"/>
            <w:tcBorders>
              <w:top w:val="nil"/>
              <w:left w:val="nil"/>
              <w:bottom w:val="nil"/>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6510000000</w:t>
            </w:r>
          </w:p>
        </w:tc>
        <w:tc>
          <w:tcPr>
            <w:tcW w:w="940" w:type="dxa"/>
            <w:tcBorders>
              <w:top w:val="nil"/>
              <w:left w:val="nil"/>
              <w:bottom w:val="nil"/>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 </w:t>
            </w:r>
          </w:p>
        </w:tc>
        <w:tc>
          <w:tcPr>
            <w:tcW w:w="1720" w:type="dxa"/>
            <w:tcBorders>
              <w:top w:val="nil"/>
              <w:left w:val="nil"/>
              <w:bottom w:val="nil"/>
              <w:right w:val="single" w:sz="4" w:space="0" w:color="auto"/>
            </w:tcBorders>
            <w:shd w:val="clear" w:color="000000" w:fill="FFFFFF"/>
            <w:noWrap/>
            <w:hideMark/>
          </w:tcPr>
          <w:p w:rsidR="00FE2DBF" w:rsidRPr="008A5F2E" w:rsidRDefault="00FE2DBF" w:rsidP="00FE2DBF">
            <w:pPr>
              <w:jc w:val="right"/>
              <w:rPr>
                <w:sz w:val="22"/>
                <w:szCs w:val="22"/>
              </w:rPr>
            </w:pPr>
            <w:r w:rsidRPr="008A5F2E">
              <w:rPr>
                <w:sz w:val="22"/>
                <w:szCs w:val="22"/>
              </w:rPr>
              <w:t>735,00</w:t>
            </w:r>
          </w:p>
        </w:tc>
      </w:tr>
      <w:tr w:rsidR="008A5F2E" w:rsidRPr="008A5F2E" w:rsidTr="00FE2DBF">
        <w:trPr>
          <w:trHeight w:val="289"/>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FE2DBF" w:rsidRPr="008A5F2E" w:rsidRDefault="00FE2DBF" w:rsidP="00FE2DBF">
            <w:pPr>
              <w:rPr>
                <w:sz w:val="22"/>
                <w:szCs w:val="22"/>
              </w:rPr>
            </w:pPr>
            <w:r w:rsidRPr="008A5F2E">
              <w:rPr>
                <w:sz w:val="22"/>
                <w:szCs w:val="22"/>
              </w:rPr>
              <w:t>Реализация государственных функций, связанных с общегосударственным управлением</w:t>
            </w:r>
          </w:p>
        </w:tc>
        <w:tc>
          <w:tcPr>
            <w:tcW w:w="869" w:type="dxa"/>
            <w:tcBorders>
              <w:top w:val="nil"/>
              <w:left w:val="nil"/>
              <w:bottom w:val="nil"/>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879" w:type="dxa"/>
            <w:vMerge w:val="restart"/>
            <w:tcBorders>
              <w:top w:val="nil"/>
              <w:left w:val="single" w:sz="4" w:space="0" w:color="auto"/>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1132" w:type="dxa"/>
            <w:vMerge w:val="restart"/>
            <w:tcBorders>
              <w:top w:val="nil"/>
              <w:left w:val="single" w:sz="4" w:space="0" w:color="auto"/>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13</w:t>
            </w:r>
          </w:p>
        </w:tc>
        <w:tc>
          <w:tcPr>
            <w:tcW w:w="1431" w:type="dxa"/>
            <w:vMerge w:val="restart"/>
            <w:tcBorders>
              <w:top w:val="nil"/>
              <w:left w:val="single" w:sz="4" w:space="0" w:color="auto"/>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6510000300</w:t>
            </w:r>
          </w:p>
        </w:tc>
        <w:tc>
          <w:tcPr>
            <w:tcW w:w="940" w:type="dxa"/>
            <w:vMerge w:val="restart"/>
            <w:tcBorders>
              <w:top w:val="nil"/>
              <w:left w:val="single" w:sz="4" w:space="0" w:color="auto"/>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1720" w:type="dxa"/>
            <w:vMerge w:val="restart"/>
            <w:tcBorders>
              <w:top w:val="nil"/>
              <w:left w:val="single" w:sz="4" w:space="0" w:color="auto"/>
              <w:bottom w:val="nil"/>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702,00</w:t>
            </w:r>
          </w:p>
        </w:tc>
      </w:tr>
      <w:tr w:rsidR="008A5F2E" w:rsidRPr="008A5F2E" w:rsidTr="00FE2DBF">
        <w:trPr>
          <w:trHeight w:val="360"/>
        </w:trPr>
        <w:tc>
          <w:tcPr>
            <w:tcW w:w="6940" w:type="dxa"/>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869" w:type="dxa"/>
            <w:tcBorders>
              <w:top w:val="nil"/>
              <w:left w:val="nil"/>
              <w:bottom w:val="nil"/>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879" w:type="dxa"/>
            <w:vMerge/>
            <w:tcBorders>
              <w:top w:val="nil"/>
              <w:left w:val="single" w:sz="4" w:space="0" w:color="auto"/>
              <w:bottom w:val="nil"/>
              <w:right w:val="single" w:sz="4" w:space="0" w:color="auto"/>
            </w:tcBorders>
            <w:vAlign w:val="center"/>
            <w:hideMark/>
          </w:tcPr>
          <w:p w:rsidR="00FE2DBF" w:rsidRPr="008A5F2E" w:rsidRDefault="00FE2DBF" w:rsidP="00FE2DBF">
            <w:pPr>
              <w:rPr>
                <w:sz w:val="22"/>
                <w:szCs w:val="22"/>
              </w:rPr>
            </w:pPr>
          </w:p>
        </w:tc>
        <w:tc>
          <w:tcPr>
            <w:tcW w:w="1132" w:type="dxa"/>
            <w:vMerge/>
            <w:tcBorders>
              <w:top w:val="nil"/>
              <w:left w:val="single" w:sz="4" w:space="0" w:color="auto"/>
              <w:bottom w:val="nil"/>
              <w:right w:val="single" w:sz="4" w:space="0" w:color="auto"/>
            </w:tcBorders>
            <w:vAlign w:val="center"/>
            <w:hideMark/>
          </w:tcPr>
          <w:p w:rsidR="00FE2DBF" w:rsidRPr="008A5F2E" w:rsidRDefault="00FE2DBF" w:rsidP="00FE2DBF">
            <w:pPr>
              <w:rPr>
                <w:sz w:val="22"/>
                <w:szCs w:val="22"/>
              </w:rPr>
            </w:pPr>
          </w:p>
        </w:tc>
        <w:tc>
          <w:tcPr>
            <w:tcW w:w="1431" w:type="dxa"/>
            <w:vMerge/>
            <w:tcBorders>
              <w:top w:val="nil"/>
              <w:left w:val="single" w:sz="4" w:space="0" w:color="auto"/>
              <w:bottom w:val="nil"/>
              <w:right w:val="single" w:sz="4" w:space="0" w:color="auto"/>
            </w:tcBorders>
            <w:vAlign w:val="center"/>
            <w:hideMark/>
          </w:tcPr>
          <w:p w:rsidR="00FE2DBF" w:rsidRPr="008A5F2E" w:rsidRDefault="00FE2DBF" w:rsidP="00FE2DBF">
            <w:pPr>
              <w:rPr>
                <w:sz w:val="22"/>
                <w:szCs w:val="22"/>
              </w:rPr>
            </w:pPr>
          </w:p>
        </w:tc>
        <w:tc>
          <w:tcPr>
            <w:tcW w:w="940" w:type="dxa"/>
            <w:vMerge/>
            <w:tcBorders>
              <w:top w:val="nil"/>
              <w:left w:val="single" w:sz="4" w:space="0" w:color="auto"/>
              <w:bottom w:val="nil"/>
              <w:right w:val="single" w:sz="4" w:space="0" w:color="auto"/>
            </w:tcBorders>
            <w:vAlign w:val="center"/>
            <w:hideMark/>
          </w:tcPr>
          <w:p w:rsidR="00FE2DBF" w:rsidRPr="008A5F2E" w:rsidRDefault="00FE2DBF" w:rsidP="00FE2DBF">
            <w:pPr>
              <w:rPr>
                <w:sz w:val="22"/>
                <w:szCs w:val="22"/>
              </w:rPr>
            </w:pPr>
          </w:p>
        </w:tc>
        <w:tc>
          <w:tcPr>
            <w:tcW w:w="1720" w:type="dxa"/>
            <w:vMerge/>
            <w:tcBorders>
              <w:top w:val="nil"/>
              <w:left w:val="single" w:sz="4" w:space="0" w:color="auto"/>
              <w:bottom w:val="nil"/>
              <w:right w:val="single" w:sz="4" w:space="0" w:color="auto"/>
            </w:tcBorders>
            <w:vAlign w:val="center"/>
            <w:hideMark/>
          </w:tcPr>
          <w:p w:rsidR="00FE2DBF" w:rsidRPr="008A5F2E" w:rsidRDefault="00FE2DBF" w:rsidP="00FE2DBF">
            <w:pPr>
              <w:rPr>
                <w:sz w:val="22"/>
                <w:szCs w:val="22"/>
              </w:rPr>
            </w:pPr>
          </w:p>
        </w:tc>
      </w:tr>
      <w:tr w:rsidR="008A5F2E" w:rsidRPr="008A5F2E" w:rsidTr="00FE2DBF">
        <w:trPr>
          <w:trHeight w:val="289"/>
        </w:trPr>
        <w:tc>
          <w:tcPr>
            <w:tcW w:w="6940" w:type="dxa"/>
            <w:tcBorders>
              <w:top w:val="single" w:sz="4" w:space="0" w:color="auto"/>
              <w:left w:val="single" w:sz="4" w:space="0" w:color="auto"/>
              <w:bottom w:val="single" w:sz="4" w:space="0" w:color="auto"/>
              <w:right w:val="single" w:sz="4" w:space="0" w:color="auto"/>
            </w:tcBorders>
            <w:shd w:val="clear" w:color="auto" w:fill="auto"/>
            <w:noWrap/>
            <w:hideMark/>
          </w:tcPr>
          <w:p w:rsidR="00FE2DBF" w:rsidRPr="008A5F2E" w:rsidRDefault="00FE2DBF" w:rsidP="00FE2DBF">
            <w:pPr>
              <w:rPr>
                <w:sz w:val="22"/>
                <w:szCs w:val="22"/>
              </w:rPr>
            </w:pPr>
            <w:r w:rsidRPr="008A5F2E">
              <w:rPr>
                <w:sz w:val="22"/>
                <w:szCs w:val="22"/>
              </w:rPr>
              <w:t>Выполнение других обязательств государства</w:t>
            </w:r>
          </w:p>
        </w:tc>
        <w:tc>
          <w:tcPr>
            <w:tcW w:w="869" w:type="dxa"/>
            <w:tcBorders>
              <w:top w:val="single" w:sz="4" w:space="0" w:color="auto"/>
              <w:left w:val="nil"/>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879" w:type="dxa"/>
            <w:tcBorders>
              <w:top w:val="single" w:sz="4" w:space="0" w:color="auto"/>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1132" w:type="dxa"/>
            <w:tcBorders>
              <w:top w:val="single" w:sz="4" w:space="0" w:color="auto"/>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13</w:t>
            </w:r>
          </w:p>
        </w:tc>
        <w:tc>
          <w:tcPr>
            <w:tcW w:w="1431" w:type="dxa"/>
            <w:tcBorders>
              <w:top w:val="single" w:sz="4" w:space="0" w:color="auto"/>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6510000300</w:t>
            </w:r>
          </w:p>
        </w:tc>
        <w:tc>
          <w:tcPr>
            <w:tcW w:w="940" w:type="dxa"/>
            <w:tcBorders>
              <w:top w:val="single" w:sz="4" w:space="0" w:color="auto"/>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1720" w:type="dxa"/>
            <w:tcBorders>
              <w:top w:val="single" w:sz="4" w:space="0" w:color="auto"/>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702,00</w:t>
            </w:r>
          </w:p>
        </w:tc>
      </w:tr>
      <w:tr w:rsidR="008A5F2E" w:rsidRPr="008A5F2E" w:rsidTr="00FE2DBF">
        <w:trPr>
          <w:trHeight w:val="660"/>
        </w:trPr>
        <w:tc>
          <w:tcPr>
            <w:tcW w:w="6940" w:type="dxa"/>
            <w:tcBorders>
              <w:top w:val="nil"/>
              <w:left w:val="single" w:sz="4" w:space="0" w:color="auto"/>
              <w:bottom w:val="nil"/>
              <w:right w:val="single" w:sz="4" w:space="0" w:color="auto"/>
            </w:tcBorders>
            <w:shd w:val="clear" w:color="auto" w:fill="auto"/>
            <w:hideMark/>
          </w:tcPr>
          <w:p w:rsidR="00FE2DBF" w:rsidRPr="008A5F2E" w:rsidRDefault="00FE2DBF" w:rsidP="00FE2DBF">
            <w:pPr>
              <w:rPr>
                <w:sz w:val="22"/>
                <w:szCs w:val="22"/>
              </w:rPr>
            </w:pPr>
            <w:r w:rsidRPr="008A5F2E">
              <w:rPr>
                <w:sz w:val="22"/>
                <w:szCs w:val="22"/>
              </w:rPr>
              <w:t>Закупка товаров, работ и услуг для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879" w:type="dxa"/>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1132" w:type="dxa"/>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13</w:t>
            </w:r>
          </w:p>
        </w:tc>
        <w:tc>
          <w:tcPr>
            <w:tcW w:w="1431" w:type="dxa"/>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6510000300</w:t>
            </w:r>
          </w:p>
        </w:tc>
        <w:tc>
          <w:tcPr>
            <w:tcW w:w="940" w:type="dxa"/>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200</w:t>
            </w:r>
          </w:p>
        </w:tc>
        <w:tc>
          <w:tcPr>
            <w:tcW w:w="1720" w:type="dxa"/>
            <w:tcBorders>
              <w:top w:val="nil"/>
              <w:left w:val="nil"/>
              <w:bottom w:val="nil"/>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456,00</w:t>
            </w:r>
          </w:p>
        </w:tc>
      </w:tr>
      <w:tr w:rsidR="008A5F2E" w:rsidRPr="008A5F2E" w:rsidTr="00FE2DBF">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E2DBF" w:rsidRPr="008A5F2E" w:rsidRDefault="00FE2DBF" w:rsidP="00FE2DBF">
            <w:pPr>
              <w:rPr>
                <w:sz w:val="22"/>
                <w:szCs w:val="22"/>
              </w:rPr>
            </w:pPr>
            <w:r w:rsidRPr="008A5F2E">
              <w:rPr>
                <w:sz w:val="22"/>
                <w:szCs w:val="22"/>
              </w:rPr>
              <w:t>Иные закупки товаров, работ и услуг для обеспечения государственных (муниципальных) нужд</w:t>
            </w:r>
          </w:p>
        </w:tc>
        <w:tc>
          <w:tcPr>
            <w:tcW w:w="869" w:type="dxa"/>
            <w:vMerge w:val="restart"/>
            <w:tcBorders>
              <w:top w:val="single" w:sz="4" w:space="0" w:color="auto"/>
              <w:left w:val="single" w:sz="4" w:space="0" w:color="auto"/>
              <w:bottom w:val="nil"/>
              <w:right w:val="single" w:sz="4" w:space="0" w:color="auto"/>
            </w:tcBorders>
            <w:shd w:val="clear" w:color="auto" w:fill="auto"/>
            <w:hideMark/>
          </w:tcPr>
          <w:p w:rsidR="00FE2DBF" w:rsidRPr="008A5F2E" w:rsidRDefault="00FE2DBF" w:rsidP="00FE2DBF">
            <w:pPr>
              <w:jc w:val="center"/>
              <w:rPr>
                <w:b/>
                <w:bCs/>
                <w:sz w:val="22"/>
                <w:szCs w:val="22"/>
              </w:rPr>
            </w:pPr>
            <w:r w:rsidRPr="008A5F2E">
              <w:rPr>
                <w:b/>
                <w:bCs/>
                <w:sz w:val="22"/>
                <w:szCs w:val="22"/>
              </w:rPr>
              <w:t> </w:t>
            </w:r>
          </w:p>
        </w:tc>
        <w:tc>
          <w:tcPr>
            <w:tcW w:w="879" w:type="dxa"/>
            <w:vMerge w:val="restart"/>
            <w:tcBorders>
              <w:top w:val="single" w:sz="4" w:space="0" w:color="auto"/>
              <w:left w:val="single" w:sz="4" w:space="0" w:color="auto"/>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1132" w:type="dxa"/>
            <w:vMerge w:val="restart"/>
            <w:tcBorders>
              <w:top w:val="single" w:sz="4" w:space="0" w:color="auto"/>
              <w:left w:val="single" w:sz="4" w:space="0" w:color="auto"/>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13</w:t>
            </w:r>
          </w:p>
        </w:tc>
        <w:tc>
          <w:tcPr>
            <w:tcW w:w="1431" w:type="dxa"/>
            <w:vMerge w:val="restart"/>
            <w:tcBorders>
              <w:top w:val="single" w:sz="4" w:space="0" w:color="auto"/>
              <w:left w:val="single" w:sz="4" w:space="0" w:color="auto"/>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6510000300</w:t>
            </w:r>
          </w:p>
        </w:tc>
        <w:tc>
          <w:tcPr>
            <w:tcW w:w="940" w:type="dxa"/>
            <w:vMerge w:val="restart"/>
            <w:tcBorders>
              <w:top w:val="single" w:sz="4" w:space="0" w:color="auto"/>
              <w:left w:val="single" w:sz="4" w:space="0" w:color="auto"/>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240</w:t>
            </w:r>
          </w:p>
        </w:tc>
        <w:tc>
          <w:tcPr>
            <w:tcW w:w="1720" w:type="dxa"/>
            <w:vMerge w:val="restart"/>
            <w:tcBorders>
              <w:top w:val="single" w:sz="4" w:space="0" w:color="auto"/>
              <w:left w:val="single" w:sz="4" w:space="0" w:color="auto"/>
              <w:bottom w:val="nil"/>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456,00</w:t>
            </w:r>
          </w:p>
        </w:tc>
      </w:tr>
      <w:tr w:rsidR="008A5F2E" w:rsidRPr="008A5F2E" w:rsidTr="00FE2DBF">
        <w:trPr>
          <w:trHeight w:val="458"/>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869" w:type="dxa"/>
            <w:vMerge/>
            <w:tcBorders>
              <w:top w:val="single" w:sz="4" w:space="0" w:color="auto"/>
              <w:left w:val="single" w:sz="4" w:space="0" w:color="auto"/>
              <w:bottom w:val="nil"/>
              <w:right w:val="single" w:sz="4" w:space="0" w:color="auto"/>
            </w:tcBorders>
            <w:vAlign w:val="center"/>
            <w:hideMark/>
          </w:tcPr>
          <w:p w:rsidR="00FE2DBF" w:rsidRPr="008A5F2E" w:rsidRDefault="00FE2DBF" w:rsidP="00FE2DBF">
            <w:pPr>
              <w:rPr>
                <w:b/>
                <w:bCs/>
                <w:sz w:val="22"/>
                <w:szCs w:val="22"/>
              </w:rPr>
            </w:pPr>
          </w:p>
        </w:tc>
        <w:tc>
          <w:tcPr>
            <w:tcW w:w="879" w:type="dxa"/>
            <w:vMerge/>
            <w:tcBorders>
              <w:top w:val="single" w:sz="4" w:space="0" w:color="auto"/>
              <w:left w:val="single" w:sz="4" w:space="0" w:color="auto"/>
              <w:bottom w:val="nil"/>
              <w:right w:val="single" w:sz="4" w:space="0" w:color="auto"/>
            </w:tcBorders>
            <w:vAlign w:val="center"/>
            <w:hideMark/>
          </w:tcPr>
          <w:p w:rsidR="00FE2DBF" w:rsidRPr="008A5F2E" w:rsidRDefault="00FE2DBF" w:rsidP="00FE2DBF">
            <w:pPr>
              <w:rPr>
                <w:sz w:val="22"/>
                <w:szCs w:val="22"/>
              </w:rPr>
            </w:pPr>
          </w:p>
        </w:tc>
        <w:tc>
          <w:tcPr>
            <w:tcW w:w="1132" w:type="dxa"/>
            <w:vMerge/>
            <w:tcBorders>
              <w:top w:val="single" w:sz="4" w:space="0" w:color="auto"/>
              <w:left w:val="single" w:sz="4" w:space="0" w:color="auto"/>
              <w:bottom w:val="nil"/>
              <w:right w:val="single" w:sz="4" w:space="0" w:color="auto"/>
            </w:tcBorders>
            <w:vAlign w:val="center"/>
            <w:hideMark/>
          </w:tcPr>
          <w:p w:rsidR="00FE2DBF" w:rsidRPr="008A5F2E" w:rsidRDefault="00FE2DBF" w:rsidP="00FE2DBF">
            <w:pPr>
              <w:rPr>
                <w:sz w:val="22"/>
                <w:szCs w:val="22"/>
              </w:rPr>
            </w:pPr>
          </w:p>
        </w:tc>
        <w:tc>
          <w:tcPr>
            <w:tcW w:w="1431" w:type="dxa"/>
            <w:vMerge/>
            <w:tcBorders>
              <w:top w:val="single" w:sz="4" w:space="0" w:color="auto"/>
              <w:left w:val="single" w:sz="4" w:space="0" w:color="auto"/>
              <w:bottom w:val="nil"/>
              <w:right w:val="single" w:sz="4" w:space="0" w:color="auto"/>
            </w:tcBorders>
            <w:vAlign w:val="center"/>
            <w:hideMark/>
          </w:tcPr>
          <w:p w:rsidR="00FE2DBF" w:rsidRPr="008A5F2E" w:rsidRDefault="00FE2DBF" w:rsidP="00FE2DBF">
            <w:pPr>
              <w:rPr>
                <w:sz w:val="22"/>
                <w:szCs w:val="22"/>
              </w:rPr>
            </w:pPr>
          </w:p>
        </w:tc>
        <w:tc>
          <w:tcPr>
            <w:tcW w:w="940" w:type="dxa"/>
            <w:vMerge/>
            <w:tcBorders>
              <w:top w:val="single" w:sz="4" w:space="0" w:color="auto"/>
              <w:left w:val="single" w:sz="4" w:space="0" w:color="auto"/>
              <w:bottom w:val="nil"/>
              <w:right w:val="single" w:sz="4" w:space="0" w:color="auto"/>
            </w:tcBorders>
            <w:vAlign w:val="center"/>
            <w:hideMark/>
          </w:tcPr>
          <w:p w:rsidR="00FE2DBF" w:rsidRPr="008A5F2E" w:rsidRDefault="00FE2DBF" w:rsidP="00FE2DBF">
            <w:pPr>
              <w:rPr>
                <w:sz w:val="22"/>
                <w:szCs w:val="22"/>
              </w:rPr>
            </w:pPr>
          </w:p>
        </w:tc>
        <w:tc>
          <w:tcPr>
            <w:tcW w:w="1720" w:type="dxa"/>
            <w:vMerge/>
            <w:tcBorders>
              <w:top w:val="single" w:sz="4" w:space="0" w:color="auto"/>
              <w:left w:val="single" w:sz="4" w:space="0" w:color="auto"/>
              <w:bottom w:val="nil"/>
              <w:right w:val="single" w:sz="4" w:space="0" w:color="auto"/>
            </w:tcBorders>
            <w:vAlign w:val="center"/>
            <w:hideMark/>
          </w:tcPr>
          <w:p w:rsidR="00FE2DBF" w:rsidRPr="008A5F2E" w:rsidRDefault="00FE2DBF" w:rsidP="00FE2DBF">
            <w:pPr>
              <w:rPr>
                <w:sz w:val="22"/>
                <w:szCs w:val="22"/>
              </w:rPr>
            </w:pPr>
          </w:p>
        </w:tc>
      </w:tr>
      <w:tr w:rsidR="008A5F2E" w:rsidRPr="008A5F2E" w:rsidTr="00FE2DBF">
        <w:trPr>
          <w:trHeight w:val="432"/>
        </w:trPr>
        <w:tc>
          <w:tcPr>
            <w:tcW w:w="6940" w:type="dxa"/>
            <w:tcBorders>
              <w:top w:val="single" w:sz="4" w:space="0" w:color="auto"/>
              <w:left w:val="single" w:sz="4" w:space="0" w:color="auto"/>
              <w:bottom w:val="single" w:sz="4" w:space="0" w:color="auto"/>
              <w:right w:val="single" w:sz="4" w:space="0" w:color="auto"/>
            </w:tcBorders>
            <w:shd w:val="clear" w:color="auto" w:fill="auto"/>
            <w:noWrap/>
            <w:hideMark/>
          </w:tcPr>
          <w:p w:rsidR="00FE2DBF" w:rsidRPr="008A5F2E" w:rsidRDefault="00FE2DBF" w:rsidP="00FE2DBF">
            <w:pPr>
              <w:rPr>
                <w:sz w:val="22"/>
                <w:szCs w:val="22"/>
              </w:rPr>
            </w:pPr>
            <w:r w:rsidRPr="008A5F2E">
              <w:rPr>
                <w:sz w:val="22"/>
                <w:szCs w:val="22"/>
              </w:rPr>
              <w:t>Иные бюджетные ассигнования</w:t>
            </w:r>
          </w:p>
        </w:tc>
        <w:tc>
          <w:tcPr>
            <w:tcW w:w="869" w:type="dxa"/>
            <w:tcBorders>
              <w:top w:val="single" w:sz="4" w:space="0" w:color="auto"/>
              <w:left w:val="nil"/>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879" w:type="dxa"/>
            <w:tcBorders>
              <w:top w:val="single" w:sz="4" w:space="0" w:color="auto"/>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1132" w:type="dxa"/>
            <w:tcBorders>
              <w:top w:val="single" w:sz="4" w:space="0" w:color="auto"/>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13</w:t>
            </w:r>
          </w:p>
        </w:tc>
        <w:tc>
          <w:tcPr>
            <w:tcW w:w="1431" w:type="dxa"/>
            <w:tcBorders>
              <w:top w:val="single" w:sz="4" w:space="0" w:color="auto"/>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6510000300</w:t>
            </w:r>
          </w:p>
        </w:tc>
        <w:tc>
          <w:tcPr>
            <w:tcW w:w="940" w:type="dxa"/>
            <w:tcBorders>
              <w:top w:val="single" w:sz="4" w:space="0" w:color="auto"/>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800</w:t>
            </w:r>
          </w:p>
        </w:tc>
        <w:tc>
          <w:tcPr>
            <w:tcW w:w="1720" w:type="dxa"/>
            <w:tcBorders>
              <w:top w:val="single" w:sz="4" w:space="0" w:color="auto"/>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246,00</w:t>
            </w:r>
          </w:p>
        </w:tc>
      </w:tr>
      <w:tr w:rsidR="008A5F2E" w:rsidRPr="008A5F2E" w:rsidTr="00FE2DBF">
        <w:trPr>
          <w:trHeight w:val="432"/>
        </w:trPr>
        <w:tc>
          <w:tcPr>
            <w:tcW w:w="6940" w:type="dxa"/>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rPr>
                <w:sz w:val="22"/>
                <w:szCs w:val="22"/>
              </w:rPr>
            </w:pPr>
            <w:r w:rsidRPr="008A5F2E">
              <w:rPr>
                <w:sz w:val="22"/>
                <w:szCs w:val="22"/>
              </w:rPr>
              <w:t>Уплата налогов, сборов и иных платежей</w:t>
            </w: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13</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6510000300</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850</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246,00</w:t>
            </w:r>
          </w:p>
        </w:tc>
      </w:tr>
      <w:tr w:rsidR="008A5F2E" w:rsidRPr="008A5F2E" w:rsidTr="00FE2DBF">
        <w:trPr>
          <w:trHeight w:val="698"/>
        </w:trPr>
        <w:tc>
          <w:tcPr>
            <w:tcW w:w="6940" w:type="dxa"/>
            <w:tcBorders>
              <w:top w:val="nil"/>
              <w:left w:val="single" w:sz="4" w:space="0" w:color="auto"/>
              <w:bottom w:val="single" w:sz="4" w:space="0" w:color="auto"/>
              <w:right w:val="single" w:sz="4" w:space="0" w:color="auto"/>
            </w:tcBorders>
            <w:shd w:val="clear" w:color="000000" w:fill="FFFFFF"/>
            <w:hideMark/>
          </w:tcPr>
          <w:p w:rsidR="00FE2DBF" w:rsidRPr="008A5F2E" w:rsidRDefault="00FE2DBF" w:rsidP="00FE2DBF">
            <w:pPr>
              <w:rPr>
                <w:sz w:val="22"/>
                <w:szCs w:val="22"/>
              </w:rPr>
            </w:pPr>
            <w:r w:rsidRPr="008A5F2E">
              <w:rPr>
                <w:sz w:val="22"/>
                <w:szCs w:val="22"/>
              </w:rPr>
              <w:t>Расходы за счет межбюджетных трансфертов, предоставляемых из республиканского бюджета Республики Адыгея</w:t>
            </w:r>
          </w:p>
        </w:tc>
        <w:tc>
          <w:tcPr>
            <w:tcW w:w="869" w:type="dxa"/>
            <w:tcBorders>
              <w:top w:val="nil"/>
              <w:left w:val="nil"/>
              <w:bottom w:val="single" w:sz="4" w:space="0" w:color="auto"/>
              <w:right w:val="single" w:sz="4" w:space="0" w:color="auto"/>
            </w:tcBorders>
            <w:shd w:val="clear" w:color="000000" w:fill="FFFFFF"/>
            <w:hideMark/>
          </w:tcPr>
          <w:p w:rsidR="00FE2DBF" w:rsidRPr="008A5F2E" w:rsidRDefault="00FE2DBF" w:rsidP="00FE2DBF">
            <w:pPr>
              <w:rPr>
                <w:sz w:val="22"/>
                <w:szCs w:val="22"/>
              </w:rPr>
            </w:pPr>
            <w:r w:rsidRPr="008A5F2E">
              <w:rPr>
                <w:sz w:val="22"/>
                <w:szCs w:val="22"/>
              </w:rPr>
              <w:t> </w:t>
            </w:r>
          </w:p>
        </w:tc>
        <w:tc>
          <w:tcPr>
            <w:tcW w:w="879"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01</w:t>
            </w:r>
          </w:p>
        </w:tc>
        <w:tc>
          <w:tcPr>
            <w:tcW w:w="1132"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13</w:t>
            </w:r>
          </w:p>
        </w:tc>
        <w:tc>
          <w:tcPr>
            <w:tcW w:w="1431"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6510006000</w:t>
            </w:r>
          </w:p>
        </w:tc>
        <w:tc>
          <w:tcPr>
            <w:tcW w:w="940"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 </w:t>
            </w:r>
          </w:p>
        </w:tc>
        <w:tc>
          <w:tcPr>
            <w:tcW w:w="1720"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right"/>
              <w:rPr>
                <w:sz w:val="22"/>
                <w:szCs w:val="22"/>
              </w:rPr>
            </w:pPr>
            <w:r w:rsidRPr="008A5F2E">
              <w:rPr>
                <w:sz w:val="22"/>
                <w:szCs w:val="22"/>
              </w:rPr>
              <w:t>33,00</w:t>
            </w:r>
          </w:p>
        </w:tc>
      </w:tr>
      <w:tr w:rsidR="008A5F2E" w:rsidRPr="008A5F2E" w:rsidTr="00FE2DBF">
        <w:trPr>
          <w:trHeight w:val="660"/>
        </w:trPr>
        <w:tc>
          <w:tcPr>
            <w:tcW w:w="6940" w:type="dxa"/>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Расходы на осуществление муниципальных полномочий в сфере административных правоотношений</w:t>
            </w: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13</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6510061010</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33,00</w:t>
            </w:r>
          </w:p>
        </w:tc>
      </w:tr>
      <w:tr w:rsidR="008A5F2E" w:rsidRPr="008A5F2E" w:rsidTr="00FE2DBF">
        <w:trPr>
          <w:trHeight w:val="709"/>
        </w:trPr>
        <w:tc>
          <w:tcPr>
            <w:tcW w:w="6940" w:type="dxa"/>
            <w:tcBorders>
              <w:top w:val="nil"/>
              <w:left w:val="single" w:sz="4" w:space="0" w:color="auto"/>
              <w:bottom w:val="single" w:sz="4" w:space="0" w:color="auto"/>
              <w:right w:val="nil"/>
            </w:tcBorders>
            <w:shd w:val="clear" w:color="auto" w:fill="auto"/>
            <w:hideMark/>
          </w:tcPr>
          <w:p w:rsidR="00FE2DBF" w:rsidRPr="008A5F2E" w:rsidRDefault="00FE2DBF" w:rsidP="00FE2DBF">
            <w:pPr>
              <w:rPr>
                <w:sz w:val="22"/>
                <w:szCs w:val="22"/>
              </w:rPr>
            </w:pPr>
            <w:r w:rsidRPr="008A5F2E">
              <w:rPr>
                <w:sz w:val="22"/>
                <w:szCs w:val="22"/>
              </w:rPr>
              <w:t>Закупка товаров, работ и услуг для  государственных (муниципальных) нужд</w:t>
            </w:r>
          </w:p>
        </w:tc>
        <w:tc>
          <w:tcPr>
            <w:tcW w:w="869" w:type="dxa"/>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13</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6510061010</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200</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33,00</w:t>
            </w:r>
          </w:p>
        </w:tc>
      </w:tr>
      <w:tr w:rsidR="008A5F2E" w:rsidRPr="008A5F2E" w:rsidTr="00FE2DBF">
        <w:trPr>
          <w:trHeight w:val="649"/>
        </w:trPr>
        <w:tc>
          <w:tcPr>
            <w:tcW w:w="6940" w:type="dxa"/>
            <w:tcBorders>
              <w:top w:val="nil"/>
              <w:left w:val="single" w:sz="4" w:space="0" w:color="auto"/>
              <w:bottom w:val="single" w:sz="4" w:space="0" w:color="auto"/>
              <w:right w:val="nil"/>
            </w:tcBorders>
            <w:shd w:val="clear" w:color="auto" w:fill="auto"/>
            <w:hideMark/>
          </w:tcPr>
          <w:p w:rsidR="00FE2DBF" w:rsidRPr="008A5F2E" w:rsidRDefault="00FE2DBF" w:rsidP="00FE2DBF">
            <w:pPr>
              <w:rPr>
                <w:sz w:val="22"/>
                <w:szCs w:val="22"/>
              </w:rPr>
            </w:pPr>
            <w:r w:rsidRPr="008A5F2E">
              <w:rPr>
                <w:sz w:val="22"/>
                <w:szCs w:val="22"/>
              </w:rPr>
              <w:t>Иные закупки товаров, работ и услуг для обеспечения государственных (муниципальных) нужд</w:t>
            </w:r>
          </w:p>
        </w:tc>
        <w:tc>
          <w:tcPr>
            <w:tcW w:w="869" w:type="dxa"/>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13</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6510061010</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240</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33,00</w:t>
            </w:r>
          </w:p>
        </w:tc>
      </w:tr>
      <w:tr w:rsidR="008A5F2E" w:rsidRPr="008A5F2E" w:rsidTr="00FE2DBF">
        <w:trPr>
          <w:trHeight w:val="649"/>
        </w:trPr>
        <w:tc>
          <w:tcPr>
            <w:tcW w:w="6940" w:type="dxa"/>
            <w:tcBorders>
              <w:top w:val="nil"/>
              <w:left w:val="single" w:sz="4" w:space="0" w:color="auto"/>
              <w:bottom w:val="single" w:sz="4" w:space="0" w:color="auto"/>
              <w:right w:val="single" w:sz="4" w:space="0" w:color="auto"/>
            </w:tcBorders>
            <w:shd w:val="clear" w:color="000000" w:fill="FFFFFF"/>
            <w:hideMark/>
          </w:tcPr>
          <w:p w:rsidR="00FE2DBF" w:rsidRPr="008A5F2E" w:rsidRDefault="00FE2DBF" w:rsidP="00FE2DBF">
            <w:pPr>
              <w:rPr>
                <w:b/>
                <w:bCs/>
                <w:sz w:val="22"/>
                <w:szCs w:val="22"/>
              </w:rPr>
            </w:pPr>
            <w:r w:rsidRPr="008A5F2E">
              <w:rPr>
                <w:b/>
                <w:bCs/>
                <w:sz w:val="22"/>
                <w:szCs w:val="22"/>
              </w:rPr>
              <w:t>Ведомственные целевые программы, не включенные в муниципальные программы</w:t>
            </w:r>
          </w:p>
        </w:tc>
        <w:tc>
          <w:tcPr>
            <w:tcW w:w="869" w:type="dxa"/>
            <w:tcBorders>
              <w:top w:val="nil"/>
              <w:left w:val="nil"/>
              <w:bottom w:val="nil"/>
              <w:right w:val="single" w:sz="4" w:space="0" w:color="auto"/>
            </w:tcBorders>
            <w:shd w:val="clear" w:color="000000" w:fill="FFFFFF"/>
            <w:hideMark/>
          </w:tcPr>
          <w:p w:rsidR="00FE2DBF" w:rsidRPr="008A5F2E" w:rsidRDefault="00FE2DBF" w:rsidP="00FE2DBF">
            <w:pPr>
              <w:rPr>
                <w:b/>
                <w:bCs/>
                <w:sz w:val="22"/>
                <w:szCs w:val="22"/>
              </w:rPr>
            </w:pPr>
            <w:r w:rsidRPr="008A5F2E">
              <w:rPr>
                <w:b/>
                <w:bCs/>
                <w:sz w:val="22"/>
                <w:szCs w:val="22"/>
              </w:rPr>
              <w:t> </w:t>
            </w:r>
          </w:p>
        </w:tc>
        <w:tc>
          <w:tcPr>
            <w:tcW w:w="879" w:type="dxa"/>
            <w:tcBorders>
              <w:top w:val="nil"/>
              <w:left w:val="nil"/>
              <w:bottom w:val="nil"/>
              <w:right w:val="single" w:sz="4" w:space="0" w:color="auto"/>
            </w:tcBorders>
            <w:shd w:val="clear" w:color="000000" w:fill="FFFFFF"/>
            <w:noWrap/>
            <w:hideMark/>
          </w:tcPr>
          <w:p w:rsidR="00FE2DBF" w:rsidRPr="008A5F2E" w:rsidRDefault="00FE2DBF" w:rsidP="00FE2DBF">
            <w:pPr>
              <w:jc w:val="center"/>
              <w:rPr>
                <w:b/>
                <w:bCs/>
                <w:sz w:val="22"/>
                <w:szCs w:val="22"/>
              </w:rPr>
            </w:pPr>
            <w:r w:rsidRPr="008A5F2E">
              <w:rPr>
                <w:b/>
                <w:bCs/>
                <w:sz w:val="22"/>
                <w:szCs w:val="22"/>
              </w:rPr>
              <w:t>01</w:t>
            </w:r>
          </w:p>
        </w:tc>
        <w:tc>
          <w:tcPr>
            <w:tcW w:w="1132" w:type="dxa"/>
            <w:tcBorders>
              <w:top w:val="nil"/>
              <w:left w:val="nil"/>
              <w:bottom w:val="nil"/>
              <w:right w:val="single" w:sz="4" w:space="0" w:color="auto"/>
            </w:tcBorders>
            <w:shd w:val="clear" w:color="000000" w:fill="FFFFFF"/>
            <w:noWrap/>
            <w:hideMark/>
          </w:tcPr>
          <w:p w:rsidR="00FE2DBF" w:rsidRPr="008A5F2E" w:rsidRDefault="00FE2DBF" w:rsidP="00FE2DBF">
            <w:pPr>
              <w:jc w:val="center"/>
              <w:rPr>
                <w:b/>
                <w:bCs/>
                <w:sz w:val="22"/>
                <w:szCs w:val="22"/>
              </w:rPr>
            </w:pPr>
            <w:r w:rsidRPr="008A5F2E">
              <w:rPr>
                <w:b/>
                <w:bCs/>
                <w:sz w:val="22"/>
                <w:szCs w:val="22"/>
              </w:rPr>
              <w:t>13</w:t>
            </w:r>
          </w:p>
        </w:tc>
        <w:tc>
          <w:tcPr>
            <w:tcW w:w="1431" w:type="dxa"/>
            <w:tcBorders>
              <w:top w:val="nil"/>
              <w:left w:val="nil"/>
              <w:bottom w:val="nil"/>
              <w:right w:val="single" w:sz="4" w:space="0" w:color="auto"/>
            </w:tcBorders>
            <w:shd w:val="clear" w:color="000000" w:fill="FFFFFF"/>
            <w:noWrap/>
            <w:hideMark/>
          </w:tcPr>
          <w:p w:rsidR="00FE2DBF" w:rsidRPr="008A5F2E" w:rsidRDefault="00FE2DBF" w:rsidP="00FE2DBF">
            <w:pPr>
              <w:jc w:val="center"/>
              <w:rPr>
                <w:b/>
                <w:bCs/>
                <w:sz w:val="22"/>
                <w:szCs w:val="22"/>
              </w:rPr>
            </w:pPr>
            <w:r w:rsidRPr="008A5F2E">
              <w:rPr>
                <w:b/>
                <w:bCs/>
                <w:sz w:val="22"/>
                <w:szCs w:val="22"/>
              </w:rPr>
              <w:t>6400000000</w:t>
            </w:r>
          </w:p>
        </w:tc>
        <w:tc>
          <w:tcPr>
            <w:tcW w:w="940" w:type="dxa"/>
            <w:tcBorders>
              <w:top w:val="nil"/>
              <w:left w:val="nil"/>
              <w:bottom w:val="nil"/>
              <w:right w:val="single" w:sz="4" w:space="0" w:color="auto"/>
            </w:tcBorders>
            <w:shd w:val="clear" w:color="000000" w:fill="FFFFFF"/>
            <w:noWrap/>
            <w:hideMark/>
          </w:tcPr>
          <w:p w:rsidR="00FE2DBF" w:rsidRPr="008A5F2E" w:rsidRDefault="00FE2DBF" w:rsidP="00FE2DBF">
            <w:pPr>
              <w:jc w:val="center"/>
              <w:rPr>
                <w:b/>
                <w:bCs/>
                <w:sz w:val="22"/>
                <w:szCs w:val="22"/>
              </w:rPr>
            </w:pPr>
            <w:r w:rsidRPr="008A5F2E">
              <w:rPr>
                <w:b/>
                <w:bCs/>
                <w:sz w:val="22"/>
                <w:szCs w:val="22"/>
              </w:rPr>
              <w:t> </w:t>
            </w:r>
          </w:p>
        </w:tc>
        <w:tc>
          <w:tcPr>
            <w:tcW w:w="1720" w:type="dxa"/>
            <w:tcBorders>
              <w:top w:val="nil"/>
              <w:left w:val="nil"/>
              <w:bottom w:val="nil"/>
              <w:right w:val="single" w:sz="4" w:space="0" w:color="auto"/>
            </w:tcBorders>
            <w:shd w:val="clear" w:color="000000" w:fill="FFFFFF"/>
            <w:noWrap/>
            <w:hideMark/>
          </w:tcPr>
          <w:p w:rsidR="00FE2DBF" w:rsidRPr="008A5F2E" w:rsidRDefault="00FE2DBF" w:rsidP="00FE2DBF">
            <w:pPr>
              <w:jc w:val="right"/>
              <w:rPr>
                <w:b/>
                <w:bCs/>
                <w:sz w:val="22"/>
                <w:szCs w:val="22"/>
              </w:rPr>
            </w:pPr>
            <w:r w:rsidRPr="008A5F2E">
              <w:rPr>
                <w:b/>
                <w:bCs/>
                <w:sz w:val="22"/>
                <w:szCs w:val="22"/>
              </w:rPr>
              <w:t>80,00</w:t>
            </w:r>
          </w:p>
        </w:tc>
      </w:tr>
      <w:tr w:rsidR="008A5F2E" w:rsidRPr="008A5F2E" w:rsidTr="00FE2DBF">
        <w:trPr>
          <w:trHeight w:val="1658"/>
        </w:trPr>
        <w:tc>
          <w:tcPr>
            <w:tcW w:w="6940" w:type="dxa"/>
            <w:tcBorders>
              <w:top w:val="nil"/>
              <w:left w:val="single" w:sz="4" w:space="0" w:color="auto"/>
              <w:bottom w:val="nil"/>
              <w:right w:val="nil"/>
            </w:tcBorders>
            <w:shd w:val="clear" w:color="auto" w:fill="auto"/>
            <w:hideMark/>
          </w:tcPr>
          <w:p w:rsidR="00FE2DBF" w:rsidRPr="008A5F2E" w:rsidRDefault="00FE2DBF" w:rsidP="00FE2DBF">
            <w:pPr>
              <w:rPr>
                <w:b/>
                <w:bCs/>
                <w:i/>
                <w:iCs/>
                <w:sz w:val="22"/>
                <w:szCs w:val="22"/>
              </w:rPr>
            </w:pPr>
            <w:r w:rsidRPr="008A5F2E">
              <w:rPr>
                <w:b/>
                <w:bCs/>
                <w:i/>
                <w:iCs/>
                <w:sz w:val="22"/>
                <w:szCs w:val="22"/>
              </w:rPr>
              <w:lastRenderedPageBreak/>
              <w:t>Ведомственная целевая программа "Мероприятия по профилактике терроризма и экстремизма, а также минимизации и (или) ликвидации последствий проявления терроризма и экстремизма на территории МО "Красногвардейское сельское поселение" на 2020 год и плановый период 2021 и 2022 годов.</w:t>
            </w:r>
          </w:p>
        </w:tc>
        <w:tc>
          <w:tcPr>
            <w:tcW w:w="869" w:type="dxa"/>
            <w:tcBorders>
              <w:top w:val="single" w:sz="4" w:space="0" w:color="auto"/>
              <w:left w:val="single" w:sz="4" w:space="0" w:color="auto"/>
              <w:bottom w:val="nil"/>
              <w:right w:val="single" w:sz="4" w:space="0" w:color="auto"/>
            </w:tcBorders>
            <w:shd w:val="clear" w:color="auto" w:fill="auto"/>
            <w:hideMark/>
          </w:tcPr>
          <w:p w:rsidR="00FE2DBF" w:rsidRPr="008A5F2E" w:rsidRDefault="00FE2DBF" w:rsidP="00FE2DBF">
            <w:pPr>
              <w:rPr>
                <w:b/>
                <w:bCs/>
                <w:i/>
                <w:iCs/>
                <w:sz w:val="22"/>
                <w:szCs w:val="22"/>
              </w:rPr>
            </w:pPr>
            <w:r w:rsidRPr="008A5F2E">
              <w:rPr>
                <w:b/>
                <w:bCs/>
                <w:i/>
                <w:iCs/>
                <w:sz w:val="22"/>
                <w:szCs w:val="22"/>
              </w:rPr>
              <w:t> </w:t>
            </w:r>
          </w:p>
        </w:tc>
        <w:tc>
          <w:tcPr>
            <w:tcW w:w="879" w:type="dxa"/>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b/>
                <w:bCs/>
                <w:i/>
                <w:iCs/>
                <w:sz w:val="22"/>
                <w:szCs w:val="22"/>
              </w:rPr>
            </w:pPr>
            <w:r w:rsidRPr="008A5F2E">
              <w:rPr>
                <w:b/>
                <w:bCs/>
                <w:i/>
                <w:iCs/>
                <w:sz w:val="22"/>
                <w:szCs w:val="22"/>
              </w:rPr>
              <w:t>01</w:t>
            </w:r>
          </w:p>
        </w:tc>
        <w:tc>
          <w:tcPr>
            <w:tcW w:w="1132" w:type="dxa"/>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b/>
                <w:bCs/>
                <w:i/>
                <w:iCs/>
                <w:sz w:val="22"/>
                <w:szCs w:val="22"/>
              </w:rPr>
            </w:pPr>
            <w:r w:rsidRPr="008A5F2E">
              <w:rPr>
                <w:b/>
                <w:bCs/>
                <w:i/>
                <w:iCs/>
                <w:sz w:val="22"/>
                <w:szCs w:val="22"/>
              </w:rPr>
              <w:t>13</w:t>
            </w:r>
          </w:p>
        </w:tc>
        <w:tc>
          <w:tcPr>
            <w:tcW w:w="1431" w:type="dxa"/>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b/>
                <w:bCs/>
                <w:i/>
                <w:iCs/>
                <w:sz w:val="22"/>
                <w:szCs w:val="22"/>
              </w:rPr>
            </w:pPr>
            <w:r w:rsidRPr="008A5F2E">
              <w:rPr>
                <w:b/>
                <w:bCs/>
                <w:i/>
                <w:iCs/>
                <w:sz w:val="22"/>
                <w:szCs w:val="22"/>
              </w:rPr>
              <w:t>6400000100</w:t>
            </w:r>
          </w:p>
        </w:tc>
        <w:tc>
          <w:tcPr>
            <w:tcW w:w="940" w:type="dxa"/>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b/>
                <w:bCs/>
                <w:i/>
                <w:iCs/>
                <w:sz w:val="22"/>
                <w:szCs w:val="22"/>
              </w:rPr>
            </w:pPr>
            <w:r w:rsidRPr="008A5F2E">
              <w:rPr>
                <w:b/>
                <w:bCs/>
                <w:i/>
                <w:iCs/>
                <w:sz w:val="22"/>
                <w:szCs w:val="22"/>
              </w:rPr>
              <w:t> </w:t>
            </w:r>
          </w:p>
        </w:tc>
        <w:tc>
          <w:tcPr>
            <w:tcW w:w="1720" w:type="dxa"/>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right"/>
              <w:rPr>
                <w:b/>
                <w:bCs/>
                <w:i/>
                <w:iCs/>
                <w:sz w:val="22"/>
                <w:szCs w:val="22"/>
              </w:rPr>
            </w:pPr>
            <w:r w:rsidRPr="008A5F2E">
              <w:rPr>
                <w:b/>
                <w:bCs/>
                <w:i/>
                <w:iCs/>
                <w:sz w:val="22"/>
                <w:szCs w:val="22"/>
              </w:rPr>
              <w:t>10,00</w:t>
            </w:r>
          </w:p>
        </w:tc>
      </w:tr>
      <w:tr w:rsidR="008A5F2E" w:rsidRPr="008A5F2E" w:rsidTr="00FE2DBF">
        <w:trPr>
          <w:trHeight w:val="672"/>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Закупка товаров, работ и услуг для  государственных (муниципальных) нужд</w:t>
            </w:r>
          </w:p>
        </w:tc>
        <w:tc>
          <w:tcPr>
            <w:tcW w:w="869" w:type="dxa"/>
            <w:tcBorders>
              <w:top w:val="single" w:sz="4" w:space="0" w:color="auto"/>
              <w:left w:val="nil"/>
              <w:bottom w:val="nil"/>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879" w:type="dxa"/>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1132" w:type="dxa"/>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13</w:t>
            </w:r>
          </w:p>
        </w:tc>
        <w:tc>
          <w:tcPr>
            <w:tcW w:w="1431" w:type="dxa"/>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6400000100</w:t>
            </w:r>
          </w:p>
        </w:tc>
        <w:tc>
          <w:tcPr>
            <w:tcW w:w="940" w:type="dxa"/>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200</w:t>
            </w:r>
          </w:p>
        </w:tc>
        <w:tc>
          <w:tcPr>
            <w:tcW w:w="1720" w:type="dxa"/>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743"/>
        </w:trPr>
        <w:tc>
          <w:tcPr>
            <w:tcW w:w="6940" w:type="dxa"/>
            <w:tcBorders>
              <w:top w:val="nil"/>
              <w:left w:val="single" w:sz="4" w:space="0" w:color="auto"/>
              <w:bottom w:val="nil"/>
              <w:right w:val="nil"/>
            </w:tcBorders>
            <w:shd w:val="clear" w:color="auto" w:fill="auto"/>
            <w:hideMark/>
          </w:tcPr>
          <w:p w:rsidR="00FE2DBF" w:rsidRPr="008A5F2E" w:rsidRDefault="00FE2DBF" w:rsidP="00FE2DBF">
            <w:pPr>
              <w:rPr>
                <w:sz w:val="22"/>
                <w:szCs w:val="22"/>
              </w:rPr>
            </w:pPr>
            <w:r w:rsidRPr="008A5F2E">
              <w:rPr>
                <w:sz w:val="22"/>
                <w:szCs w:val="22"/>
              </w:rPr>
              <w:t>Иные закупки товаров, работ и услуг для обеспечения государственных (муниципальных) нужд</w:t>
            </w:r>
          </w:p>
        </w:tc>
        <w:tc>
          <w:tcPr>
            <w:tcW w:w="869" w:type="dxa"/>
            <w:tcBorders>
              <w:top w:val="single" w:sz="4" w:space="0" w:color="auto"/>
              <w:left w:val="single" w:sz="4" w:space="0" w:color="auto"/>
              <w:bottom w:val="nil"/>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879" w:type="dxa"/>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1132" w:type="dxa"/>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13</w:t>
            </w:r>
          </w:p>
        </w:tc>
        <w:tc>
          <w:tcPr>
            <w:tcW w:w="1431" w:type="dxa"/>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6400000100</w:t>
            </w:r>
          </w:p>
        </w:tc>
        <w:tc>
          <w:tcPr>
            <w:tcW w:w="940" w:type="dxa"/>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240</w:t>
            </w:r>
          </w:p>
        </w:tc>
        <w:tc>
          <w:tcPr>
            <w:tcW w:w="1720" w:type="dxa"/>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1020"/>
        </w:trPr>
        <w:tc>
          <w:tcPr>
            <w:tcW w:w="6940" w:type="dxa"/>
            <w:tcBorders>
              <w:top w:val="single" w:sz="4" w:space="0" w:color="auto"/>
              <w:left w:val="single" w:sz="4" w:space="0" w:color="auto"/>
              <w:bottom w:val="nil"/>
              <w:right w:val="single" w:sz="4" w:space="0" w:color="auto"/>
            </w:tcBorders>
            <w:shd w:val="clear" w:color="auto" w:fill="auto"/>
            <w:hideMark/>
          </w:tcPr>
          <w:p w:rsidR="00FE2DBF" w:rsidRPr="008A5F2E" w:rsidRDefault="00FE2DBF" w:rsidP="00FE2DBF">
            <w:pPr>
              <w:rPr>
                <w:b/>
                <w:bCs/>
                <w:i/>
                <w:iCs/>
                <w:sz w:val="22"/>
                <w:szCs w:val="22"/>
              </w:rPr>
            </w:pPr>
            <w:r w:rsidRPr="008A5F2E">
              <w:rPr>
                <w:b/>
                <w:bCs/>
                <w:i/>
                <w:iCs/>
                <w:sz w:val="22"/>
                <w:szCs w:val="22"/>
              </w:rPr>
              <w:t>Ведомственная целевая программа  "Военно-патриотическое воспитание молодежи МО "Красногвардейское сельское поселение" на 2020 год и плановый период 2021 и 2022 годов".</w:t>
            </w:r>
          </w:p>
        </w:tc>
        <w:tc>
          <w:tcPr>
            <w:tcW w:w="869" w:type="dxa"/>
            <w:tcBorders>
              <w:top w:val="single" w:sz="4" w:space="0" w:color="auto"/>
              <w:left w:val="nil"/>
              <w:bottom w:val="nil"/>
              <w:right w:val="single" w:sz="4" w:space="0" w:color="auto"/>
            </w:tcBorders>
            <w:shd w:val="clear" w:color="auto" w:fill="auto"/>
            <w:hideMark/>
          </w:tcPr>
          <w:p w:rsidR="00FE2DBF" w:rsidRPr="008A5F2E" w:rsidRDefault="00FE2DBF" w:rsidP="00FE2DBF">
            <w:pPr>
              <w:rPr>
                <w:b/>
                <w:bCs/>
                <w:i/>
                <w:iCs/>
                <w:sz w:val="22"/>
                <w:szCs w:val="22"/>
              </w:rPr>
            </w:pPr>
            <w:r w:rsidRPr="008A5F2E">
              <w:rPr>
                <w:b/>
                <w:bCs/>
                <w:i/>
                <w:iCs/>
                <w:sz w:val="22"/>
                <w:szCs w:val="22"/>
              </w:rPr>
              <w:t> </w:t>
            </w:r>
          </w:p>
        </w:tc>
        <w:tc>
          <w:tcPr>
            <w:tcW w:w="879" w:type="dxa"/>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b/>
                <w:bCs/>
                <w:i/>
                <w:iCs/>
                <w:sz w:val="22"/>
                <w:szCs w:val="22"/>
              </w:rPr>
            </w:pPr>
            <w:r w:rsidRPr="008A5F2E">
              <w:rPr>
                <w:b/>
                <w:bCs/>
                <w:i/>
                <w:iCs/>
                <w:sz w:val="22"/>
                <w:szCs w:val="22"/>
              </w:rPr>
              <w:t>01</w:t>
            </w:r>
          </w:p>
        </w:tc>
        <w:tc>
          <w:tcPr>
            <w:tcW w:w="1132" w:type="dxa"/>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b/>
                <w:bCs/>
                <w:i/>
                <w:iCs/>
                <w:sz w:val="22"/>
                <w:szCs w:val="22"/>
              </w:rPr>
            </w:pPr>
            <w:r w:rsidRPr="008A5F2E">
              <w:rPr>
                <w:b/>
                <w:bCs/>
                <w:i/>
                <w:iCs/>
                <w:sz w:val="22"/>
                <w:szCs w:val="22"/>
              </w:rPr>
              <w:t>13</w:t>
            </w:r>
          </w:p>
        </w:tc>
        <w:tc>
          <w:tcPr>
            <w:tcW w:w="1431" w:type="dxa"/>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b/>
                <w:bCs/>
                <w:i/>
                <w:iCs/>
                <w:sz w:val="22"/>
                <w:szCs w:val="22"/>
              </w:rPr>
            </w:pPr>
            <w:r w:rsidRPr="008A5F2E">
              <w:rPr>
                <w:b/>
                <w:bCs/>
                <w:i/>
                <w:iCs/>
                <w:sz w:val="22"/>
                <w:szCs w:val="22"/>
              </w:rPr>
              <w:t>6400000200</w:t>
            </w:r>
          </w:p>
        </w:tc>
        <w:tc>
          <w:tcPr>
            <w:tcW w:w="940" w:type="dxa"/>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b/>
                <w:bCs/>
                <w:i/>
                <w:iCs/>
                <w:sz w:val="22"/>
                <w:szCs w:val="22"/>
              </w:rPr>
            </w:pPr>
            <w:r w:rsidRPr="008A5F2E">
              <w:rPr>
                <w:b/>
                <w:bCs/>
                <w:i/>
                <w:iCs/>
                <w:sz w:val="22"/>
                <w:szCs w:val="22"/>
              </w:rPr>
              <w:t> </w:t>
            </w:r>
          </w:p>
        </w:tc>
        <w:tc>
          <w:tcPr>
            <w:tcW w:w="1720" w:type="dxa"/>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right"/>
              <w:rPr>
                <w:b/>
                <w:bCs/>
                <w:i/>
                <w:iCs/>
                <w:sz w:val="22"/>
                <w:szCs w:val="22"/>
              </w:rPr>
            </w:pPr>
            <w:r w:rsidRPr="008A5F2E">
              <w:rPr>
                <w:b/>
                <w:bCs/>
                <w:i/>
                <w:iCs/>
                <w:sz w:val="22"/>
                <w:szCs w:val="22"/>
              </w:rPr>
              <w:t>70,00</w:t>
            </w:r>
          </w:p>
        </w:tc>
      </w:tr>
      <w:tr w:rsidR="008A5F2E" w:rsidRPr="008A5F2E" w:rsidTr="00FE2DBF">
        <w:trPr>
          <w:trHeight w:val="672"/>
        </w:trPr>
        <w:tc>
          <w:tcPr>
            <w:tcW w:w="6940" w:type="dxa"/>
            <w:tcBorders>
              <w:top w:val="single" w:sz="4" w:space="0" w:color="auto"/>
              <w:left w:val="single" w:sz="4" w:space="0" w:color="auto"/>
              <w:bottom w:val="nil"/>
              <w:right w:val="single" w:sz="4" w:space="0" w:color="auto"/>
            </w:tcBorders>
            <w:shd w:val="clear" w:color="auto" w:fill="auto"/>
            <w:hideMark/>
          </w:tcPr>
          <w:p w:rsidR="00FE2DBF" w:rsidRPr="008A5F2E" w:rsidRDefault="00FE2DBF" w:rsidP="00FE2DBF">
            <w:pPr>
              <w:rPr>
                <w:sz w:val="22"/>
                <w:szCs w:val="22"/>
              </w:rPr>
            </w:pPr>
            <w:r w:rsidRPr="008A5F2E">
              <w:rPr>
                <w:sz w:val="22"/>
                <w:szCs w:val="22"/>
              </w:rPr>
              <w:t>Закупка товаров, работ и услуг для  государственных (муниципальных) нужд</w:t>
            </w:r>
          </w:p>
        </w:tc>
        <w:tc>
          <w:tcPr>
            <w:tcW w:w="869" w:type="dxa"/>
            <w:tcBorders>
              <w:top w:val="single" w:sz="4" w:space="0" w:color="auto"/>
              <w:left w:val="nil"/>
              <w:bottom w:val="nil"/>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879" w:type="dxa"/>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1132" w:type="dxa"/>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13</w:t>
            </w:r>
          </w:p>
        </w:tc>
        <w:tc>
          <w:tcPr>
            <w:tcW w:w="1431" w:type="dxa"/>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6400000200</w:t>
            </w:r>
          </w:p>
        </w:tc>
        <w:tc>
          <w:tcPr>
            <w:tcW w:w="940" w:type="dxa"/>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200</w:t>
            </w:r>
          </w:p>
        </w:tc>
        <w:tc>
          <w:tcPr>
            <w:tcW w:w="1720" w:type="dxa"/>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70,00</w:t>
            </w:r>
          </w:p>
        </w:tc>
      </w:tr>
      <w:tr w:rsidR="008A5F2E" w:rsidRPr="008A5F2E" w:rsidTr="00FE2DBF">
        <w:trPr>
          <w:trHeight w:val="709"/>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Иные закупки товаров, работ и услуг для обеспечения государственных (муниципальных) нужд</w:t>
            </w:r>
          </w:p>
        </w:tc>
        <w:tc>
          <w:tcPr>
            <w:tcW w:w="869" w:type="dxa"/>
            <w:tcBorders>
              <w:top w:val="single" w:sz="4" w:space="0" w:color="auto"/>
              <w:left w:val="nil"/>
              <w:bottom w:val="nil"/>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879" w:type="dxa"/>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1132" w:type="dxa"/>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13</w:t>
            </w:r>
          </w:p>
        </w:tc>
        <w:tc>
          <w:tcPr>
            <w:tcW w:w="1431" w:type="dxa"/>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6400000200</w:t>
            </w:r>
          </w:p>
        </w:tc>
        <w:tc>
          <w:tcPr>
            <w:tcW w:w="940" w:type="dxa"/>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240</w:t>
            </w:r>
          </w:p>
        </w:tc>
        <w:tc>
          <w:tcPr>
            <w:tcW w:w="1720" w:type="dxa"/>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70,00</w:t>
            </w:r>
          </w:p>
        </w:tc>
      </w:tr>
      <w:tr w:rsidR="008A5F2E" w:rsidRPr="008A5F2E" w:rsidTr="00FE2DBF">
        <w:trPr>
          <w:trHeight w:val="518"/>
        </w:trPr>
        <w:tc>
          <w:tcPr>
            <w:tcW w:w="6940" w:type="dxa"/>
            <w:tcBorders>
              <w:top w:val="nil"/>
              <w:left w:val="single" w:sz="4" w:space="0" w:color="auto"/>
              <w:bottom w:val="nil"/>
              <w:right w:val="single" w:sz="4" w:space="0" w:color="auto"/>
            </w:tcBorders>
            <w:shd w:val="clear" w:color="000000" w:fill="FFFFFF"/>
            <w:hideMark/>
          </w:tcPr>
          <w:p w:rsidR="00FE2DBF" w:rsidRPr="008A5F2E" w:rsidRDefault="00FE2DBF" w:rsidP="00FE2DBF">
            <w:pPr>
              <w:rPr>
                <w:b/>
                <w:bCs/>
                <w:sz w:val="22"/>
                <w:szCs w:val="22"/>
              </w:rPr>
            </w:pPr>
            <w:r w:rsidRPr="008A5F2E">
              <w:rPr>
                <w:b/>
                <w:bCs/>
                <w:sz w:val="22"/>
                <w:szCs w:val="22"/>
              </w:rPr>
              <w:t>Муниципальные программы</w:t>
            </w:r>
          </w:p>
        </w:tc>
        <w:tc>
          <w:tcPr>
            <w:tcW w:w="869" w:type="dxa"/>
            <w:tcBorders>
              <w:top w:val="single" w:sz="4" w:space="0" w:color="auto"/>
              <w:left w:val="nil"/>
              <w:bottom w:val="nil"/>
              <w:right w:val="single" w:sz="4" w:space="0" w:color="auto"/>
            </w:tcBorders>
            <w:shd w:val="clear" w:color="000000" w:fill="FFFFFF"/>
            <w:hideMark/>
          </w:tcPr>
          <w:p w:rsidR="00FE2DBF" w:rsidRPr="008A5F2E" w:rsidRDefault="00FE2DBF" w:rsidP="00FE2DBF">
            <w:pPr>
              <w:rPr>
                <w:b/>
                <w:bCs/>
                <w:sz w:val="22"/>
                <w:szCs w:val="22"/>
              </w:rPr>
            </w:pPr>
            <w:r w:rsidRPr="008A5F2E">
              <w:rPr>
                <w:b/>
                <w:bCs/>
                <w:sz w:val="22"/>
                <w:szCs w:val="22"/>
              </w:rPr>
              <w:t> </w:t>
            </w:r>
          </w:p>
        </w:tc>
        <w:tc>
          <w:tcPr>
            <w:tcW w:w="879" w:type="dxa"/>
            <w:tcBorders>
              <w:top w:val="single" w:sz="4" w:space="0" w:color="auto"/>
              <w:left w:val="nil"/>
              <w:bottom w:val="nil"/>
              <w:right w:val="single" w:sz="4" w:space="0" w:color="auto"/>
            </w:tcBorders>
            <w:shd w:val="clear" w:color="000000" w:fill="FFFFFF"/>
            <w:noWrap/>
            <w:hideMark/>
          </w:tcPr>
          <w:p w:rsidR="00FE2DBF" w:rsidRPr="008A5F2E" w:rsidRDefault="00FE2DBF" w:rsidP="00FE2DBF">
            <w:pPr>
              <w:jc w:val="center"/>
              <w:rPr>
                <w:b/>
                <w:bCs/>
                <w:sz w:val="22"/>
                <w:szCs w:val="22"/>
              </w:rPr>
            </w:pPr>
            <w:r w:rsidRPr="008A5F2E">
              <w:rPr>
                <w:b/>
                <w:bCs/>
                <w:sz w:val="22"/>
                <w:szCs w:val="22"/>
              </w:rPr>
              <w:t>01</w:t>
            </w:r>
          </w:p>
        </w:tc>
        <w:tc>
          <w:tcPr>
            <w:tcW w:w="1132" w:type="dxa"/>
            <w:tcBorders>
              <w:top w:val="single" w:sz="4" w:space="0" w:color="auto"/>
              <w:left w:val="nil"/>
              <w:bottom w:val="nil"/>
              <w:right w:val="single" w:sz="4" w:space="0" w:color="auto"/>
            </w:tcBorders>
            <w:shd w:val="clear" w:color="000000" w:fill="FFFFFF"/>
            <w:noWrap/>
            <w:hideMark/>
          </w:tcPr>
          <w:p w:rsidR="00FE2DBF" w:rsidRPr="008A5F2E" w:rsidRDefault="00FE2DBF" w:rsidP="00FE2DBF">
            <w:pPr>
              <w:jc w:val="center"/>
              <w:rPr>
                <w:b/>
                <w:bCs/>
                <w:sz w:val="22"/>
                <w:szCs w:val="22"/>
              </w:rPr>
            </w:pPr>
            <w:r w:rsidRPr="008A5F2E">
              <w:rPr>
                <w:b/>
                <w:bCs/>
                <w:sz w:val="22"/>
                <w:szCs w:val="22"/>
              </w:rPr>
              <w:t>13</w:t>
            </w:r>
          </w:p>
        </w:tc>
        <w:tc>
          <w:tcPr>
            <w:tcW w:w="1431" w:type="dxa"/>
            <w:tcBorders>
              <w:top w:val="single" w:sz="4" w:space="0" w:color="auto"/>
              <w:left w:val="nil"/>
              <w:bottom w:val="nil"/>
              <w:right w:val="single" w:sz="4" w:space="0" w:color="auto"/>
            </w:tcBorders>
            <w:shd w:val="clear" w:color="000000" w:fill="FFFFFF"/>
            <w:noWrap/>
            <w:hideMark/>
          </w:tcPr>
          <w:p w:rsidR="00FE2DBF" w:rsidRPr="008A5F2E" w:rsidRDefault="00FE2DBF" w:rsidP="00FE2DBF">
            <w:pPr>
              <w:jc w:val="center"/>
              <w:rPr>
                <w:b/>
                <w:bCs/>
                <w:sz w:val="22"/>
                <w:szCs w:val="22"/>
              </w:rPr>
            </w:pPr>
            <w:r w:rsidRPr="008A5F2E">
              <w:rPr>
                <w:b/>
                <w:bCs/>
                <w:sz w:val="22"/>
                <w:szCs w:val="22"/>
              </w:rPr>
              <w:t>5100000000</w:t>
            </w:r>
          </w:p>
        </w:tc>
        <w:tc>
          <w:tcPr>
            <w:tcW w:w="940" w:type="dxa"/>
            <w:tcBorders>
              <w:top w:val="single" w:sz="4" w:space="0" w:color="auto"/>
              <w:left w:val="nil"/>
              <w:bottom w:val="nil"/>
              <w:right w:val="single" w:sz="4" w:space="0" w:color="auto"/>
            </w:tcBorders>
            <w:shd w:val="clear" w:color="000000" w:fill="FFFFFF"/>
            <w:noWrap/>
            <w:hideMark/>
          </w:tcPr>
          <w:p w:rsidR="00FE2DBF" w:rsidRPr="008A5F2E" w:rsidRDefault="00FE2DBF" w:rsidP="00FE2DBF">
            <w:pPr>
              <w:jc w:val="center"/>
              <w:rPr>
                <w:b/>
                <w:bCs/>
                <w:sz w:val="22"/>
                <w:szCs w:val="22"/>
              </w:rPr>
            </w:pPr>
            <w:r w:rsidRPr="008A5F2E">
              <w:rPr>
                <w:b/>
                <w:bCs/>
                <w:sz w:val="22"/>
                <w:szCs w:val="22"/>
              </w:rPr>
              <w:t> </w:t>
            </w:r>
          </w:p>
        </w:tc>
        <w:tc>
          <w:tcPr>
            <w:tcW w:w="1720" w:type="dxa"/>
            <w:tcBorders>
              <w:top w:val="single" w:sz="4" w:space="0" w:color="auto"/>
              <w:left w:val="nil"/>
              <w:bottom w:val="nil"/>
              <w:right w:val="single" w:sz="4" w:space="0" w:color="auto"/>
            </w:tcBorders>
            <w:shd w:val="clear" w:color="000000" w:fill="FFFFFF"/>
            <w:noWrap/>
            <w:hideMark/>
          </w:tcPr>
          <w:p w:rsidR="00FE2DBF" w:rsidRPr="008A5F2E" w:rsidRDefault="00FE2DBF" w:rsidP="00FE2DBF">
            <w:pPr>
              <w:jc w:val="right"/>
              <w:rPr>
                <w:b/>
                <w:bCs/>
                <w:sz w:val="22"/>
                <w:szCs w:val="22"/>
              </w:rPr>
            </w:pPr>
            <w:r w:rsidRPr="008A5F2E">
              <w:rPr>
                <w:b/>
                <w:bCs/>
                <w:sz w:val="22"/>
                <w:szCs w:val="22"/>
              </w:rPr>
              <w:t>1,00</w:t>
            </w:r>
          </w:p>
        </w:tc>
      </w:tr>
      <w:tr w:rsidR="008A5F2E" w:rsidRPr="008A5F2E" w:rsidTr="00FE2DBF">
        <w:trPr>
          <w:trHeight w:val="1080"/>
        </w:trPr>
        <w:tc>
          <w:tcPr>
            <w:tcW w:w="6940" w:type="dxa"/>
            <w:tcBorders>
              <w:top w:val="single" w:sz="4" w:space="0" w:color="auto"/>
              <w:left w:val="single" w:sz="4" w:space="0" w:color="auto"/>
              <w:bottom w:val="nil"/>
              <w:right w:val="single" w:sz="4" w:space="0" w:color="auto"/>
            </w:tcBorders>
            <w:shd w:val="clear" w:color="auto" w:fill="auto"/>
            <w:hideMark/>
          </w:tcPr>
          <w:p w:rsidR="00FE2DBF" w:rsidRPr="008A5F2E" w:rsidRDefault="00FE2DBF" w:rsidP="00FE2DBF">
            <w:pPr>
              <w:rPr>
                <w:b/>
                <w:bCs/>
                <w:i/>
                <w:iCs/>
                <w:sz w:val="22"/>
                <w:szCs w:val="22"/>
              </w:rPr>
            </w:pPr>
            <w:r w:rsidRPr="008A5F2E">
              <w:rPr>
                <w:b/>
                <w:bCs/>
                <w:i/>
                <w:iCs/>
                <w:sz w:val="22"/>
                <w:szCs w:val="22"/>
              </w:rPr>
              <w:t>Муниципальная программа "Противодействия коррупции в МО "Красногвардейское сельское поселение" на 2020 год и плановый период 2021 и 2022 гг.</w:t>
            </w:r>
          </w:p>
        </w:tc>
        <w:tc>
          <w:tcPr>
            <w:tcW w:w="869" w:type="dxa"/>
            <w:tcBorders>
              <w:top w:val="single" w:sz="4" w:space="0" w:color="auto"/>
              <w:left w:val="nil"/>
              <w:bottom w:val="nil"/>
              <w:right w:val="single" w:sz="4" w:space="0" w:color="auto"/>
            </w:tcBorders>
            <w:shd w:val="clear" w:color="auto" w:fill="auto"/>
            <w:hideMark/>
          </w:tcPr>
          <w:p w:rsidR="00FE2DBF" w:rsidRPr="008A5F2E" w:rsidRDefault="00FE2DBF" w:rsidP="00FE2DBF">
            <w:pPr>
              <w:rPr>
                <w:b/>
                <w:bCs/>
                <w:i/>
                <w:iCs/>
                <w:sz w:val="22"/>
                <w:szCs w:val="22"/>
              </w:rPr>
            </w:pPr>
            <w:r w:rsidRPr="008A5F2E">
              <w:rPr>
                <w:b/>
                <w:bCs/>
                <w:i/>
                <w:iCs/>
                <w:sz w:val="22"/>
                <w:szCs w:val="22"/>
              </w:rPr>
              <w:t> </w:t>
            </w:r>
          </w:p>
        </w:tc>
        <w:tc>
          <w:tcPr>
            <w:tcW w:w="879" w:type="dxa"/>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b/>
                <w:bCs/>
                <w:i/>
                <w:iCs/>
                <w:sz w:val="22"/>
                <w:szCs w:val="22"/>
              </w:rPr>
            </w:pPr>
            <w:r w:rsidRPr="008A5F2E">
              <w:rPr>
                <w:b/>
                <w:bCs/>
                <w:i/>
                <w:iCs/>
                <w:sz w:val="22"/>
                <w:szCs w:val="22"/>
              </w:rPr>
              <w:t>01</w:t>
            </w:r>
          </w:p>
        </w:tc>
        <w:tc>
          <w:tcPr>
            <w:tcW w:w="1132" w:type="dxa"/>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b/>
                <w:bCs/>
                <w:i/>
                <w:iCs/>
                <w:sz w:val="22"/>
                <w:szCs w:val="22"/>
              </w:rPr>
            </w:pPr>
            <w:r w:rsidRPr="008A5F2E">
              <w:rPr>
                <w:b/>
                <w:bCs/>
                <w:i/>
                <w:iCs/>
                <w:sz w:val="22"/>
                <w:szCs w:val="22"/>
              </w:rPr>
              <w:t>13</w:t>
            </w:r>
          </w:p>
        </w:tc>
        <w:tc>
          <w:tcPr>
            <w:tcW w:w="1431" w:type="dxa"/>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b/>
                <w:bCs/>
                <w:i/>
                <w:iCs/>
                <w:sz w:val="22"/>
                <w:szCs w:val="22"/>
              </w:rPr>
            </w:pPr>
            <w:r w:rsidRPr="008A5F2E">
              <w:rPr>
                <w:b/>
                <w:bCs/>
                <w:i/>
                <w:iCs/>
                <w:sz w:val="22"/>
                <w:szCs w:val="22"/>
              </w:rPr>
              <w:t>5100000800</w:t>
            </w:r>
          </w:p>
        </w:tc>
        <w:tc>
          <w:tcPr>
            <w:tcW w:w="940" w:type="dxa"/>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b/>
                <w:bCs/>
                <w:i/>
                <w:iCs/>
                <w:sz w:val="22"/>
                <w:szCs w:val="22"/>
              </w:rPr>
            </w:pPr>
            <w:r w:rsidRPr="008A5F2E">
              <w:rPr>
                <w:b/>
                <w:bCs/>
                <w:i/>
                <w:iCs/>
                <w:sz w:val="22"/>
                <w:szCs w:val="22"/>
              </w:rPr>
              <w:t> </w:t>
            </w:r>
          </w:p>
        </w:tc>
        <w:tc>
          <w:tcPr>
            <w:tcW w:w="1720" w:type="dxa"/>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right"/>
              <w:rPr>
                <w:b/>
                <w:bCs/>
                <w:i/>
                <w:iCs/>
                <w:sz w:val="22"/>
                <w:szCs w:val="22"/>
              </w:rPr>
            </w:pPr>
            <w:r w:rsidRPr="008A5F2E">
              <w:rPr>
                <w:b/>
                <w:bCs/>
                <w:i/>
                <w:iCs/>
                <w:sz w:val="22"/>
                <w:szCs w:val="22"/>
              </w:rPr>
              <w:t>1,00</w:t>
            </w:r>
          </w:p>
        </w:tc>
      </w:tr>
      <w:tr w:rsidR="008A5F2E" w:rsidRPr="008A5F2E" w:rsidTr="00FE2DBF">
        <w:trPr>
          <w:trHeight w:val="709"/>
        </w:trPr>
        <w:tc>
          <w:tcPr>
            <w:tcW w:w="6940" w:type="dxa"/>
            <w:tcBorders>
              <w:top w:val="single" w:sz="4" w:space="0" w:color="auto"/>
              <w:left w:val="single" w:sz="4" w:space="0" w:color="auto"/>
              <w:bottom w:val="nil"/>
              <w:right w:val="single" w:sz="4" w:space="0" w:color="auto"/>
            </w:tcBorders>
            <w:shd w:val="clear" w:color="auto" w:fill="auto"/>
            <w:hideMark/>
          </w:tcPr>
          <w:p w:rsidR="00FE2DBF" w:rsidRPr="008A5F2E" w:rsidRDefault="00FE2DBF" w:rsidP="00FE2DBF">
            <w:pPr>
              <w:rPr>
                <w:sz w:val="22"/>
                <w:szCs w:val="22"/>
              </w:rPr>
            </w:pPr>
            <w:r w:rsidRPr="008A5F2E">
              <w:rPr>
                <w:sz w:val="22"/>
                <w:szCs w:val="22"/>
              </w:rPr>
              <w:t>Закупка товаров, работ и услуг для  государственных (муниципальных) нужд</w:t>
            </w:r>
          </w:p>
        </w:tc>
        <w:tc>
          <w:tcPr>
            <w:tcW w:w="869" w:type="dxa"/>
            <w:tcBorders>
              <w:top w:val="single" w:sz="4" w:space="0" w:color="auto"/>
              <w:left w:val="nil"/>
              <w:bottom w:val="nil"/>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879" w:type="dxa"/>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1132" w:type="dxa"/>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13</w:t>
            </w:r>
          </w:p>
        </w:tc>
        <w:tc>
          <w:tcPr>
            <w:tcW w:w="1431" w:type="dxa"/>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5100000800</w:t>
            </w:r>
          </w:p>
        </w:tc>
        <w:tc>
          <w:tcPr>
            <w:tcW w:w="940" w:type="dxa"/>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200</w:t>
            </w:r>
          </w:p>
        </w:tc>
        <w:tc>
          <w:tcPr>
            <w:tcW w:w="1720" w:type="dxa"/>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w:t>
            </w:r>
          </w:p>
        </w:tc>
      </w:tr>
      <w:tr w:rsidR="008A5F2E" w:rsidRPr="008A5F2E" w:rsidTr="00FE2DBF">
        <w:trPr>
          <w:trHeight w:val="709"/>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Иные закупки товаров, работ и услуг для обеспечения государственных (муниципальных) нужд</w:t>
            </w:r>
          </w:p>
        </w:tc>
        <w:tc>
          <w:tcPr>
            <w:tcW w:w="869" w:type="dxa"/>
            <w:tcBorders>
              <w:top w:val="single" w:sz="4" w:space="0" w:color="auto"/>
              <w:left w:val="nil"/>
              <w:bottom w:val="nil"/>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879" w:type="dxa"/>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1132" w:type="dxa"/>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13</w:t>
            </w:r>
          </w:p>
        </w:tc>
        <w:tc>
          <w:tcPr>
            <w:tcW w:w="1431" w:type="dxa"/>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5100000800</w:t>
            </w:r>
          </w:p>
        </w:tc>
        <w:tc>
          <w:tcPr>
            <w:tcW w:w="940" w:type="dxa"/>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240</w:t>
            </w:r>
          </w:p>
        </w:tc>
        <w:tc>
          <w:tcPr>
            <w:tcW w:w="1720" w:type="dxa"/>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w:t>
            </w:r>
          </w:p>
        </w:tc>
      </w:tr>
      <w:tr w:rsidR="008A5F2E" w:rsidRPr="008A5F2E" w:rsidTr="00FE2DBF">
        <w:trPr>
          <w:trHeight w:val="289"/>
        </w:trPr>
        <w:tc>
          <w:tcPr>
            <w:tcW w:w="6940" w:type="dxa"/>
            <w:tcBorders>
              <w:top w:val="nil"/>
              <w:left w:val="single" w:sz="4" w:space="0" w:color="auto"/>
              <w:bottom w:val="nil"/>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xml:space="preserve">Национальная безопасность и </w:t>
            </w:r>
          </w:p>
        </w:tc>
        <w:tc>
          <w:tcPr>
            <w:tcW w:w="869" w:type="dxa"/>
            <w:tcBorders>
              <w:top w:val="single" w:sz="4" w:space="0" w:color="auto"/>
              <w:left w:val="nil"/>
              <w:bottom w:val="nil"/>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87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03</w:t>
            </w:r>
          </w:p>
        </w:tc>
        <w:tc>
          <w:tcPr>
            <w:tcW w:w="113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143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172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30,00</w:t>
            </w:r>
          </w:p>
        </w:tc>
      </w:tr>
      <w:tr w:rsidR="008A5F2E" w:rsidRPr="008A5F2E" w:rsidTr="00FE2DBF">
        <w:trPr>
          <w:trHeight w:val="289"/>
        </w:trPr>
        <w:tc>
          <w:tcPr>
            <w:tcW w:w="6940" w:type="dxa"/>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правоохранительная деятельность</w:t>
            </w: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879" w:type="dxa"/>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c>
          <w:tcPr>
            <w:tcW w:w="1132" w:type="dxa"/>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c>
          <w:tcPr>
            <w:tcW w:w="1431" w:type="dxa"/>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c>
          <w:tcPr>
            <w:tcW w:w="1720" w:type="dxa"/>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r>
      <w:tr w:rsidR="008A5F2E" w:rsidRPr="008A5F2E" w:rsidTr="00FE2DBF">
        <w:trPr>
          <w:trHeight w:val="720"/>
        </w:trPr>
        <w:tc>
          <w:tcPr>
            <w:tcW w:w="6940" w:type="dxa"/>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lastRenderedPageBreak/>
              <w:t>Защита населения и территории от чрезвычайных ситуаций природного и техногенного характера, гражданская оборона</w:t>
            </w: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03</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09</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30,00</w:t>
            </w:r>
          </w:p>
        </w:tc>
      </w:tr>
      <w:tr w:rsidR="008A5F2E" w:rsidRPr="008A5F2E" w:rsidTr="00FE2DBF">
        <w:trPr>
          <w:trHeight w:val="720"/>
        </w:trPr>
        <w:tc>
          <w:tcPr>
            <w:tcW w:w="6940" w:type="dxa"/>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Мероприятия по предупреждению и ликвидации последствий чрезвычайных ситуаций и стихийных бедствий</w:t>
            </w: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03</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09</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6510000500</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30,00</w:t>
            </w:r>
          </w:p>
        </w:tc>
      </w:tr>
      <w:tr w:rsidR="008A5F2E" w:rsidRPr="008A5F2E" w:rsidTr="00FE2DBF">
        <w:trPr>
          <w:trHeight w:val="960"/>
        </w:trPr>
        <w:tc>
          <w:tcPr>
            <w:tcW w:w="6940" w:type="dxa"/>
            <w:tcBorders>
              <w:top w:val="nil"/>
              <w:left w:val="single" w:sz="4" w:space="0" w:color="auto"/>
              <w:bottom w:val="nil"/>
              <w:right w:val="single" w:sz="4" w:space="0" w:color="auto"/>
            </w:tcBorders>
            <w:shd w:val="clear" w:color="auto" w:fill="auto"/>
            <w:hideMark/>
          </w:tcPr>
          <w:p w:rsidR="00FE2DBF" w:rsidRPr="008A5F2E" w:rsidRDefault="00FE2DBF" w:rsidP="00FE2DBF">
            <w:pPr>
              <w:rPr>
                <w:sz w:val="22"/>
                <w:szCs w:val="22"/>
              </w:rPr>
            </w:pPr>
            <w:r w:rsidRPr="008A5F2E">
              <w:rPr>
                <w:sz w:val="22"/>
                <w:szCs w:val="22"/>
              </w:rPr>
              <w:t>Предупреждение и ликвидация последствий чрезвычайных ситуаций и стихийных бедствий природного и техногенного характера</w:t>
            </w: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879" w:type="dxa"/>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03</w:t>
            </w:r>
          </w:p>
        </w:tc>
        <w:tc>
          <w:tcPr>
            <w:tcW w:w="1132" w:type="dxa"/>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09</w:t>
            </w:r>
          </w:p>
        </w:tc>
        <w:tc>
          <w:tcPr>
            <w:tcW w:w="1431" w:type="dxa"/>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6510000500</w:t>
            </w:r>
          </w:p>
        </w:tc>
        <w:tc>
          <w:tcPr>
            <w:tcW w:w="940" w:type="dxa"/>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1720" w:type="dxa"/>
            <w:tcBorders>
              <w:top w:val="nil"/>
              <w:left w:val="nil"/>
              <w:bottom w:val="nil"/>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30,00</w:t>
            </w:r>
          </w:p>
        </w:tc>
      </w:tr>
      <w:tr w:rsidR="008A5F2E" w:rsidRPr="008A5F2E" w:rsidTr="00FE2DBF">
        <w:trPr>
          <w:trHeight w:val="660"/>
        </w:trPr>
        <w:tc>
          <w:tcPr>
            <w:tcW w:w="6940" w:type="dxa"/>
            <w:tcBorders>
              <w:top w:val="single" w:sz="4" w:space="0" w:color="auto"/>
              <w:left w:val="single" w:sz="4" w:space="0" w:color="auto"/>
              <w:bottom w:val="nil"/>
              <w:right w:val="single" w:sz="4" w:space="0" w:color="auto"/>
            </w:tcBorders>
            <w:shd w:val="clear" w:color="auto" w:fill="auto"/>
            <w:hideMark/>
          </w:tcPr>
          <w:p w:rsidR="00FE2DBF" w:rsidRPr="008A5F2E" w:rsidRDefault="00FE2DBF" w:rsidP="00FE2DBF">
            <w:pPr>
              <w:rPr>
                <w:sz w:val="22"/>
                <w:szCs w:val="22"/>
              </w:rPr>
            </w:pPr>
            <w:r w:rsidRPr="008A5F2E">
              <w:rPr>
                <w:sz w:val="22"/>
                <w:szCs w:val="22"/>
              </w:rPr>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879" w:type="dxa"/>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03</w:t>
            </w:r>
          </w:p>
        </w:tc>
        <w:tc>
          <w:tcPr>
            <w:tcW w:w="1132" w:type="dxa"/>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09</w:t>
            </w:r>
          </w:p>
        </w:tc>
        <w:tc>
          <w:tcPr>
            <w:tcW w:w="1431" w:type="dxa"/>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6510000500</w:t>
            </w:r>
          </w:p>
        </w:tc>
        <w:tc>
          <w:tcPr>
            <w:tcW w:w="940" w:type="dxa"/>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200</w:t>
            </w:r>
          </w:p>
        </w:tc>
        <w:tc>
          <w:tcPr>
            <w:tcW w:w="1720" w:type="dxa"/>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30,00</w:t>
            </w:r>
          </w:p>
        </w:tc>
      </w:tr>
      <w:tr w:rsidR="008A5F2E" w:rsidRPr="008A5F2E" w:rsidTr="00FE2DBF">
        <w:trPr>
          <w:trHeight w:val="192"/>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E2DBF" w:rsidRPr="008A5F2E" w:rsidRDefault="00FE2DBF" w:rsidP="00FE2DBF">
            <w:pPr>
              <w:rPr>
                <w:sz w:val="22"/>
                <w:szCs w:val="22"/>
              </w:rPr>
            </w:pPr>
            <w:r w:rsidRPr="008A5F2E">
              <w:rPr>
                <w:sz w:val="22"/>
                <w:szCs w:val="22"/>
              </w:rPr>
              <w:t>Иные закупки товаров, работ и услуг для обеспечения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879" w:type="dxa"/>
            <w:vMerge w:val="restart"/>
            <w:tcBorders>
              <w:top w:val="single" w:sz="4" w:space="0" w:color="auto"/>
              <w:left w:val="single" w:sz="4" w:space="0" w:color="auto"/>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03</w:t>
            </w:r>
          </w:p>
        </w:tc>
        <w:tc>
          <w:tcPr>
            <w:tcW w:w="1132" w:type="dxa"/>
            <w:vMerge w:val="restart"/>
            <w:tcBorders>
              <w:top w:val="single" w:sz="4" w:space="0" w:color="auto"/>
              <w:left w:val="single" w:sz="4" w:space="0" w:color="auto"/>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09</w:t>
            </w:r>
          </w:p>
        </w:tc>
        <w:tc>
          <w:tcPr>
            <w:tcW w:w="1431" w:type="dxa"/>
            <w:vMerge w:val="restart"/>
            <w:tcBorders>
              <w:top w:val="single" w:sz="4" w:space="0" w:color="auto"/>
              <w:left w:val="single" w:sz="4" w:space="0" w:color="auto"/>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6510000500</w:t>
            </w:r>
          </w:p>
        </w:tc>
        <w:tc>
          <w:tcPr>
            <w:tcW w:w="940" w:type="dxa"/>
            <w:vMerge w:val="restart"/>
            <w:tcBorders>
              <w:top w:val="single" w:sz="4" w:space="0" w:color="auto"/>
              <w:left w:val="single" w:sz="4" w:space="0" w:color="auto"/>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240</w:t>
            </w:r>
          </w:p>
        </w:tc>
        <w:tc>
          <w:tcPr>
            <w:tcW w:w="1720" w:type="dxa"/>
            <w:vMerge w:val="restart"/>
            <w:tcBorders>
              <w:top w:val="single" w:sz="4" w:space="0" w:color="auto"/>
              <w:left w:val="single" w:sz="4" w:space="0" w:color="auto"/>
              <w:bottom w:val="nil"/>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30,00</w:t>
            </w:r>
          </w:p>
        </w:tc>
      </w:tr>
      <w:tr w:rsidR="008A5F2E" w:rsidRPr="008A5F2E" w:rsidTr="00FE2DBF">
        <w:trPr>
          <w:trHeight w:val="458"/>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869" w:type="dxa"/>
            <w:tcBorders>
              <w:top w:val="nil"/>
              <w:left w:val="nil"/>
              <w:bottom w:val="nil"/>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879" w:type="dxa"/>
            <w:vMerge/>
            <w:tcBorders>
              <w:top w:val="single" w:sz="4" w:space="0" w:color="auto"/>
              <w:left w:val="single" w:sz="4" w:space="0" w:color="auto"/>
              <w:bottom w:val="nil"/>
              <w:right w:val="single" w:sz="4" w:space="0" w:color="auto"/>
            </w:tcBorders>
            <w:vAlign w:val="center"/>
            <w:hideMark/>
          </w:tcPr>
          <w:p w:rsidR="00FE2DBF" w:rsidRPr="008A5F2E" w:rsidRDefault="00FE2DBF" w:rsidP="00FE2DBF">
            <w:pPr>
              <w:rPr>
                <w:sz w:val="22"/>
                <w:szCs w:val="22"/>
              </w:rPr>
            </w:pPr>
          </w:p>
        </w:tc>
        <w:tc>
          <w:tcPr>
            <w:tcW w:w="1132" w:type="dxa"/>
            <w:vMerge/>
            <w:tcBorders>
              <w:top w:val="single" w:sz="4" w:space="0" w:color="auto"/>
              <w:left w:val="single" w:sz="4" w:space="0" w:color="auto"/>
              <w:bottom w:val="nil"/>
              <w:right w:val="single" w:sz="4" w:space="0" w:color="auto"/>
            </w:tcBorders>
            <w:vAlign w:val="center"/>
            <w:hideMark/>
          </w:tcPr>
          <w:p w:rsidR="00FE2DBF" w:rsidRPr="008A5F2E" w:rsidRDefault="00FE2DBF" w:rsidP="00FE2DBF">
            <w:pPr>
              <w:rPr>
                <w:sz w:val="22"/>
                <w:szCs w:val="22"/>
              </w:rPr>
            </w:pPr>
          </w:p>
        </w:tc>
        <w:tc>
          <w:tcPr>
            <w:tcW w:w="1431" w:type="dxa"/>
            <w:vMerge/>
            <w:tcBorders>
              <w:top w:val="single" w:sz="4" w:space="0" w:color="auto"/>
              <w:left w:val="single" w:sz="4" w:space="0" w:color="auto"/>
              <w:bottom w:val="nil"/>
              <w:right w:val="single" w:sz="4" w:space="0" w:color="auto"/>
            </w:tcBorders>
            <w:vAlign w:val="center"/>
            <w:hideMark/>
          </w:tcPr>
          <w:p w:rsidR="00FE2DBF" w:rsidRPr="008A5F2E" w:rsidRDefault="00FE2DBF" w:rsidP="00FE2DBF">
            <w:pPr>
              <w:rPr>
                <w:sz w:val="22"/>
                <w:szCs w:val="22"/>
              </w:rPr>
            </w:pPr>
          </w:p>
        </w:tc>
        <w:tc>
          <w:tcPr>
            <w:tcW w:w="940" w:type="dxa"/>
            <w:vMerge/>
            <w:tcBorders>
              <w:top w:val="single" w:sz="4" w:space="0" w:color="auto"/>
              <w:left w:val="single" w:sz="4" w:space="0" w:color="auto"/>
              <w:bottom w:val="nil"/>
              <w:right w:val="single" w:sz="4" w:space="0" w:color="auto"/>
            </w:tcBorders>
            <w:vAlign w:val="center"/>
            <w:hideMark/>
          </w:tcPr>
          <w:p w:rsidR="00FE2DBF" w:rsidRPr="008A5F2E" w:rsidRDefault="00FE2DBF" w:rsidP="00FE2DBF">
            <w:pPr>
              <w:rPr>
                <w:sz w:val="22"/>
                <w:szCs w:val="22"/>
              </w:rPr>
            </w:pPr>
          </w:p>
        </w:tc>
        <w:tc>
          <w:tcPr>
            <w:tcW w:w="1720" w:type="dxa"/>
            <w:vMerge/>
            <w:tcBorders>
              <w:top w:val="single" w:sz="4" w:space="0" w:color="auto"/>
              <w:left w:val="single" w:sz="4" w:space="0" w:color="auto"/>
              <w:bottom w:val="nil"/>
              <w:right w:val="single" w:sz="4" w:space="0" w:color="auto"/>
            </w:tcBorders>
            <w:vAlign w:val="center"/>
            <w:hideMark/>
          </w:tcPr>
          <w:p w:rsidR="00FE2DBF" w:rsidRPr="008A5F2E" w:rsidRDefault="00FE2DBF" w:rsidP="00FE2DBF">
            <w:pPr>
              <w:rPr>
                <w:sz w:val="22"/>
                <w:szCs w:val="22"/>
              </w:rPr>
            </w:pPr>
          </w:p>
        </w:tc>
      </w:tr>
      <w:tr w:rsidR="008A5F2E" w:rsidRPr="008A5F2E" w:rsidTr="00FE2DBF">
        <w:trPr>
          <w:trHeight w:val="432"/>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Национальная экономика</w:t>
            </w:r>
          </w:p>
        </w:tc>
        <w:tc>
          <w:tcPr>
            <w:tcW w:w="869" w:type="dxa"/>
            <w:tcBorders>
              <w:top w:val="single" w:sz="4" w:space="0" w:color="auto"/>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879" w:type="dxa"/>
            <w:tcBorders>
              <w:top w:val="single" w:sz="4" w:space="0" w:color="auto"/>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04</w:t>
            </w:r>
          </w:p>
        </w:tc>
        <w:tc>
          <w:tcPr>
            <w:tcW w:w="1132" w:type="dxa"/>
            <w:tcBorders>
              <w:top w:val="single" w:sz="4" w:space="0" w:color="auto"/>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1431" w:type="dxa"/>
            <w:tcBorders>
              <w:top w:val="single" w:sz="4" w:space="0" w:color="auto"/>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940" w:type="dxa"/>
            <w:tcBorders>
              <w:top w:val="single" w:sz="4" w:space="0" w:color="auto"/>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1720" w:type="dxa"/>
            <w:tcBorders>
              <w:top w:val="single" w:sz="4" w:space="0" w:color="auto"/>
              <w:left w:val="nil"/>
              <w:bottom w:val="single" w:sz="4" w:space="0" w:color="auto"/>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4489,80</w:t>
            </w:r>
          </w:p>
        </w:tc>
      </w:tr>
      <w:tr w:rsidR="008A5F2E" w:rsidRPr="008A5F2E" w:rsidTr="00FE2DBF">
        <w:trPr>
          <w:trHeight w:val="432"/>
        </w:trPr>
        <w:tc>
          <w:tcPr>
            <w:tcW w:w="6940" w:type="dxa"/>
            <w:tcBorders>
              <w:top w:val="nil"/>
              <w:left w:val="single" w:sz="4" w:space="0" w:color="auto"/>
              <w:bottom w:val="single" w:sz="4" w:space="0" w:color="auto"/>
              <w:right w:val="single" w:sz="4" w:space="0" w:color="auto"/>
            </w:tcBorders>
            <w:shd w:val="clear" w:color="000000" w:fill="FFFFFF"/>
            <w:hideMark/>
          </w:tcPr>
          <w:p w:rsidR="00FE2DBF" w:rsidRPr="008A5F2E" w:rsidRDefault="00FE2DBF" w:rsidP="00FE2DBF">
            <w:pPr>
              <w:rPr>
                <w:b/>
                <w:bCs/>
                <w:sz w:val="22"/>
                <w:szCs w:val="22"/>
              </w:rPr>
            </w:pPr>
            <w:r w:rsidRPr="008A5F2E">
              <w:rPr>
                <w:b/>
                <w:bCs/>
                <w:sz w:val="22"/>
                <w:szCs w:val="22"/>
              </w:rPr>
              <w:t>Дорожное хозяйство (дорожные фонды)</w:t>
            </w:r>
          </w:p>
        </w:tc>
        <w:tc>
          <w:tcPr>
            <w:tcW w:w="869" w:type="dxa"/>
            <w:tcBorders>
              <w:top w:val="nil"/>
              <w:left w:val="nil"/>
              <w:bottom w:val="single" w:sz="4" w:space="0" w:color="auto"/>
              <w:right w:val="single" w:sz="4" w:space="0" w:color="auto"/>
            </w:tcBorders>
            <w:shd w:val="clear" w:color="000000" w:fill="FFFFFF"/>
            <w:hideMark/>
          </w:tcPr>
          <w:p w:rsidR="00FE2DBF" w:rsidRPr="008A5F2E" w:rsidRDefault="00FE2DBF" w:rsidP="00FE2DBF">
            <w:pPr>
              <w:rPr>
                <w:b/>
                <w:bCs/>
                <w:sz w:val="22"/>
                <w:szCs w:val="22"/>
              </w:rPr>
            </w:pPr>
            <w:r w:rsidRPr="008A5F2E">
              <w:rPr>
                <w:b/>
                <w:bCs/>
                <w:sz w:val="22"/>
                <w:szCs w:val="22"/>
              </w:rPr>
              <w:t> </w:t>
            </w:r>
          </w:p>
        </w:tc>
        <w:tc>
          <w:tcPr>
            <w:tcW w:w="879"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b/>
                <w:bCs/>
                <w:sz w:val="22"/>
                <w:szCs w:val="22"/>
              </w:rPr>
            </w:pPr>
            <w:r w:rsidRPr="008A5F2E">
              <w:rPr>
                <w:b/>
                <w:bCs/>
                <w:sz w:val="22"/>
                <w:szCs w:val="22"/>
              </w:rPr>
              <w:t>04</w:t>
            </w:r>
          </w:p>
        </w:tc>
        <w:tc>
          <w:tcPr>
            <w:tcW w:w="1132"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b/>
                <w:bCs/>
                <w:sz w:val="22"/>
                <w:szCs w:val="22"/>
              </w:rPr>
            </w:pPr>
            <w:r w:rsidRPr="008A5F2E">
              <w:rPr>
                <w:b/>
                <w:bCs/>
                <w:sz w:val="22"/>
                <w:szCs w:val="22"/>
              </w:rPr>
              <w:t>09</w:t>
            </w:r>
          </w:p>
        </w:tc>
        <w:tc>
          <w:tcPr>
            <w:tcW w:w="1431"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b/>
                <w:bCs/>
                <w:sz w:val="22"/>
                <w:szCs w:val="22"/>
              </w:rPr>
            </w:pPr>
            <w:r w:rsidRPr="008A5F2E">
              <w:rPr>
                <w:b/>
                <w:bCs/>
                <w:sz w:val="22"/>
                <w:szCs w:val="22"/>
              </w:rPr>
              <w:t> </w:t>
            </w:r>
          </w:p>
        </w:tc>
        <w:tc>
          <w:tcPr>
            <w:tcW w:w="940"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b/>
                <w:bCs/>
                <w:sz w:val="22"/>
                <w:szCs w:val="22"/>
              </w:rPr>
            </w:pPr>
            <w:r w:rsidRPr="008A5F2E">
              <w:rPr>
                <w:b/>
                <w:bCs/>
                <w:sz w:val="22"/>
                <w:szCs w:val="22"/>
              </w:rPr>
              <w:t> </w:t>
            </w:r>
          </w:p>
        </w:tc>
        <w:tc>
          <w:tcPr>
            <w:tcW w:w="1720"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right"/>
              <w:rPr>
                <w:b/>
                <w:bCs/>
                <w:sz w:val="22"/>
                <w:szCs w:val="22"/>
              </w:rPr>
            </w:pPr>
            <w:r w:rsidRPr="008A5F2E">
              <w:rPr>
                <w:b/>
                <w:bCs/>
                <w:sz w:val="22"/>
                <w:szCs w:val="22"/>
              </w:rPr>
              <w:t>4279,80</w:t>
            </w:r>
          </w:p>
        </w:tc>
      </w:tr>
      <w:tr w:rsidR="008A5F2E" w:rsidRPr="008A5F2E" w:rsidTr="00FE2DBF">
        <w:trPr>
          <w:trHeight w:val="432"/>
        </w:trPr>
        <w:tc>
          <w:tcPr>
            <w:tcW w:w="6940" w:type="dxa"/>
            <w:tcBorders>
              <w:top w:val="nil"/>
              <w:left w:val="single" w:sz="4" w:space="0" w:color="auto"/>
              <w:bottom w:val="single" w:sz="4" w:space="0" w:color="auto"/>
              <w:right w:val="single" w:sz="4" w:space="0" w:color="auto"/>
            </w:tcBorders>
            <w:shd w:val="clear" w:color="000000" w:fill="FFFFFF"/>
            <w:hideMark/>
          </w:tcPr>
          <w:p w:rsidR="00FE2DBF" w:rsidRPr="008A5F2E" w:rsidRDefault="00FE2DBF" w:rsidP="00FE2DBF">
            <w:pPr>
              <w:rPr>
                <w:b/>
                <w:bCs/>
                <w:sz w:val="22"/>
                <w:szCs w:val="22"/>
              </w:rPr>
            </w:pPr>
            <w:r w:rsidRPr="008A5F2E">
              <w:rPr>
                <w:b/>
                <w:bCs/>
                <w:sz w:val="22"/>
                <w:szCs w:val="22"/>
              </w:rPr>
              <w:t>Муниципальные программы</w:t>
            </w:r>
          </w:p>
        </w:tc>
        <w:tc>
          <w:tcPr>
            <w:tcW w:w="869" w:type="dxa"/>
            <w:tcBorders>
              <w:top w:val="nil"/>
              <w:left w:val="nil"/>
              <w:bottom w:val="single" w:sz="4" w:space="0" w:color="auto"/>
              <w:right w:val="single" w:sz="4" w:space="0" w:color="auto"/>
            </w:tcBorders>
            <w:shd w:val="clear" w:color="000000" w:fill="FFFFFF"/>
            <w:hideMark/>
          </w:tcPr>
          <w:p w:rsidR="00FE2DBF" w:rsidRPr="008A5F2E" w:rsidRDefault="00FE2DBF" w:rsidP="00FE2DBF">
            <w:pPr>
              <w:rPr>
                <w:b/>
                <w:bCs/>
                <w:sz w:val="22"/>
                <w:szCs w:val="22"/>
              </w:rPr>
            </w:pPr>
            <w:r w:rsidRPr="008A5F2E">
              <w:rPr>
                <w:b/>
                <w:bCs/>
                <w:sz w:val="22"/>
                <w:szCs w:val="22"/>
              </w:rPr>
              <w:t> </w:t>
            </w:r>
          </w:p>
        </w:tc>
        <w:tc>
          <w:tcPr>
            <w:tcW w:w="879"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b/>
                <w:bCs/>
                <w:sz w:val="22"/>
                <w:szCs w:val="22"/>
              </w:rPr>
            </w:pPr>
            <w:r w:rsidRPr="008A5F2E">
              <w:rPr>
                <w:b/>
                <w:bCs/>
                <w:sz w:val="22"/>
                <w:szCs w:val="22"/>
              </w:rPr>
              <w:t>04</w:t>
            </w:r>
          </w:p>
        </w:tc>
        <w:tc>
          <w:tcPr>
            <w:tcW w:w="1132"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b/>
                <w:bCs/>
                <w:sz w:val="22"/>
                <w:szCs w:val="22"/>
              </w:rPr>
            </w:pPr>
            <w:r w:rsidRPr="008A5F2E">
              <w:rPr>
                <w:b/>
                <w:bCs/>
                <w:sz w:val="22"/>
                <w:szCs w:val="22"/>
              </w:rPr>
              <w:t>09</w:t>
            </w:r>
          </w:p>
        </w:tc>
        <w:tc>
          <w:tcPr>
            <w:tcW w:w="1431"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b/>
                <w:bCs/>
                <w:sz w:val="22"/>
                <w:szCs w:val="22"/>
              </w:rPr>
            </w:pPr>
            <w:r w:rsidRPr="008A5F2E">
              <w:rPr>
                <w:b/>
                <w:bCs/>
                <w:sz w:val="22"/>
                <w:szCs w:val="22"/>
              </w:rPr>
              <w:t>5100000000</w:t>
            </w:r>
          </w:p>
        </w:tc>
        <w:tc>
          <w:tcPr>
            <w:tcW w:w="940"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b/>
                <w:bCs/>
                <w:sz w:val="22"/>
                <w:szCs w:val="22"/>
              </w:rPr>
            </w:pPr>
            <w:r w:rsidRPr="008A5F2E">
              <w:rPr>
                <w:b/>
                <w:bCs/>
                <w:sz w:val="22"/>
                <w:szCs w:val="22"/>
              </w:rPr>
              <w:t> </w:t>
            </w:r>
          </w:p>
        </w:tc>
        <w:tc>
          <w:tcPr>
            <w:tcW w:w="1720"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right"/>
              <w:rPr>
                <w:b/>
                <w:bCs/>
                <w:sz w:val="22"/>
                <w:szCs w:val="22"/>
              </w:rPr>
            </w:pPr>
            <w:r w:rsidRPr="008A5F2E">
              <w:rPr>
                <w:b/>
                <w:bCs/>
                <w:sz w:val="22"/>
                <w:szCs w:val="22"/>
              </w:rPr>
              <w:t>4279,80</w:t>
            </w:r>
          </w:p>
        </w:tc>
      </w:tr>
      <w:tr w:rsidR="008A5F2E" w:rsidRPr="008A5F2E" w:rsidTr="00FE2DBF">
        <w:trPr>
          <w:trHeight w:val="983"/>
        </w:trPr>
        <w:tc>
          <w:tcPr>
            <w:tcW w:w="6940" w:type="dxa"/>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b/>
                <w:bCs/>
                <w:i/>
                <w:iCs/>
                <w:sz w:val="22"/>
                <w:szCs w:val="22"/>
              </w:rPr>
            </w:pPr>
            <w:r w:rsidRPr="008A5F2E">
              <w:rPr>
                <w:b/>
                <w:bCs/>
                <w:i/>
                <w:iCs/>
                <w:sz w:val="22"/>
                <w:szCs w:val="22"/>
              </w:rPr>
              <w:t>Муниципальная  программа "Комплексное развитие транспортной инфраструктуры МО "Красногвардейское сельское поселение" на 2018 - 2022 годы"</w:t>
            </w: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rPr>
                <w:b/>
                <w:bCs/>
                <w:i/>
                <w:iCs/>
                <w:sz w:val="22"/>
                <w:szCs w:val="22"/>
              </w:rPr>
            </w:pPr>
            <w:r w:rsidRPr="008A5F2E">
              <w:rPr>
                <w:b/>
                <w:bCs/>
                <w:i/>
                <w:iCs/>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i/>
                <w:iCs/>
                <w:sz w:val="22"/>
                <w:szCs w:val="22"/>
              </w:rPr>
            </w:pPr>
            <w:r w:rsidRPr="008A5F2E">
              <w:rPr>
                <w:b/>
                <w:bCs/>
                <w:i/>
                <w:iCs/>
                <w:sz w:val="22"/>
                <w:szCs w:val="22"/>
              </w:rPr>
              <w:t>04</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i/>
                <w:iCs/>
                <w:sz w:val="22"/>
                <w:szCs w:val="22"/>
              </w:rPr>
            </w:pPr>
            <w:r w:rsidRPr="008A5F2E">
              <w:rPr>
                <w:b/>
                <w:bCs/>
                <w:i/>
                <w:iCs/>
                <w:sz w:val="22"/>
                <w:szCs w:val="22"/>
              </w:rPr>
              <w:t>09</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i/>
                <w:iCs/>
                <w:sz w:val="22"/>
                <w:szCs w:val="22"/>
              </w:rPr>
            </w:pPr>
            <w:r w:rsidRPr="008A5F2E">
              <w:rPr>
                <w:b/>
                <w:bCs/>
                <w:i/>
                <w:iCs/>
                <w:sz w:val="22"/>
                <w:szCs w:val="22"/>
              </w:rPr>
              <w:t>5100000500</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i/>
                <w:iCs/>
                <w:sz w:val="22"/>
                <w:szCs w:val="22"/>
              </w:rPr>
            </w:pPr>
            <w:r w:rsidRPr="008A5F2E">
              <w:rPr>
                <w:b/>
                <w:bCs/>
                <w:i/>
                <w:iCs/>
                <w:sz w:val="22"/>
                <w:szCs w:val="22"/>
              </w:rPr>
              <w:t> </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b/>
                <w:bCs/>
                <w:i/>
                <w:iCs/>
                <w:sz w:val="22"/>
                <w:szCs w:val="22"/>
              </w:rPr>
            </w:pPr>
            <w:r w:rsidRPr="008A5F2E">
              <w:rPr>
                <w:b/>
                <w:bCs/>
                <w:i/>
                <w:iCs/>
                <w:sz w:val="22"/>
                <w:szCs w:val="22"/>
              </w:rPr>
              <w:t>4279,80</w:t>
            </w:r>
          </w:p>
        </w:tc>
      </w:tr>
      <w:tr w:rsidR="008A5F2E" w:rsidRPr="008A5F2E" w:rsidTr="00FE2DBF">
        <w:trPr>
          <w:trHeight w:val="698"/>
        </w:trPr>
        <w:tc>
          <w:tcPr>
            <w:tcW w:w="6940" w:type="dxa"/>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04</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09</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5100000500</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200</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4279,80</w:t>
            </w:r>
          </w:p>
        </w:tc>
      </w:tr>
      <w:tr w:rsidR="008A5F2E" w:rsidRPr="008A5F2E" w:rsidTr="00FE2DBF">
        <w:trPr>
          <w:trHeight w:val="660"/>
        </w:trPr>
        <w:tc>
          <w:tcPr>
            <w:tcW w:w="6940" w:type="dxa"/>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Иные закупки товаров, работ и услуг для обеспечения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04</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09</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5100000500</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240</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4279,80</w:t>
            </w:r>
          </w:p>
        </w:tc>
      </w:tr>
      <w:tr w:rsidR="008A5F2E" w:rsidRPr="008A5F2E" w:rsidTr="00FE2DBF">
        <w:trPr>
          <w:trHeight w:val="480"/>
        </w:trPr>
        <w:tc>
          <w:tcPr>
            <w:tcW w:w="6940" w:type="dxa"/>
            <w:tcBorders>
              <w:top w:val="nil"/>
              <w:left w:val="single" w:sz="4" w:space="0" w:color="auto"/>
              <w:bottom w:val="single" w:sz="4" w:space="0" w:color="auto"/>
              <w:right w:val="single" w:sz="4" w:space="0" w:color="auto"/>
            </w:tcBorders>
            <w:shd w:val="clear" w:color="000000" w:fill="FFFFFF"/>
            <w:hideMark/>
          </w:tcPr>
          <w:p w:rsidR="00FE2DBF" w:rsidRPr="008A5F2E" w:rsidRDefault="00FE2DBF" w:rsidP="00FE2DBF">
            <w:pPr>
              <w:rPr>
                <w:sz w:val="22"/>
                <w:szCs w:val="22"/>
              </w:rPr>
            </w:pPr>
            <w:r w:rsidRPr="008A5F2E">
              <w:rPr>
                <w:sz w:val="22"/>
                <w:szCs w:val="22"/>
              </w:rPr>
              <w:t>Другие вопросы в области национальной экономики</w:t>
            </w:r>
          </w:p>
        </w:tc>
        <w:tc>
          <w:tcPr>
            <w:tcW w:w="869" w:type="dxa"/>
            <w:tcBorders>
              <w:top w:val="nil"/>
              <w:left w:val="nil"/>
              <w:bottom w:val="single" w:sz="4" w:space="0" w:color="auto"/>
              <w:right w:val="single" w:sz="4" w:space="0" w:color="auto"/>
            </w:tcBorders>
            <w:shd w:val="clear" w:color="000000" w:fill="FFFFFF"/>
            <w:hideMark/>
          </w:tcPr>
          <w:p w:rsidR="00FE2DBF" w:rsidRPr="008A5F2E" w:rsidRDefault="00FE2DBF" w:rsidP="00FE2DBF">
            <w:pPr>
              <w:rPr>
                <w:sz w:val="22"/>
                <w:szCs w:val="22"/>
              </w:rPr>
            </w:pPr>
            <w:r w:rsidRPr="008A5F2E">
              <w:rPr>
                <w:sz w:val="22"/>
                <w:szCs w:val="22"/>
              </w:rPr>
              <w:t> </w:t>
            </w:r>
          </w:p>
        </w:tc>
        <w:tc>
          <w:tcPr>
            <w:tcW w:w="879"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04</w:t>
            </w:r>
          </w:p>
        </w:tc>
        <w:tc>
          <w:tcPr>
            <w:tcW w:w="1132"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12</w:t>
            </w:r>
          </w:p>
        </w:tc>
        <w:tc>
          <w:tcPr>
            <w:tcW w:w="1431"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 </w:t>
            </w:r>
          </w:p>
        </w:tc>
        <w:tc>
          <w:tcPr>
            <w:tcW w:w="940"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 </w:t>
            </w:r>
          </w:p>
        </w:tc>
        <w:tc>
          <w:tcPr>
            <w:tcW w:w="1720"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right"/>
              <w:rPr>
                <w:sz w:val="22"/>
                <w:szCs w:val="22"/>
              </w:rPr>
            </w:pPr>
            <w:r w:rsidRPr="008A5F2E">
              <w:rPr>
                <w:sz w:val="22"/>
                <w:szCs w:val="22"/>
              </w:rPr>
              <w:t>200,00</w:t>
            </w:r>
          </w:p>
        </w:tc>
      </w:tr>
      <w:tr w:rsidR="008A5F2E" w:rsidRPr="008A5F2E" w:rsidTr="00FE2DBF">
        <w:trPr>
          <w:trHeight w:val="480"/>
        </w:trPr>
        <w:tc>
          <w:tcPr>
            <w:tcW w:w="6940" w:type="dxa"/>
            <w:tcBorders>
              <w:top w:val="nil"/>
              <w:left w:val="single" w:sz="4" w:space="0" w:color="auto"/>
              <w:bottom w:val="single" w:sz="4" w:space="0" w:color="auto"/>
              <w:right w:val="single" w:sz="4" w:space="0" w:color="auto"/>
            </w:tcBorders>
            <w:shd w:val="clear" w:color="000000" w:fill="FFFFFF"/>
            <w:hideMark/>
          </w:tcPr>
          <w:p w:rsidR="00FE2DBF" w:rsidRPr="008A5F2E" w:rsidRDefault="00FE2DBF" w:rsidP="00FE2DBF">
            <w:pPr>
              <w:rPr>
                <w:sz w:val="22"/>
                <w:szCs w:val="22"/>
              </w:rPr>
            </w:pPr>
            <w:r w:rsidRPr="008A5F2E">
              <w:rPr>
                <w:sz w:val="22"/>
                <w:szCs w:val="22"/>
              </w:rPr>
              <w:t>Расходы вне муниципальных программ</w:t>
            </w:r>
          </w:p>
        </w:tc>
        <w:tc>
          <w:tcPr>
            <w:tcW w:w="869" w:type="dxa"/>
            <w:tcBorders>
              <w:top w:val="nil"/>
              <w:left w:val="nil"/>
              <w:bottom w:val="single" w:sz="4" w:space="0" w:color="auto"/>
              <w:right w:val="single" w:sz="4" w:space="0" w:color="auto"/>
            </w:tcBorders>
            <w:shd w:val="clear" w:color="000000" w:fill="FFFFFF"/>
            <w:hideMark/>
          </w:tcPr>
          <w:p w:rsidR="00FE2DBF" w:rsidRPr="008A5F2E" w:rsidRDefault="00FE2DBF" w:rsidP="00FE2DBF">
            <w:pPr>
              <w:rPr>
                <w:sz w:val="22"/>
                <w:szCs w:val="22"/>
              </w:rPr>
            </w:pPr>
            <w:r w:rsidRPr="008A5F2E">
              <w:rPr>
                <w:sz w:val="22"/>
                <w:szCs w:val="22"/>
              </w:rPr>
              <w:t> </w:t>
            </w:r>
          </w:p>
        </w:tc>
        <w:tc>
          <w:tcPr>
            <w:tcW w:w="879"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04</w:t>
            </w:r>
          </w:p>
        </w:tc>
        <w:tc>
          <w:tcPr>
            <w:tcW w:w="1132"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12</w:t>
            </w:r>
          </w:p>
        </w:tc>
        <w:tc>
          <w:tcPr>
            <w:tcW w:w="1431"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6510000000</w:t>
            </w:r>
          </w:p>
        </w:tc>
        <w:tc>
          <w:tcPr>
            <w:tcW w:w="940"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 </w:t>
            </w:r>
          </w:p>
        </w:tc>
        <w:tc>
          <w:tcPr>
            <w:tcW w:w="1720"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right"/>
              <w:rPr>
                <w:sz w:val="22"/>
                <w:szCs w:val="22"/>
              </w:rPr>
            </w:pPr>
            <w:r w:rsidRPr="008A5F2E">
              <w:rPr>
                <w:sz w:val="22"/>
                <w:szCs w:val="22"/>
              </w:rPr>
              <w:t>200,00</w:t>
            </w:r>
          </w:p>
        </w:tc>
      </w:tr>
      <w:tr w:rsidR="008A5F2E" w:rsidRPr="008A5F2E" w:rsidTr="00FE2DBF">
        <w:trPr>
          <w:trHeight w:val="623"/>
        </w:trPr>
        <w:tc>
          <w:tcPr>
            <w:tcW w:w="6940" w:type="dxa"/>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Реализация государственных функций в области национальной экономики</w:t>
            </w: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04</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12</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6510000600</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200,00</w:t>
            </w:r>
          </w:p>
        </w:tc>
      </w:tr>
      <w:tr w:rsidR="008A5F2E" w:rsidRPr="008A5F2E" w:rsidTr="00FE2DBF">
        <w:trPr>
          <w:trHeight w:val="492"/>
        </w:trPr>
        <w:tc>
          <w:tcPr>
            <w:tcW w:w="6940" w:type="dxa"/>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lastRenderedPageBreak/>
              <w:t>Мероприятия по землеустройству и землепользованию</w:t>
            </w: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04</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12</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6510000600</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200,00</w:t>
            </w:r>
          </w:p>
        </w:tc>
      </w:tr>
      <w:tr w:rsidR="008A5F2E" w:rsidRPr="008A5F2E" w:rsidTr="00FE2DBF">
        <w:trPr>
          <w:trHeight w:val="638"/>
        </w:trPr>
        <w:tc>
          <w:tcPr>
            <w:tcW w:w="6940" w:type="dxa"/>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04</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12</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6510000600</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200</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200,00</w:t>
            </w:r>
          </w:p>
        </w:tc>
      </w:tr>
      <w:tr w:rsidR="008A5F2E" w:rsidRPr="008A5F2E" w:rsidTr="00FE2DBF">
        <w:trPr>
          <w:trHeight w:val="683"/>
        </w:trPr>
        <w:tc>
          <w:tcPr>
            <w:tcW w:w="6940" w:type="dxa"/>
            <w:tcBorders>
              <w:top w:val="nil"/>
              <w:left w:val="single" w:sz="4" w:space="0" w:color="auto"/>
              <w:bottom w:val="nil"/>
              <w:right w:val="nil"/>
            </w:tcBorders>
            <w:shd w:val="clear" w:color="auto" w:fill="auto"/>
            <w:hideMark/>
          </w:tcPr>
          <w:p w:rsidR="00FE2DBF" w:rsidRPr="008A5F2E" w:rsidRDefault="00FE2DBF" w:rsidP="00FE2DBF">
            <w:pPr>
              <w:rPr>
                <w:sz w:val="22"/>
                <w:szCs w:val="22"/>
              </w:rPr>
            </w:pPr>
            <w:r w:rsidRPr="008A5F2E">
              <w:rPr>
                <w:sz w:val="22"/>
                <w:szCs w:val="22"/>
              </w:rPr>
              <w:t>Иные закупки товаров, работ и услуг для обеспечения государственных (муниципальных) нужд</w:t>
            </w:r>
          </w:p>
        </w:tc>
        <w:tc>
          <w:tcPr>
            <w:tcW w:w="869" w:type="dxa"/>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04</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12</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6510000600</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240</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200,00</w:t>
            </w:r>
          </w:p>
        </w:tc>
      </w:tr>
      <w:tr w:rsidR="008A5F2E" w:rsidRPr="008A5F2E" w:rsidTr="00FE2DBF">
        <w:trPr>
          <w:trHeight w:val="540"/>
        </w:trPr>
        <w:tc>
          <w:tcPr>
            <w:tcW w:w="6940" w:type="dxa"/>
            <w:tcBorders>
              <w:top w:val="single" w:sz="4" w:space="0" w:color="auto"/>
              <w:left w:val="single" w:sz="4" w:space="0" w:color="auto"/>
              <w:bottom w:val="single" w:sz="4" w:space="0" w:color="auto"/>
              <w:right w:val="single" w:sz="4" w:space="0" w:color="auto"/>
            </w:tcBorders>
            <w:shd w:val="clear" w:color="000000" w:fill="FFFFFF"/>
            <w:hideMark/>
          </w:tcPr>
          <w:p w:rsidR="00FE2DBF" w:rsidRPr="008A5F2E" w:rsidRDefault="00FE2DBF" w:rsidP="00FE2DBF">
            <w:pPr>
              <w:rPr>
                <w:b/>
                <w:bCs/>
                <w:sz w:val="22"/>
                <w:szCs w:val="22"/>
              </w:rPr>
            </w:pPr>
            <w:r w:rsidRPr="008A5F2E">
              <w:rPr>
                <w:b/>
                <w:bCs/>
                <w:sz w:val="22"/>
                <w:szCs w:val="22"/>
              </w:rPr>
              <w:t>Муниципальные  программы</w:t>
            </w:r>
          </w:p>
        </w:tc>
        <w:tc>
          <w:tcPr>
            <w:tcW w:w="869" w:type="dxa"/>
            <w:tcBorders>
              <w:top w:val="nil"/>
              <w:left w:val="nil"/>
              <w:bottom w:val="single" w:sz="4" w:space="0" w:color="auto"/>
              <w:right w:val="single" w:sz="4" w:space="0" w:color="auto"/>
            </w:tcBorders>
            <w:shd w:val="clear" w:color="000000" w:fill="FFFFFF"/>
            <w:hideMark/>
          </w:tcPr>
          <w:p w:rsidR="00FE2DBF" w:rsidRPr="008A5F2E" w:rsidRDefault="00FE2DBF" w:rsidP="00FE2DBF">
            <w:pPr>
              <w:rPr>
                <w:b/>
                <w:bCs/>
                <w:sz w:val="22"/>
                <w:szCs w:val="22"/>
              </w:rPr>
            </w:pPr>
            <w:r w:rsidRPr="008A5F2E">
              <w:rPr>
                <w:b/>
                <w:bCs/>
                <w:sz w:val="22"/>
                <w:szCs w:val="22"/>
              </w:rPr>
              <w:t> </w:t>
            </w:r>
          </w:p>
        </w:tc>
        <w:tc>
          <w:tcPr>
            <w:tcW w:w="879"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b/>
                <w:bCs/>
                <w:sz w:val="22"/>
                <w:szCs w:val="22"/>
              </w:rPr>
            </w:pPr>
            <w:r w:rsidRPr="008A5F2E">
              <w:rPr>
                <w:b/>
                <w:bCs/>
                <w:sz w:val="22"/>
                <w:szCs w:val="22"/>
              </w:rPr>
              <w:t>04</w:t>
            </w:r>
          </w:p>
        </w:tc>
        <w:tc>
          <w:tcPr>
            <w:tcW w:w="1132"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b/>
                <w:bCs/>
                <w:sz w:val="22"/>
                <w:szCs w:val="22"/>
              </w:rPr>
            </w:pPr>
            <w:r w:rsidRPr="008A5F2E">
              <w:rPr>
                <w:b/>
                <w:bCs/>
                <w:sz w:val="22"/>
                <w:szCs w:val="22"/>
              </w:rPr>
              <w:t>12</w:t>
            </w:r>
          </w:p>
        </w:tc>
        <w:tc>
          <w:tcPr>
            <w:tcW w:w="1431"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b/>
                <w:bCs/>
                <w:sz w:val="22"/>
                <w:szCs w:val="22"/>
              </w:rPr>
            </w:pPr>
            <w:r w:rsidRPr="008A5F2E">
              <w:rPr>
                <w:b/>
                <w:bCs/>
                <w:sz w:val="22"/>
                <w:szCs w:val="22"/>
              </w:rPr>
              <w:t>5100000000</w:t>
            </w:r>
          </w:p>
        </w:tc>
        <w:tc>
          <w:tcPr>
            <w:tcW w:w="940"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b/>
                <w:bCs/>
                <w:sz w:val="22"/>
                <w:szCs w:val="22"/>
              </w:rPr>
            </w:pPr>
            <w:r w:rsidRPr="008A5F2E">
              <w:rPr>
                <w:b/>
                <w:bCs/>
                <w:sz w:val="22"/>
                <w:szCs w:val="22"/>
              </w:rPr>
              <w:t> </w:t>
            </w:r>
          </w:p>
        </w:tc>
        <w:tc>
          <w:tcPr>
            <w:tcW w:w="1720"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right"/>
              <w:rPr>
                <w:b/>
                <w:bCs/>
                <w:sz w:val="22"/>
                <w:szCs w:val="22"/>
              </w:rPr>
            </w:pPr>
            <w:r w:rsidRPr="008A5F2E">
              <w:rPr>
                <w:b/>
                <w:bCs/>
                <w:sz w:val="22"/>
                <w:szCs w:val="22"/>
              </w:rPr>
              <w:t>10,00</w:t>
            </w:r>
          </w:p>
        </w:tc>
      </w:tr>
      <w:tr w:rsidR="008A5F2E" w:rsidRPr="008A5F2E" w:rsidTr="00FE2DBF">
        <w:trPr>
          <w:trHeight w:val="1058"/>
        </w:trPr>
        <w:tc>
          <w:tcPr>
            <w:tcW w:w="6940" w:type="dxa"/>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b/>
                <w:bCs/>
                <w:i/>
                <w:iCs/>
                <w:sz w:val="22"/>
                <w:szCs w:val="22"/>
              </w:rPr>
            </w:pPr>
            <w:r w:rsidRPr="008A5F2E">
              <w:rPr>
                <w:b/>
                <w:bCs/>
                <w:i/>
                <w:iCs/>
                <w:sz w:val="22"/>
                <w:szCs w:val="22"/>
              </w:rPr>
              <w:t>Муниципальная программа "Поддержка малого предпринимательства в МО "Красногвардейское сельское поселение" на 2020 год и плановый период 2021 и 2022 гг.</w:t>
            </w: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rPr>
                <w:b/>
                <w:bCs/>
                <w:i/>
                <w:iCs/>
                <w:sz w:val="22"/>
                <w:szCs w:val="22"/>
              </w:rPr>
            </w:pPr>
            <w:r w:rsidRPr="008A5F2E">
              <w:rPr>
                <w:b/>
                <w:bCs/>
                <w:i/>
                <w:iCs/>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i/>
                <w:iCs/>
                <w:sz w:val="22"/>
                <w:szCs w:val="22"/>
              </w:rPr>
            </w:pPr>
            <w:r w:rsidRPr="008A5F2E">
              <w:rPr>
                <w:b/>
                <w:bCs/>
                <w:i/>
                <w:iCs/>
                <w:sz w:val="22"/>
                <w:szCs w:val="22"/>
              </w:rPr>
              <w:t>04</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i/>
                <w:iCs/>
                <w:sz w:val="22"/>
                <w:szCs w:val="22"/>
              </w:rPr>
            </w:pPr>
            <w:r w:rsidRPr="008A5F2E">
              <w:rPr>
                <w:b/>
                <w:bCs/>
                <w:i/>
                <w:iCs/>
                <w:sz w:val="22"/>
                <w:szCs w:val="22"/>
              </w:rPr>
              <w:t>12</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i/>
                <w:iCs/>
                <w:sz w:val="22"/>
                <w:szCs w:val="22"/>
              </w:rPr>
            </w:pPr>
            <w:r w:rsidRPr="008A5F2E">
              <w:rPr>
                <w:b/>
                <w:bCs/>
                <w:i/>
                <w:iCs/>
                <w:sz w:val="22"/>
                <w:szCs w:val="22"/>
              </w:rPr>
              <w:t>5100000600</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i/>
                <w:iCs/>
                <w:sz w:val="22"/>
                <w:szCs w:val="22"/>
              </w:rPr>
            </w:pPr>
            <w:r w:rsidRPr="008A5F2E">
              <w:rPr>
                <w:b/>
                <w:bCs/>
                <w:i/>
                <w:iCs/>
                <w:sz w:val="22"/>
                <w:szCs w:val="22"/>
              </w:rPr>
              <w:t> </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b/>
                <w:bCs/>
                <w:i/>
                <w:iCs/>
                <w:sz w:val="22"/>
                <w:szCs w:val="22"/>
              </w:rPr>
            </w:pPr>
            <w:r w:rsidRPr="008A5F2E">
              <w:rPr>
                <w:b/>
                <w:bCs/>
                <w:i/>
                <w:iCs/>
                <w:sz w:val="22"/>
                <w:szCs w:val="22"/>
              </w:rPr>
              <w:t>10,00</w:t>
            </w:r>
          </w:p>
        </w:tc>
      </w:tr>
      <w:tr w:rsidR="008A5F2E" w:rsidRPr="008A5F2E" w:rsidTr="00FE2DBF">
        <w:trPr>
          <w:trHeight w:val="683"/>
        </w:trPr>
        <w:tc>
          <w:tcPr>
            <w:tcW w:w="6940" w:type="dxa"/>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04</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12</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5100000600</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200</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683"/>
        </w:trPr>
        <w:tc>
          <w:tcPr>
            <w:tcW w:w="6940" w:type="dxa"/>
            <w:tcBorders>
              <w:top w:val="nil"/>
              <w:left w:val="single" w:sz="4" w:space="0" w:color="auto"/>
              <w:bottom w:val="nil"/>
              <w:right w:val="nil"/>
            </w:tcBorders>
            <w:shd w:val="clear" w:color="auto" w:fill="auto"/>
            <w:hideMark/>
          </w:tcPr>
          <w:p w:rsidR="00FE2DBF" w:rsidRPr="008A5F2E" w:rsidRDefault="00FE2DBF" w:rsidP="00FE2DBF">
            <w:pPr>
              <w:rPr>
                <w:sz w:val="22"/>
                <w:szCs w:val="22"/>
              </w:rPr>
            </w:pPr>
            <w:r w:rsidRPr="008A5F2E">
              <w:rPr>
                <w:sz w:val="22"/>
                <w:szCs w:val="22"/>
              </w:rPr>
              <w:t>Иные закупки товаров, работ и услуг для обеспечения государственных (муниципальных) нужд</w:t>
            </w:r>
          </w:p>
        </w:tc>
        <w:tc>
          <w:tcPr>
            <w:tcW w:w="869" w:type="dxa"/>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04</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12</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510000600</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240</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432"/>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Жилищно-коммунальное хозяйство</w:t>
            </w: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05</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23 671,10</w:t>
            </w:r>
          </w:p>
        </w:tc>
      </w:tr>
      <w:tr w:rsidR="008A5F2E" w:rsidRPr="008A5F2E" w:rsidTr="00FE2DBF">
        <w:trPr>
          <w:trHeight w:val="289"/>
        </w:trPr>
        <w:tc>
          <w:tcPr>
            <w:tcW w:w="6940" w:type="dxa"/>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Коммунальное хозяйство</w:t>
            </w: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05</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02</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14 281,00</w:t>
            </w:r>
          </w:p>
        </w:tc>
      </w:tr>
      <w:tr w:rsidR="008A5F2E" w:rsidRPr="008A5F2E" w:rsidTr="00FE2DBF">
        <w:trPr>
          <w:trHeight w:val="49"/>
        </w:trPr>
        <w:tc>
          <w:tcPr>
            <w:tcW w:w="6940" w:type="dxa"/>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jc w:val="both"/>
              <w:rPr>
                <w:sz w:val="22"/>
                <w:szCs w:val="22"/>
              </w:rPr>
            </w:pPr>
            <w:proofErr w:type="gramStart"/>
            <w:r w:rsidRPr="008A5F2E">
              <w:rPr>
                <w:sz w:val="22"/>
                <w:szCs w:val="22"/>
              </w:rPr>
              <w:t>Медико-социальная</w:t>
            </w:r>
            <w:proofErr w:type="gramEnd"/>
            <w:r w:rsidRPr="008A5F2E">
              <w:rPr>
                <w:sz w:val="22"/>
                <w:szCs w:val="22"/>
              </w:rPr>
              <w:t xml:space="preserve"> экспертная комиссия</w:t>
            </w: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05</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02</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6510000700</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0,00</w:t>
            </w:r>
          </w:p>
        </w:tc>
      </w:tr>
      <w:tr w:rsidR="008A5F2E" w:rsidRPr="008A5F2E" w:rsidTr="00FE2DBF">
        <w:trPr>
          <w:trHeight w:val="480"/>
        </w:trPr>
        <w:tc>
          <w:tcPr>
            <w:tcW w:w="6940" w:type="dxa"/>
            <w:tcBorders>
              <w:top w:val="nil"/>
              <w:left w:val="single" w:sz="4" w:space="0" w:color="auto"/>
              <w:bottom w:val="single" w:sz="4" w:space="0" w:color="auto"/>
              <w:right w:val="single" w:sz="4" w:space="0" w:color="auto"/>
            </w:tcBorders>
            <w:shd w:val="clear" w:color="000000" w:fill="FFFFFF"/>
            <w:hideMark/>
          </w:tcPr>
          <w:p w:rsidR="00FE2DBF" w:rsidRPr="008A5F2E" w:rsidRDefault="00FE2DBF" w:rsidP="00FE2DBF">
            <w:pPr>
              <w:rPr>
                <w:b/>
                <w:bCs/>
                <w:sz w:val="22"/>
                <w:szCs w:val="22"/>
              </w:rPr>
            </w:pPr>
            <w:r w:rsidRPr="008A5F2E">
              <w:rPr>
                <w:b/>
                <w:bCs/>
                <w:sz w:val="22"/>
                <w:szCs w:val="22"/>
              </w:rPr>
              <w:t>Муниципальные программы</w:t>
            </w:r>
          </w:p>
        </w:tc>
        <w:tc>
          <w:tcPr>
            <w:tcW w:w="869" w:type="dxa"/>
            <w:tcBorders>
              <w:top w:val="nil"/>
              <w:left w:val="nil"/>
              <w:bottom w:val="single" w:sz="4" w:space="0" w:color="auto"/>
              <w:right w:val="single" w:sz="4" w:space="0" w:color="auto"/>
            </w:tcBorders>
            <w:shd w:val="clear" w:color="000000" w:fill="FFFFFF"/>
            <w:hideMark/>
          </w:tcPr>
          <w:p w:rsidR="00FE2DBF" w:rsidRPr="008A5F2E" w:rsidRDefault="00FE2DBF" w:rsidP="00FE2DBF">
            <w:pPr>
              <w:rPr>
                <w:b/>
                <w:bCs/>
                <w:sz w:val="22"/>
                <w:szCs w:val="22"/>
              </w:rPr>
            </w:pPr>
            <w:r w:rsidRPr="008A5F2E">
              <w:rPr>
                <w:b/>
                <w:bCs/>
                <w:sz w:val="22"/>
                <w:szCs w:val="22"/>
              </w:rPr>
              <w:t> </w:t>
            </w:r>
          </w:p>
        </w:tc>
        <w:tc>
          <w:tcPr>
            <w:tcW w:w="879"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b/>
                <w:bCs/>
                <w:sz w:val="22"/>
                <w:szCs w:val="22"/>
              </w:rPr>
            </w:pPr>
            <w:r w:rsidRPr="008A5F2E">
              <w:rPr>
                <w:b/>
                <w:bCs/>
                <w:sz w:val="22"/>
                <w:szCs w:val="22"/>
              </w:rPr>
              <w:t>05</w:t>
            </w:r>
          </w:p>
        </w:tc>
        <w:tc>
          <w:tcPr>
            <w:tcW w:w="1132"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b/>
                <w:bCs/>
                <w:sz w:val="22"/>
                <w:szCs w:val="22"/>
              </w:rPr>
            </w:pPr>
            <w:r w:rsidRPr="008A5F2E">
              <w:rPr>
                <w:b/>
                <w:bCs/>
                <w:sz w:val="22"/>
                <w:szCs w:val="22"/>
              </w:rPr>
              <w:t>02</w:t>
            </w:r>
          </w:p>
        </w:tc>
        <w:tc>
          <w:tcPr>
            <w:tcW w:w="1431"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b/>
                <w:bCs/>
                <w:sz w:val="22"/>
                <w:szCs w:val="22"/>
              </w:rPr>
            </w:pPr>
            <w:r w:rsidRPr="008A5F2E">
              <w:rPr>
                <w:b/>
                <w:bCs/>
                <w:sz w:val="22"/>
                <w:szCs w:val="22"/>
              </w:rPr>
              <w:t>5100000000</w:t>
            </w:r>
          </w:p>
        </w:tc>
        <w:tc>
          <w:tcPr>
            <w:tcW w:w="940"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b/>
                <w:bCs/>
                <w:sz w:val="22"/>
                <w:szCs w:val="22"/>
              </w:rPr>
            </w:pPr>
            <w:r w:rsidRPr="008A5F2E">
              <w:rPr>
                <w:b/>
                <w:bCs/>
                <w:sz w:val="22"/>
                <w:szCs w:val="22"/>
              </w:rPr>
              <w:t> </w:t>
            </w:r>
          </w:p>
        </w:tc>
        <w:tc>
          <w:tcPr>
            <w:tcW w:w="1720"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right"/>
              <w:rPr>
                <w:b/>
                <w:bCs/>
                <w:sz w:val="22"/>
                <w:szCs w:val="22"/>
              </w:rPr>
            </w:pPr>
            <w:r w:rsidRPr="008A5F2E">
              <w:rPr>
                <w:b/>
                <w:bCs/>
                <w:sz w:val="22"/>
                <w:szCs w:val="22"/>
              </w:rPr>
              <w:t>12961,00</w:t>
            </w:r>
          </w:p>
        </w:tc>
      </w:tr>
      <w:tr w:rsidR="008A5F2E" w:rsidRPr="008A5F2E" w:rsidTr="00FE2DBF">
        <w:trPr>
          <w:trHeight w:val="1009"/>
        </w:trPr>
        <w:tc>
          <w:tcPr>
            <w:tcW w:w="6940" w:type="dxa"/>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jc w:val="both"/>
              <w:rPr>
                <w:b/>
                <w:bCs/>
                <w:i/>
                <w:iCs/>
                <w:sz w:val="22"/>
                <w:szCs w:val="22"/>
              </w:rPr>
            </w:pPr>
            <w:r w:rsidRPr="008A5F2E">
              <w:rPr>
                <w:b/>
                <w:bCs/>
                <w:i/>
                <w:iCs/>
                <w:sz w:val="22"/>
                <w:szCs w:val="22"/>
              </w:rPr>
              <w:t>Программа комплексного развития систем коммунальной инфраструктуры МО "Красногвардейское сельское поселение" на 2015-2024 годы".</w:t>
            </w: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rPr>
                <w:b/>
                <w:bCs/>
                <w:i/>
                <w:iCs/>
                <w:sz w:val="22"/>
                <w:szCs w:val="22"/>
              </w:rPr>
            </w:pPr>
            <w:r w:rsidRPr="008A5F2E">
              <w:rPr>
                <w:b/>
                <w:bCs/>
                <w:i/>
                <w:iCs/>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i/>
                <w:iCs/>
                <w:sz w:val="22"/>
                <w:szCs w:val="22"/>
              </w:rPr>
            </w:pPr>
            <w:r w:rsidRPr="008A5F2E">
              <w:rPr>
                <w:b/>
                <w:bCs/>
                <w:i/>
                <w:iCs/>
                <w:sz w:val="22"/>
                <w:szCs w:val="22"/>
              </w:rPr>
              <w:t>05</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i/>
                <w:iCs/>
                <w:sz w:val="22"/>
                <w:szCs w:val="22"/>
              </w:rPr>
            </w:pPr>
            <w:r w:rsidRPr="008A5F2E">
              <w:rPr>
                <w:b/>
                <w:bCs/>
                <w:i/>
                <w:iCs/>
                <w:sz w:val="22"/>
                <w:szCs w:val="22"/>
              </w:rPr>
              <w:t>02</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i/>
                <w:iCs/>
                <w:sz w:val="22"/>
                <w:szCs w:val="22"/>
              </w:rPr>
            </w:pPr>
            <w:r w:rsidRPr="008A5F2E">
              <w:rPr>
                <w:b/>
                <w:bCs/>
                <w:i/>
                <w:iCs/>
                <w:sz w:val="22"/>
                <w:szCs w:val="22"/>
              </w:rPr>
              <w:t>5100000200</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rPr>
                <w:b/>
                <w:bCs/>
                <w:i/>
                <w:iCs/>
                <w:sz w:val="22"/>
                <w:szCs w:val="22"/>
              </w:rPr>
            </w:pPr>
            <w:r w:rsidRPr="008A5F2E">
              <w:rPr>
                <w:b/>
                <w:bCs/>
                <w:i/>
                <w:iCs/>
                <w:sz w:val="22"/>
                <w:szCs w:val="22"/>
              </w:rPr>
              <w:t> </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b/>
                <w:bCs/>
                <w:i/>
                <w:iCs/>
                <w:sz w:val="22"/>
                <w:szCs w:val="22"/>
              </w:rPr>
            </w:pPr>
            <w:r w:rsidRPr="008A5F2E">
              <w:rPr>
                <w:b/>
                <w:bCs/>
                <w:i/>
                <w:iCs/>
                <w:sz w:val="22"/>
                <w:szCs w:val="22"/>
              </w:rPr>
              <w:t>12 661,00</w:t>
            </w:r>
          </w:p>
        </w:tc>
      </w:tr>
      <w:tr w:rsidR="008A5F2E" w:rsidRPr="008A5F2E" w:rsidTr="00FE2DBF">
        <w:trPr>
          <w:trHeight w:val="720"/>
        </w:trPr>
        <w:tc>
          <w:tcPr>
            <w:tcW w:w="6940" w:type="dxa"/>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05</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02</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5100000200</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200</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650,00</w:t>
            </w:r>
          </w:p>
        </w:tc>
      </w:tr>
      <w:tr w:rsidR="008A5F2E" w:rsidRPr="008A5F2E" w:rsidTr="00FE2DBF">
        <w:trPr>
          <w:trHeight w:val="698"/>
        </w:trPr>
        <w:tc>
          <w:tcPr>
            <w:tcW w:w="6940" w:type="dxa"/>
            <w:tcBorders>
              <w:top w:val="nil"/>
              <w:left w:val="single" w:sz="4" w:space="0" w:color="auto"/>
              <w:bottom w:val="nil"/>
              <w:right w:val="nil"/>
            </w:tcBorders>
            <w:shd w:val="clear" w:color="auto" w:fill="auto"/>
            <w:hideMark/>
          </w:tcPr>
          <w:p w:rsidR="00FE2DBF" w:rsidRPr="008A5F2E" w:rsidRDefault="00FE2DBF" w:rsidP="00FE2DBF">
            <w:pPr>
              <w:rPr>
                <w:sz w:val="22"/>
                <w:szCs w:val="22"/>
              </w:rPr>
            </w:pPr>
            <w:r w:rsidRPr="008A5F2E">
              <w:rPr>
                <w:sz w:val="22"/>
                <w:szCs w:val="22"/>
              </w:rPr>
              <w:t>Иные закупки товаров, работ и услуг для обеспечения государственных (муниципальных) нужд</w:t>
            </w:r>
          </w:p>
        </w:tc>
        <w:tc>
          <w:tcPr>
            <w:tcW w:w="869" w:type="dxa"/>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05</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02</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5100000200</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240</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650,00</w:t>
            </w:r>
          </w:p>
        </w:tc>
      </w:tr>
      <w:tr w:rsidR="008A5F2E" w:rsidRPr="008A5F2E" w:rsidTr="00FE2DBF">
        <w:trPr>
          <w:trHeight w:val="720"/>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FE2DBF" w:rsidRPr="008A5F2E" w:rsidRDefault="00FE2DBF" w:rsidP="00FE2DBF">
            <w:pPr>
              <w:jc w:val="both"/>
              <w:rPr>
                <w:sz w:val="22"/>
                <w:szCs w:val="22"/>
              </w:rPr>
            </w:pPr>
            <w:r w:rsidRPr="008A5F2E">
              <w:rPr>
                <w:sz w:val="22"/>
                <w:szCs w:val="22"/>
              </w:rPr>
              <w:lastRenderedPageBreak/>
              <w:t>капитальные вложения в объекты государственной (муниципальной) собственности</w:t>
            </w: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05</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02</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5100000200</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400</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600,00</w:t>
            </w:r>
          </w:p>
        </w:tc>
      </w:tr>
      <w:tr w:rsidR="008A5F2E" w:rsidRPr="008A5F2E" w:rsidTr="00FE2DBF">
        <w:trPr>
          <w:trHeight w:val="458"/>
        </w:trPr>
        <w:tc>
          <w:tcPr>
            <w:tcW w:w="6940" w:type="dxa"/>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jc w:val="both"/>
              <w:rPr>
                <w:sz w:val="22"/>
                <w:szCs w:val="22"/>
              </w:rPr>
            </w:pPr>
            <w:r w:rsidRPr="008A5F2E">
              <w:rPr>
                <w:sz w:val="22"/>
                <w:szCs w:val="22"/>
              </w:rPr>
              <w:t>бюджетные инвестиции</w:t>
            </w: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05</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02</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5100000200</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410</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600,00</w:t>
            </w:r>
          </w:p>
        </w:tc>
      </w:tr>
      <w:tr w:rsidR="008A5F2E" w:rsidRPr="008A5F2E" w:rsidTr="00FE2DBF">
        <w:trPr>
          <w:trHeight w:val="492"/>
        </w:trPr>
        <w:tc>
          <w:tcPr>
            <w:tcW w:w="6940" w:type="dxa"/>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rPr>
                <w:sz w:val="22"/>
                <w:szCs w:val="22"/>
              </w:rPr>
            </w:pPr>
            <w:r w:rsidRPr="008A5F2E">
              <w:rPr>
                <w:sz w:val="22"/>
                <w:szCs w:val="22"/>
              </w:rPr>
              <w:t>Иные бюджетные ассигнования</w:t>
            </w: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05</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02</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5100000200</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800</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245,00</w:t>
            </w:r>
          </w:p>
        </w:tc>
      </w:tr>
      <w:tr w:rsidR="008A5F2E" w:rsidRPr="008A5F2E" w:rsidTr="00FE2DBF">
        <w:trPr>
          <w:trHeight w:val="972"/>
        </w:trPr>
        <w:tc>
          <w:tcPr>
            <w:tcW w:w="6940" w:type="dxa"/>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Субсидии юридическим лицам (кроме некоммерческих организаций), индивидуальным предпринимателям, физическим лицам.</w:t>
            </w: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879" w:type="dxa"/>
            <w:tcBorders>
              <w:top w:val="nil"/>
              <w:left w:val="nil"/>
              <w:bottom w:val="single" w:sz="4" w:space="0" w:color="auto"/>
              <w:right w:val="single" w:sz="4" w:space="0" w:color="auto"/>
            </w:tcBorders>
            <w:shd w:val="clear" w:color="auto" w:fill="auto"/>
            <w:hideMark/>
          </w:tcPr>
          <w:p w:rsidR="00FE2DBF" w:rsidRPr="008A5F2E" w:rsidRDefault="00FE2DBF" w:rsidP="00FE2DBF">
            <w:pPr>
              <w:jc w:val="center"/>
              <w:rPr>
                <w:sz w:val="22"/>
                <w:szCs w:val="22"/>
              </w:rPr>
            </w:pPr>
            <w:r w:rsidRPr="008A5F2E">
              <w:rPr>
                <w:sz w:val="22"/>
                <w:szCs w:val="22"/>
              </w:rPr>
              <w:t>05</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02</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5100000200</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810</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245,00</w:t>
            </w:r>
          </w:p>
        </w:tc>
      </w:tr>
      <w:tr w:rsidR="008A5F2E" w:rsidRPr="008A5F2E" w:rsidTr="00FE2DBF">
        <w:trPr>
          <w:trHeight w:val="672"/>
        </w:trPr>
        <w:tc>
          <w:tcPr>
            <w:tcW w:w="6940" w:type="dxa"/>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proofErr w:type="spellStart"/>
            <w:proofErr w:type="gramStart"/>
            <w:r w:rsidRPr="008A5F2E">
              <w:rPr>
                <w:sz w:val="22"/>
                <w:szCs w:val="22"/>
              </w:rPr>
              <w:t>C</w:t>
            </w:r>
            <w:proofErr w:type="gramEnd"/>
            <w:r w:rsidRPr="008A5F2E">
              <w:rPr>
                <w:sz w:val="22"/>
                <w:szCs w:val="22"/>
              </w:rPr>
              <w:t>субсидия</w:t>
            </w:r>
            <w:proofErr w:type="spellEnd"/>
            <w:r w:rsidRPr="008A5F2E">
              <w:rPr>
                <w:sz w:val="22"/>
                <w:szCs w:val="22"/>
              </w:rPr>
              <w:t xml:space="preserve"> на строительство и реконструкцию (модернизацию) объектов питьевого водоснабжения</w:t>
            </w: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879" w:type="dxa"/>
            <w:tcBorders>
              <w:top w:val="nil"/>
              <w:left w:val="nil"/>
              <w:bottom w:val="single" w:sz="4" w:space="0" w:color="auto"/>
              <w:right w:val="single" w:sz="4" w:space="0" w:color="auto"/>
            </w:tcBorders>
            <w:shd w:val="clear" w:color="auto" w:fill="auto"/>
            <w:hideMark/>
          </w:tcPr>
          <w:p w:rsidR="00FE2DBF" w:rsidRPr="008A5F2E" w:rsidRDefault="00FE2DBF" w:rsidP="00FE2DBF">
            <w:pPr>
              <w:jc w:val="center"/>
              <w:rPr>
                <w:sz w:val="22"/>
                <w:szCs w:val="22"/>
              </w:rPr>
            </w:pPr>
            <w:r w:rsidRPr="008A5F2E">
              <w:rPr>
                <w:sz w:val="22"/>
                <w:szCs w:val="22"/>
              </w:rPr>
              <w:t>05</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02</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510G552430</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11166,00</w:t>
            </w:r>
          </w:p>
        </w:tc>
      </w:tr>
      <w:tr w:rsidR="008A5F2E" w:rsidRPr="008A5F2E" w:rsidTr="00FE2DBF">
        <w:trPr>
          <w:trHeight w:val="720"/>
        </w:trPr>
        <w:tc>
          <w:tcPr>
            <w:tcW w:w="6940" w:type="dxa"/>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jc w:val="both"/>
              <w:rPr>
                <w:sz w:val="22"/>
                <w:szCs w:val="22"/>
              </w:rPr>
            </w:pPr>
            <w:r w:rsidRPr="008A5F2E">
              <w:rPr>
                <w:sz w:val="22"/>
                <w:szCs w:val="22"/>
              </w:rPr>
              <w:t>капитальные вложения в объекты государственной (муниципальной) собственности</w:t>
            </w: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879" w:type="dxa"/>
            <w:tcBorders>
              <w:top w:val="nil"/>
              <w:left w:val="nil"/>
              <w:bottom w:val="single" w:sz="4" w:space="0" w:color="auto"/>
              <w:right w:val="single" w:sz="4" w:space="0" w:color="auto"/>
            </w:tcBorders>
            <w:shd w:val="clear" w:color="auto" w:fill="auto"/>
            <w:hideMark/>
          </w:tcPr>
          <w:p w:rsidR="00FE2DBF" w:rsidRPr="008A5F2E" w:rsidRDefault="00FE2DBF" w:rsidP="00FE2DBF">
            <w:pPr>
              <w:jc w:val="center"/>
              <w:rPr>
                <w:sz w:val="22"/>
                <w:szCs w:val="22"/>
              </w:rPr>
            </w:pPr>
            <w:r w:rsidRPr="008A5F2E">
              <w:rPr>
                <w:sz w:val="22"/>
                <w:szCs w:val="22"/>
              </w:rPr>
              <w:t>05</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02</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510G552430</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400</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11166,00</w:t>
            </w:r>
          </w:p>
        </w:tc>
      </w:tr>
      <w:tr w:rsidR="008A5F2E" w:rsidRPr="008A5F2E" w:rsidTr="00FE2DBF">
        <w:trPr>
          <w:trHeight w:val="518"/>
        </w:trPr>
        <w:tc>
          <w:tcPr>
            <w:tcW w:w="6940" w:type="dxa"/>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jc w:val="both"/>
              <w:rPr>
                <w:sz w:val="22"/>
                <w:szCs w:val="22"/>
              </w:rPr>
            </w:pPr>
            <w:r w:rsidRPr="008A5F2E">
              <w:rPr>
                <w:sz w:val="22"/>
                <w:szCs w:val="22"/>
              </w:rPr>
              <w:t>бюджетные инвестиции</w:t>
            </w: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879" w:type="dxa"/>
            <w:tcBorders>
              <w:top w:val="nil"/>
              <w:left w:val="nil"/>
              <w:bottom w:val="single" w:sz="4" w:space="0" w:color="auto"/>
              <w:right w:val="single" w:sz="4" w:space="0" w:color="auto"/>
            </w:tcBorders>
            <w:shd w:val="clear" w:color="auto" w:fill="auto"/>
            <w:hideMark/>
          </w:tcPr>
          <w:p w:rsidR="00FE2DBF" w:rsidRPr="008A5F2E" w:rsidRDefault="00FE2DBF" w:rsidP="00FE2DBF">
            <w:pPr>
              <w:jc w:val="center"/>
              <w:rPr>
                <w:sz w:val="22"/>
                <w:szCs w:val="22"/>
              </w:rPr>
            </w:pPr>
            <w:r w:rsidRPr="008A5F2E">
              <w:rPr>
                <w:sz w:val="22"/>
                <w:szCs w:val="22"/>
              </w:rPr>
              <w:t>05</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02</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510G552430</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410</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11166,00</w:t>
            </w:r>
          </w:p>
        </w:tc>
      </w:tr>
      <w:tr w:rsidR="008A5F2E" w:rsidRPr="008A5F2E" w:rsidTr="00FE2DBF">
        <w:trPr>
          <w:trHeight w:val="972"/>
        </w:trPr>
        <w:tc>
          <w:tcPr>
            <w:tcW w:w="6940" w:type="dxa"/>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b/>
                <w:bCs/>
                <w:i/>
                <w:iCs/>
                <w:sz w:val="22"/>
                <w:szCs w:val="22"/>
              </w:rPr>
            </w:pPr>
            <w:r w:rsidRPr="008A5F2E">
              <w:rPr>
                <w:b/>
                <w:bCs/>
                <w:i/>
                <w:iCs/>
                <w:sz w:val="22"/>
                <w:szCs w:val="22"/>
              </w:rPr>
              <w:t xml:space="preserve">Муниципальная программа "Организация похоронного дела на территории МО "Красногвардейское сельское поселение" на 2020 и плановый период 2021 и 2022 </w:t>
            </w:r>
            <w:proofErr w:type="spellStart"/>
            <w:proofErr w:type="gramStart"/>
            <w:r w:rsidRPr="008A5F2E">
              <w:rPr>
                <w:b/>
                <w:bCs/>
                <w:i/>
                <w:iCs/>
                <w:sz w:val="22"/>
                <w:szCs w:val="22"/>
              </w:rPr>
              <w:t>гг</w:t>
            </w:r>
            <w:proofErr w:type="spellEnd"/>
            <w:proofErr w:type="gramEnd"/>
            <w:r w:rsidRPr="008A5F2E">
              <w:rPr>
                <w:b/>
                <w:bCs/>
                <w:i/>
                <w:iCs/>
                <w:sz w:val="22"/>
                <w:szCs w:val="22"/>
              </w:rPr>
              <w:t>"</w:t>
            </w: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rPr>
                <w:b/>
                <w:bCs/>
                <w:i/>
                <w:iCs/>
                <w:sz w:val="22"/>
                <w:szCs w:val="22"/>
              </w:rPr>
            </w:pPr>
            <w:r w:rsidRPr="008A5F2E">
              <w:rPr>
                <w:b/>
                <w:bCs/>
                <w:i/>
                <w:iCs/>
                <w:sz w:val="22"/>
                <w:szCs w:val="22"/>
              </w:rPr>
              <w:t> </w:t>
            </w:r>
          </w:p>
        </w:tc>
        <w:tc>
          <w:tcPr>
            <w:tcW w:w="879" w:type="dxa"/>
            <w:tcBorders>
              <w:top w:val="nil"/>
              <w:left w:val="nil"/>
              <w:bottom w:val="single" w:sz="4" w:space="0" w:color="auto"/>
              <w:right w:val="single" w:sz="4" w:space="0" w:color="auto"/>
            </w:tcBorders>
            <w:shd w:val="clear" w:color="auto" w:fill="auto"/>
            <w:hideMark/>
          </w:tcPr>
          <w:p w:rsidR="00FE2DBF" w:rsidRPr="008A5F2E" w:rsidRDefault="00FE2DBF" w:rsidP="00FE2DBF">
            <w:pPr>
              <w:jc w:val="center"/>
              <w:rPr>
                <w:b/>
                <w:bCs/>
                <w:i/>
                <w:iCs/>
                <w:sz w:val="22"/>
                <w:szCs w:val="22"/>
              </w:rPr>
            </w:pPr>
            <w:r w:rsidRPr="008A5F2E">
              <w:rPr>
                <w:b/>
                <w:bCs/>
                <w:i/>
                <w:iCs/>
                <w:sz w:val="22"/>
                <w:szCs w:val="22"/>
              </w:rPr>
              <w:t>05</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i/>
                <w:iCs/>
                <w:sz w:val="22"/>
                <w:szCs w:val="22"/>
              </w:rPr>
            </w:pPr>
            <w:r w:rsidRPr="008A5F2E">
              <w:rPr>
                <w:b/>
                <w:bCs/>
                <w:i/>
                <w:iCs/>
                <w:sz w:val="22"/>
                <w:szCs w:val="22"/>
              </w:rPr>
              <w:t>02</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i/>
                <w:iCs/>
                <w:sz w:val="22"/>
                <w:szCs w:val="22"/>
              </w:rPr>
            </w:pPr>
            <w:r w:rsidRPr="008A5F2E">
              <w:rPr>
                <w:b/>
                <w:bCs/>
                <w:i/>
                <w:iCs/>
                <w:sz w:val="22"/>
                <w:szCs w:val="22"/>
              </w:rPr>
              <w:t>5100000700</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i/>
                <w:iCs/>
                <w:sz w:val="22"/>
                <w:szCs w:val="22"/>
              </w:rPr>
            </w:pPr>
            <w:r w:rsidRPr="008A5F2E">
              <w:rPr>
                <w:b/>
                <w:bCs/>
                <w:i/>
                <w:iCs/>
                <w:sz w:val="22"/>
                <w:szCs w:val="22"/>
              </w:rPr>
              <w:t> </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b/>
                <w:bCs/>
                <w:i/>
                <w:iCs/>
                <w:sz w:val="22"/>
                <w:szCs w:val="22"/>
              </w:rPr>
            </w:pPr>
            <w:r w:rsidRPr="008A5F2E">
              <w:rPr>
                <w:b/>
                <w:bCs/>
                <w:i/>
                <w:iCs/>
                <w:sz w:val="22"/>
                <w:szCs w:val="22"/>
              </w:rPr>
              <w:t>300,00</w:t>
            </w:r>
          </w:p>
        </w:tc>
      </w:tr>
      <w:tr w:rsidR="008A5F2E" w:rsidRPr="008A5F2E" w:rsidTr="00FE2DBF">
        <w:trPr>
          <w:trHeight w:val="469"/>
        </w:trPr>
        <w:tc>
          <w:tcPr>
            <w:tcW w:w="6940" w:type="dxa"/>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rPr>
                <w:sz w:val="22"/>
                <w:szCs w:val="22"/>
              </w:rPr>
            </w:pPr>
            <w:r w:rsidRPr="008A5F2E">
              <w:rPr>
                <w:sz w:val="22"/>
                <w:szCs w:val="22"/>
              </w:rPr>
              <w:t>Иные бюджетные ассигнования</w:t>
            </w: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879" w:type="dxa"/>
            <w:tcBorders>
              <w:top w:val="nil"/>
              <w:left w:val="nil"/>
              <w:bottom w:val="single" w:sz="4" w:space="0" w:color="auto"/>
              <w:right w:val="single" w:sz="4" w:space="0" w:color="auto"/>
            </w:tcBorders>
            <w:shd w:val="clear" w:color="auto" w:fill="auto"/>
            <w:hideMark/>
          </w:tcPr>
          <w:p w:rsidR="00FE2DBF" w:rsidRPr="008A5F2E" w:rsidRDefault="00FE2DBF" w:rsidP="00FE2DBF">
            <w:pPr>
              <w:jc w:val="center"/>
              <w:rPr>
                <w:sz w:val="22"/>
                <w:szCs w:val="22"/>
              </w:rPr>
            </w:pPr>
            <w:r w:rsidRPr="008A5F2E">
              <w:rPr>
                <w:sz w:val="22"/>
                <w:szCs w:val="22"/>
              </w:rPr>
              <w:t>05</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02</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5100000700</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800</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300,00</w:t>
            </w:r>
          </w:p>
        </w:tc>
      </w:tr>
      <w:tr w:rsidR="008A5F2E" w:rsidRPr="008A5F2E" w:rsidTr="00FE2DBF">
        <w:trPr>
          <w:trHeight w:val="972"/>
        </w:trPr>
        <w:tc>
          <w:tcPr>
            <w:tcW w:w="6940" w:type="dxa"/>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Субсидии юридическим лицам (кроме некоммерческих организаций), индивидуальным предпринимателям, физическим лицам.</w:t>
            </w: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879" w:type="dxa"/>
            <w:tcBorders>
              <w:top w:val="nil"/>
              <w:left w:val="nil"/>
              <w:bottom w:val="single" w:sz="4" w:space="0" w:color="auto"/>
              <w:right w:val="single" w:sz="4" w:space="0" w:color="auto"/>
            </w:tcBorders>
            <w:shd w:val="clear" w:color="auto" w:fill="auto"/>
            <w:hideMark/>
          </w:tcPr>
          <w:p w:rsidR="00FE2DBF" w:rsidRPr="008A5F2E" w:rsidRDefault="00FE2DBF" w:rsidP="00FE2DBF">
            <w:pPr>
              <w:jc w:val="center"/>
              <w:rPr>
                <w:sz w:val="22"/>
                <w:szCs w:val="22"/>
              </w:rPr>
            </w:pPr>
            <w:r w:rsidRPr="008A5F2E">
              <w:rPr>
                <w:sz w:val="22"/>
                <w:szCs w:val="22"/>
              </w:rPr>
              <w:t>05</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02</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5100000700</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810</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300,00</w:t>
            </w:r>
          </w:p>
        </w:tc>
      </w:tr>
      <w:tr w:rsidR="008A5F2E" w:rsidRPr="008A5F2E" w:rsidTr="00FE2DBF">
        <w:trPr>
          <w:trHeight w:val="469"/>
        </w:trPr>
        <w:tc>
          <w:tcPr>
            <w:tcW w:w="6940" w:type="dxa"/>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 xml:space="preserve">Субсидии </w:t>
            </w: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879" w:type="dxa"/>
            <w:tcBorders>
              <w:top w:val="nil"/>
              <w:left w:val="nil"/>
              <w:bottom w:val="single" w:sz="4" w:space="0" w:color="auto"/>
              <w:right w:val="single" w:sz="4" w:space="0" w:color="auto"/>
            </w:tcBorders>
            <w:shd w:val="clear" w:color="auto" w:fill="auto"/>
            <w:hideMark/>
          </w:tcPr>
          <w:p w:rsidR="00FE2DBF" w:rsidRPr="008A5F2E" w:rsidRDefault="00FE2DBF" w:rsidP="00FE2DBF">
            <w:pPr>
              <w:jc w:val="center"/>
              <w:rPr>
                <w:sz w:val="22"/>
                <w:szCs w:val="22"/>
              </w:rPr>
            </w:pPr>
            <w:r w:rsidRPr="008A5F2E">
              <w:rPr>
                <w:sz w:val="22"/>
                <w:szCs w:val="22"/>
              </w:rPr>
              <w:t>05</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02</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6510080640</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500,00</w:t>
            </w:r>
          </w:p>
        </w:tc>
      </w:tr>
      <w:tr w:rsidR="008A5F2E" w:rsidRPr="008A5F2E" w:rsidTr="00FE2DBF">
        <w:trPr>
          <w:trHeight w:val="540"/>
        </w:trPr>
        <w:tc>
          <w:tcPr>
            <w:tcW w:w="6940" w:type="dxa"/>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иные бюджетные ассигнования</w:t>
            </w: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879" w:type="dxa"/>
            <w:tcBorders>
              <w:top w:val="nil"/>
              <w:left w:val="nil"/>
              <w:bottom w:val="single" w:sz="4" w:space="0" w:color="auto"/>
              <w:right w:val="single" w:sz="4" w:space="0" w:color="auto"/>
            </w:tcBorders>
            <w:shd w:val="clear" w:color="auto" w:fill="auto"/>
            <w:hideMark/>
          </w:tcPr>
          <w:p w:rsidR="00FE2DBF" w:rsidRPr="008A5F2E" w:rsidRDefault="00FE2DBF" w:rsidP="00FE2DBF">
            <w:pPr>
              <w:jc w:val="center"/>
              <w:rPr>
                <w:sz w:val="22"/>
                <w:szCs w:val="22"/>
              </w:rPr>
            </w:pPr>
            <w:r w:rsidRPr="008A5F2E">
              <w:rPr>
                <w:sz w:val="22"/>
                <w:szCs w:val="22"/>
              </w:rPr>
              <w:t>05</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02</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6510080640</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800</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500,00</w:t>
            </w:r>
          </w:p>
        </w:tc>
      </w:tr>
      <w:tr w:rsidR="008A5F2E" w:rsidRPr="008A5F2E" w:rsidTr="00FE2DBF">
        <w:trPr>
          <w:trHeight w:val="972"/>
        </w:trPr>
        <w:tc>
          <w:tcPr>
            <w:tcW w:w="6940" w:type="dxa"/>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Субсидии юридическим лицам (кроме некоммерческих организаций), индивидуальным предпринимателям, физическим лицам.</w:t>
            </w: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879" w:type="dxa"/>
            <w:tcBorders>
              <w:top w:val="nil"/>
              <w:left w:val="nil"/>
              <w:bottom w:val="single" w:sz="4" w:space="0" w:color="auto"/>
              <w:right w:val="single" w:sz="4" w:space="0" w:color="auto"/>
            </w:tcBorders>
            <w:shd w:val="clear" w:color="auto" w:fill="auto"/>
            <w:hideMark/>
          </w:tcPr>
          <w:p w:rsidR="00FE2DBF" w:rsidRPr="008A5F2E" w:rsidRDefault="00FE2DBF" w:rsidP="00FE2DBF">
            <w:pPr>
              <w:jc w:val="center"/>
              <w:rPr>
                <w:sz w:val="22"/>
                <w:szCs w:val="22"/>
              </w:rPr>
            </w:pPr>
            <w:r w:rsidRPr="008A5F2E">
              <w:rPr>
                <w:sz w:val="22"/>
                <w:szCs w:val="22"/>
              </w:rPr>
              <w:t>05</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02</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6510080640</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810</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500,00</w:t>
            </w:r>
          </w:p>
        </w:tc>
      </w:tr>
      <w:tr w:rsidR="008A5F2E" w:rsidRPr="008A5F2E" w:rsidTr="00FE2DBF">
        <w:trPr>
          <w:trHeight w:val="638"/>
        </w:trPr>
        <w:tc>
          <w:tcPr>
            <w:tcW w:w="6940" w:type="dxa"/>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lastRenderedPageBreak/>
              <w:t xml:space="preserve">Замена водонапорной башни по ул. Зеленая, 10а с. </w:t>
            </w:r>
            <w:proofErr w:type="gramStart"/>
            <w:r w:rsidRPr="008A5F2E">
              <w:rPr>
                <w:b/>
                <w:bCs/>
                <w:sz w:val="22"/>
                <w:szCs w:val="22"/>
              </w:rPr>
              <w:t>Красногвардейское</w:t>
            </w:r>
            <w:proofErr w:type="gramEnd"/>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879" w:type="dxa"/>
            <w:tcBorders>
              <w:top w:val="nil"/>
              <w:left w:val="nil"/>
              <w:bottom w:val="single" w:sz="4" w:space="0" w:color="auto"/>
              <w:right w:val="single" w:sz="4" w:space="0" w:color="auto"/>
            </w:tcBorders>
            <w:shd w:val="clear" w:color="auto" w:fill="auto"/>
            <w:hideMark/>
          </w:tcPr>
          <w:p w:rsidR="00FE2DBF" w:rsidRPr="008A5F2E" w:rsidRDefault="00FE2DBF" w:rsidP="00FE2DBF">
            <w:pPr>
              <w:jc w:val="center"/>
              <w:rPr>
                <w:b/>
                <w:bCs/>
                <w:sz w:val="22"/>
                <w:szCs w:val="22"/>
              </w:rPr>
            </w:pPr>
            <w:r w:rsidRPr="008A5F2E">
              <w:rPr>
                <w:b/>
                <w:bCs/>
                <w:sz w:val="22"/>
                <w:szCs w:val="22"/>
              </w:rPr>
              <w:t>05</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02</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6510000000</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820,00</w:t>
            </w:r>
          </w:p>
        </w:tc>
      </w:tr>
      <w:tr w:rsidR="008A5F2E" w:rsidRPr="008A5F2E" w:rsidTr="00FE2DBF">
        <w:trPr>
          <w:trHeight w:val="758"/>
        </w:trPr>
        <w:tc>
          <w:tcPr>
            <w:tcW w:w="6940" w:type="dxa"/>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Субсидии местным бюджетам для финансирования проектов развития территорий МО РА, основанных на местных инициативах</w:t>
            </w: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879" w:type="dxa"/>
            <w:tcBorders>
              <w:top w:val="nil"/>
              <w:left w:val="nil"/>
              <w:bottom w:val="single" w:sz="4" w:space="0" w:color="auto"/>
              <w:right w:val="single" w:sz="4" w:space="0" w:color="auto"/>
            </w:tcBorders>
            <w:shd w:val="clear" w:color="auto" w:fill="auto"/>
            <w:hideMark/>
          </w:tcPr>
          <w:p w:rsidR="00FE2DBF" w:rsidRPr="008A5F2E" w:rsidRDefault="00FE2DBF" w:rsidP="00FE2DBF">
            <w:pPr>
              <w:jc w:val="center"/>
              <w:rPr>
                <w:sz w:val="22"/>
                <w:szCs w:val="22"/>
              </w:rPr>
            </w:pPr>
            <w:r w:rsidRPr="008A5F2E">
              <w:rPr>
                <w:sz w:val="22"/>
                <w:szCs w:val="22"/>
              </w:rPr>
              <w:t>05</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02</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6510060480</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700,00</w:t>
            </w:r>
          </w:p>
        </w:tc>
      </w:tr>
      <w:tr w:rsidR="008A5F2E" w:rsidRPr="008A5F2E" w:rsidTr="00FE2DBF">
        <w:trPr>
          <w:trHeight w:val="698"/>
        </w:trPr>
        <w:tc>
          <w:tcPr>
            <w:tcW w:w="6940" w:type="dxa"/>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jc w:val="both"/>
              <w:rPr>
                <w:sz w:val="22"/>
                <w:szCs w:val="22"/>
              </w:rPr>
            </w:pPr>
            <w:r w:rsidRPr="008A5F2E">
              <w:rPr>
                <w:sz w:val="22"/>
                <w:szCs w:val="22"/>
              </w:rPr>
              <w:t>Капитальные вложения в объекты государственной (муниципальной) собственности</w:t>
            </w: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879" w:type="dxa"/>
            <w:tcBorders>
              <w:top w:val="nil"/>
              <w:left w:val="nil"/>
              <w:bottom w:val="single" w:sz="4" w:space="0" w:color="auto"/>
              <w:right w:val="single" w:sz="4" w:space="0" w:color="auto"/>
            </w:tcBorders>
            <w:shd w:val="clear" w:color="auto" w:fill="auto"/>
            <w:hideMark/>
          </w:tcPr>
          <w:p w:rsidR="00FE2DBF" w:rsidRPr="008A5F2E" w:rsidRDefault="00FE2DBF" w:rsidP="00FE2DBF">
            <w:pPr>
              <w:jc w:val="center"/>
              <w:rPr>
                <w:sz w:val="22"/>
                <w:szCs w:val="22"/>
              </w:rPr>
            </w:pPr>
            <w:r w:rsidRPr="008A5F2E">
              <w:rPr>
                <w:sz w:val="22"/>
                <w:szCs w:val="22"/>
              </w:rPr>
              <w:t>05</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02</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6510060480</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400</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700,00</w:t>
            </w:r>
          </w:p>
        </w:tc>
      </w:tr>
      <w:tr w:rsidR="008A5F2E" w:rsidRPr="008A5F2E" w:rsidTr="00FE2DBF">
        <w:trPr>
          <w:trHeight w:val="720"/>
        </w:trPr>
        <w:tc>
          <w:tcPr>
            <w:tcW w:w="6940" w:type="dxa"/>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jc w:val="both"/>
              <w:rPr>
                <w:sz w:val="22"/>
                <w:szCs w:val="22"/>
              </w:rPr>
            </w:pPr>
            <w:r w:rsidRPr="008A5F2E">
              <w:rPr>
                <w:sz w:val="22"/>
                <w:szCs w:val="22"/>
              </w:rPr>
              <w:t xml:space="preserve">Бюджетные инвестиции. Замена водонапорной башни по ул. Зеленая, 10а  с. </w:t>
            </w:r>
            <w:proofErr w:type="gramStart"/>
            <w:r w:rsidRPr="008A5F2E">
              <w:rPr>
                <w:sz w:val="22"/>
                <w:szCs w:val="22"/>
              </w:rPr>
              <w:t>Красногвардейское</w:t>
            </w:r>
            <w:proofErr w:type="gramEnd"/>
            <w:r w:rsidRPr="008A5F2E">
              <w:rPr>
                <w:sz w:val="22"/>
                <w:szCs w:val="22"/>
              </w:rPr>
              <w:t>. Бюджет РА</w:t>
            </w: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879" w:type="dxa"/>
            <w:tcBorders>
              <w:top w:val="nil"/>
              <w:left w:val="nil"/>
              <w:bottom w:val="single" w:sz="4" w:space="0" w:color="auto"/>
              <w:right w:val="single" w:sz="4" w:space="0" w:color="auto"/>
            </w:tcBorders>
            <w:shd w:val="clear" w:color="auto" w:fill="auto"/>
            <w:hideMark/>
          </w:tcPr>
          <w:p w:rsidR="00FE2DBF" w:rsidRPr="008A5F2E" w:rsidRDefault="00FE2DBF" w:rsidP="00FE2DBF">
            <w:pPr>
              <w:jc w:val="center"/>
              <w:rPr>
                <w:sz w:val="22"/>
                <w:szCs w:val="22"/>
              </w:rPr>
            </w:pPr>
            <w:r w:rsidRPr="008A5F2E">
              <w:rPr>
                <w:sz w:val="22"/>
                <w:szCs w:val="22"/>
              </w:rPr>
              <w:t>05</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02</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6510060480</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410</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700,00</w:t>
            </w:r>
          </w:p>
        </w:tc>
      </w:tr>
      <w:tr w:rsidR="008A5F2E" w:rsidRPr="008A5F2E" w:rsidTr="00FE2DBF">
        <w:trPr>
          <w:trHeight w:val="758"/>
        </w:trPr>
        <w:tc>
          <w:tcPr>
            <w:tcW w:w="6940" w:type="dxa"/>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jc w:val="both"/>
              <w:rPr>
                <w:sz w:val="22"/>
                <w:szCs w:val="22"/>
              </w:rPr>
            </w:pPr>
            <w:r w:rsidRPr="008A5F2E">
              <w:rPr>
                <w:sz w:val="22"/>
                <w:szCs w:val="22"/>
              </w:rPr>
              <w:t>Капитальные вложения в объекты государственной (муниципальной) собственности</w:t>
            </w: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879" w:type="dxa"/>
            <w:tcBorders>
              <w:top w:val="nil"/>
              <w:left w:val="nil"/>
              <w:bottom w:val="single" w:sz="4" w:space="0" w:color="auto"/>
              <w:right w:val="single" w:sz="4" w:space="0" w:color="auto"/>
            </w:tcBorders>
            <w:shd w:val="clear" w:color="auto" w:fill="auto"/>
            <w:hideMark/>
          </w:tcPr>
          <w:p w:rsidR="00FE2DBF" w:rsidRPr="008A5F2E" w:rsidRDefault="00FE2DBF" w:rsidP="00FE2DBF">
            <w:pPr>
              <w:jc w:val="center"/>
              <w:rPr>
                <w:sz w:val="22"/>
                <w:szCs w:val="22"/>
              </w:rPr>
            </w:pPr>
            <w:r w:rsidRPr="008A5F2E">
              <w:rPr>
                <w:sz w:val="22"/>
                <w:szCs w:val="22"/>
              </w:rPr>
              <w:t>05</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02</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6510000760</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400</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120,00</w:t>
            </w:r>
          </w:p>
        </w:tc>
      </w:tr>
      <w:tr w:rsidR="008A5F2E" w:rsidRPr="008A5F2E" w:rsidTr="00FE2DBF">
        <w:trPr>
          <w:trHeight w:val="972"/>
        </w:trPr>
        <w:tc>
          <w:tcPr>
            <w:tcW w:w="6940" w:type="dxa"/>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jc w:val="both"/>
              <w:rPr>
                <w:sz w:val="22"/>
                <w:szCs w:val="22"/>
              </w:rPr>
            </w:pPr>
            <w:r w:rsidRPr="008A5F2E">
              <w:rPr>
                <w:sz w:val="22"/>
                <w:szCs w:val="22"/>
              </w:rPr>
              <w:t xml:space="preserve">Бюджетные инвестиции. Замена водонапорной башни по ул. Зеленая, 10а  с. </w:t>
            </w:r>
            <w:proofErr w:type="gramStart"/>
            <w:r w:rsidRPr="008A5F2E">
              <w:rPr>
                <w:sz w:val="22"/>
                <w:szCs w:val="22"/>
              </w:rPr>
              <w:t>Красногвардейское</w:t>
            </w:r>
            <w:proofErr w:type="gramEnd"/>
            <w:r w:rsidRPr="008A5F2E">
              <w:rPr>
                <w:sz w:val="22"/>
                <w:szCs w:val="22"/>
              </w:rPr>
              <w:t xml:space="preserve">. Бюджет поселения. </w:t>
            </w:r>
            <w:proofErr w:type="spellStart"/>
            <w:r w:rsidRPr="008A5F2E">
              <w:rPr>
                <w:sz w:val="22"/>
                <w:szCs w:val="22"/>
              </w:rPr>
              <w:t>Софинансирование</w:t>
            </w:r>
            <w:proofErr w:type="spellEnd"/>
            <w:r w:rsidRPr="008A5F2E">
              <w:rPr>
                <w:sz w:val="22"/>
                <w:szCs w:val="22"/>
              </w:rPr>
              <w:t xml:space="preserve"> 15 %</w:t>
            </w: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879" w:type="dxa"/>
            <w:tcBorders>
              <w:top w:val="nil"/>
              <w:left w:val="nil"/>
              <w:bottom w:val="single" w:sz="4" w:space="0" w:color="auto"/>
              <w:right w:val="single" w:sz="4" w:space="0" w:color="auto"/>
            </w:tcBorders>
            <w:shd w:val="clear" w:color="auto" w:fill="auto"/>
            <w:hideMark/>
          </w:tcPr>
          <w:p w:rsidR="00FE2DBF" w:rsidRPr="008A5F2E" w:rsidRDefault="00FE2DBF" w:rsidP="00FE2DBF">
            <w:pPr>
              <w:jc w:val="center"/>
              <w:rPr>
                <w:sz w:val="22"/>
                <w:szCs w:val="22"/>
              </w:rPr>
            </w:pPr>
            <w:r w:rsidRPr="008A5F2E">
              <w:rPr>
                <w:sz w:val="22"/>
                <w:szCs w:val="22"/>
              </w:rPr>
              <w:t>05</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02</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6510000760</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410</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120,00</w:t>
            </w:r>
          </w:p>
        </w:tc>
      </w:tr>
      <w:tr w:rsidR="008A5F2E" w:rsidRPr="008A5F2E" w:rsidTr="00FE2DBF">
        <w:trPr>
          <w:trHeight w:val="372"/>
        </w:trPr>
        <w:tc>
          <w:tcPr>
            <w:tcW w:w="6940" w:type="dxa"/>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Благоустройство</w:t>
            </w: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05</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03</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9 390,10</w:t>
            </w:r>
          </w:p>
        </w:tc>
      </w:tr>
      <w:tr w:rsidR="008A5F2E" w:rsidRPr="008A5F2E" w:rsidTr="00FE2DBF">
        <w:trPr>
          <w:trHeight w:val="443"/>
        </w:trPr>
        <w:tc>
          <w:tcPr>
            <w:tcW w:w="6940" w:type="dxa"/>
            <w:tcBorders>
              <w:top w:val="nil"/>
              <w:left w:val="single" w:sz="4" w:space="0" w:color="auto"/>
              <w:bottom w:val="single" w:sz="4" w:space="0" w:color="auto"/>
              <w:right w:val="single" w:sz="4" w:space="0" w:color="auto"/>
            </w:tcBorders>
            <w:shd w:val="clear" w:color="000000" w:fill="FFFFFF"/>
            <w:hideMark/>
          </w:tcPr>
          <w:p w:rsidR="00FE2DBF" w:rsidRPr="008A5F2E" w:rsidRDefault="00FE2DBF" w:rsidP="00FE2DBF">
            <w:pPr>
              <w:rPr>
                <w:b/>
                <w:bCs/>
                <w:sz w:val="22"/>
                <w:szCs w:val="22"/>
              </w:rPr>
            </w:pPr>
            <w:r w:rsidRPr="008A5F2E">
              <w:rPr>
                <w:b/>
                <w:bCs/>
                <w:sz w:val="22"/>
                <w:szCs w:val="22"/>
              </w:rPr>
              <w:t>Муниципальные программы</w:t>
            </w:r>
          </w:p>
        </w:tc>
        <w:tc>
          <w:tcPr>
            <w:tcW w:w="869" w:type="dxa"/>
            <w:tcBorders>
              <w:top w:val="nil"/>
              <w:left w:val="nil"/>
              <w:bottom w:val="single" w:sz="4" w:space="0" w:color="auto"/>
              <w:right w:val="single" w:sz="4" w:space="0" w:color="auto"/>
            </w:tcBorders>
            <w:shd w:val="clear" w:color="000000" w:fill="FFFFFF"/>
            <w:hideMark/>
          </w:tcPr>
          <w:p w:rsidR="00FE2DBF" w:rsidRPr="008A5F2E" w:rsidRDefault="00FE2DBF" w:rsidP="00FE2DBF">
            <w:pPr>
              <w:rPr>
                <w:b/>
                <w:bCs/>
                <w:sz w:val="22"/>
                <w:szCs w:val="22"/>
              </w:rPr>
            </w:pPr>
            <w:r w:rsidRPr="008A5F2E">
              <w:rPr>
                <w:b/>
                <w:bCs/>
                <w:sz w:val="22"/>
                <w:szCs w:val="22"/>
              </w:rPr>
              <w:t> </w:t>
            </w:r>
          </w:p>
        </w:tc>
        <w:tc>
          <w:tcPr>
            <w:tcW w:w="879"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b/>
                <w:bCs/>
                <w:sz w:val="22"/>
                <w:szCs w:val="22"/>
              </w:rPr>
            </w:pPr>
            <w:r w:rsidRPr="008A5F2E">
              <w:rPr>
                <w:b/>
                <w:bCs/>
                <w:sz w:val="22"/>
                <w:szCs w:val="22"/>
              </w:rPr>
              <w:t>05</w:t>
            </w:r>
          </w:p>
        </w:tc>
        <w:tc>
          <w:tcPr>
            <w:tcW w:w="1132"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b/>
                <w:bCs/>
                <w:sz w:val="22"/>
                <w:szCs w:val="22"/>
              </w:rPr>
            </w:pPr>
            <w:r w:rsidRPr="008A5F2E">
              <w:rPr>
                <w:b/>
                <w:bCs/>
                <w:sz w:val="22"/>
                <w:szCs w:val="22"/>
              </w:rPr>
              <w:t>03</w:t>
            </w:r>
          </w:p>
        </w:tc>
        <w:tc>
          <w:tcPr>
            <w:tcW w:w="1431"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b/>
                <w:bCs/>
                <w:sz w:val="22"/>
                <w:szCs w:val="22"/>
              </w:rPr>
            </w:pPr>
            <w:r w:rsidRPr="008A5F2E">
              <w:rPr>
                <w:b/>
                <w:bCs/>
                <w:sz w:val="22"/>
                <w:szCs w:val="22"/>
              </w:rPr>
              <w:t>5100000000</w:t>
            </w:r>
          </w:p>
        </w:tc>
        <w:tc>
          <w:tcPr>
            <w:tcW w:w="940"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b/>
                <w:bCs/>
                <w:sz w:val="22"/>
                <w:szCs w:val="22"/>
              </w:rPr>
            </w:pPr>
            <w:r w:rsidRPr="008A5F2E">
              <w:rPr>
                <w:b/>
                <w:bCs/>
                <w:sz w:val="22"/>
                <w:szCs w:val="22"/>
              </w:rPr>
              <w:t> </w:t>
            </w:r>
          </w:p>
        </w:tc>
        <w:tc>
          <w:tcPr>
            <w:tcW w:w="1720"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right"/>
              <w:rPr>
                <w:b/>
                <w:bCs/>
                <w:sz w:val="22"/>
                <w:szCs w:val="22"/>
              </w:rPr>
            </w:pPr>
            <w:r w:rsidRPr="008A5F2E">
              <w:rPr>
                <w:b/>
                <w:bCs/>
                <w:sz w:val="22"/>
                <w:szCs w:val="22"/>
              </w:rPr>
              <w:t>9 390,10</w:t>
            </w:r>
          </w:p>
        </w:tc>
      </w:tr>
      <w:tr w:rsidR="008A5F2E" w:rsidRPr="008A5F2E" w:rsidTr="00FE2DBF">
        <w:trPr>
          <w:trHeight w:val="960"/>
        </w:trPr>
        <w:tc>
          <w:tcPr>
            <w:tcW w:w="6940" w:type="dxa"/>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Муниципальная программа "Благоустройство и развитие территории МО "Красногвардейское сельское поселение" на 2020 год и плановый период 2021 и 2022 годов"</w:t>
            </w: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05</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03</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5100000300</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5 747,60</w:t>
            </w:r>
          </w:p>
        </w:tc>
      </w:tr>
      <w:tr w:rsidR="008A5F2E" w:rsidRPr="008A5F2E" w:rsidTr="00FE2DBF">
        <w:trPr>
          <w:trHeight w:val="1212"/>
        </w:trPr>
        <w:tc>
          <w:tcPr>
            <w:tcW w:w="6940" w:type="dxa"/>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i/>
                <w:iCs/>
                <w:sz w:val="22"/>
                <w:szCs w:val="22"/>
              </w:rPr>
            </w:pPr>
            <w:r w:rsidRPr="008A5F2E">
              <w:rPr>
                <w:i/>
                <w:iCs/>
                <w:sz w:val="22"/>
                <w:szCs w:val="22"/>
              </w:rPr>
              <w:t>Подпрограмма "Текущее содержание и обслуживание наружных сетей уличного освещения территории МО "Красногвардейское сельское поселение" на 2020 год и плановый период 2021 и 2022 годов.</w:t>
            </w: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rPr>
                <w:b/>
                <w:bCs/>
                <w:i/>
                <w:iCs/>
                <w:sz w:val="22"/>
                <w:szCs w:val="22"/>
              </w:rPr>
            </w:pPr>
            <w:r w:rsidRPr="008A5F2E">
              <w:rPr>
                <w:b/>
                <w:bCs/>
                <w:i/>
                <w:iCs/>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i/>
                <w:iCs/>
                <w:sz w:val="22"/>
                <w:szCs w:val="22"/>
              </w:rPr>
            </w:pPr>
            <w:r w:rsidRPr="008A5F2E">
              <w:rPr>
                <w:i/>
                <w:iCs/>
                <w:sz w:val="22"/>
                <w:szCs w:val="22"/>
              </w:rPr>
              <w:t>05</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i/>
                <w:iCs/>
                <w:sz w:val="22"/>
                <w:szCs w:val="22"/>
              </w:rPr>
            </w:pPr>
            <w:r w:rsidRPr="008A5F2E">
              <w:rPr>
                <w:i/>
                <w:iCs/>
                <w:sz w:val="22"/>
                <w:szCs w:val="22"/>
              </w:rPr>
              <w:t>03</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i/>
                <w:iCs/>
                <w:sz w:val="22"/>
                <w:szCs w:val="22"/>
              </w:rPr>
            </w:pPr>
            <w:r w:rsidRPr="008A5F2E">
              <w:rPr>
                <w:i/>
                <w:iCs/>
                <w:sz w:val="22"/>
                <w:szCs w:val="22"/>
              </w:rPr>
              <w:t>5100000301</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i/>
                <w:iCs/>
                <w:sz w:val="22"/>
                <w:szCs w:val="22"/>
              </w:rPr>
            </w:pPr>
            <w:r w:rsidRPr="008A5F2E">
              <w:rPr>
                <w:i/>
                <w:iCs/>
                <w:sz w:val="22"/>
                <w:szCs w:val="22"/>
              </w:rPr>
              <w:t> </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i/>
                <w:iCs/>
                <w:sz w:val="22"/>
                <w:szCs w:val="22"/>
              </w:rPr>
            </w:pPr>
            <w:r w:rsidRPr="008A5F2E">
              <w:rPr>
                <w:i/>
                <w:iCs/>
                <w:sz w:val="22"/>
                <w:szCs w:val="22"/>
              </w:rPr>
              <w:t>2 022,00</w:t>
            </w:r>
          </w:p>
        </w:tc>
      </w:tr>
      <w:tr w:rsidR="008A5F2E" w:rsidRPr="008A5F2E" w:rsidTr="00FE2DBF">
        <w:trPr>
          <w:trHeight w:val="709"/>
        </w:trPr>
        <w:tc>
          <w:tcPr>
            <w:tcW w:w="6940" w:type="dxa"/>
            <w:tcBorders>
              <w:top w:val="nil"/>
              <w:left w:val="single" w:sz="4" w:space="0" w:color="auto"/>
              <w:bottom w:val="nil"/>
              <w:right w:val="single" w:sz="4" w:space="0" w:color="auto"/>
            </w:tcBorders>
            <w:shd w:val="clear" w:color="auto" w:fill="auto"/>
            <w:hideMark/>
          </w:tcPr>
          <w:p w:rsidR="00FE2DBF" w:rsidRPr="008A5F2E" w:rsidRDefault="00FE2DBF" w:rsidP="00FE2DBF">
            <w:pPr>
              <w:rPr>
                <w:sz w:val="22"/>
                <w:szCs w:val="22"/>
              </w:rPr>
            </w:pPr>
            <w:r w:rsidRPr="008A5F2E">
              <w:rPr>
                <w:sz w:val="22"/>
                <w:szCs w:val="22"/>
              </w:rPr>
              <w:t>Закупка товаров, работ и услуг для государственных (муниципальных) нужд</w:t>
            </w:r>
          </w:p>
        </w:tc>
        <w:tc>
          <w:tcPr>
            <w:tcW w:w="869" w:type="dxa"/>
            <w:tcBorders>
              <w:top w:val="nil"/>
              <w:left w:val="nil"/>
              <w:bottom w:val="nil"/>
              <w:right w:val="nil"/>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879" w:type="dxa"/>
            <w:tcBorders>
              <w:top w:val="nil"/>
              <w:left w:val="single" w:sz="4" w:space="0" w:color="auto"/>
              <w:bottom w:val="nil"/>
              <w:right w:val="nil"/>
            </w:tcBorders>
            <w:shd w:val="clear" w:color="auto" w:fill="auto"/>
            <w:noWrap/>
            <w:hideMark/>
          </w:tcPr>
          <w:p w:rsidR="00FE2DBF" w:rsidRPr="008A5F2E" w:rsidRDefault="00FE2DBF" w:rsidP="00FE2DBF">
            <w:pPr>
              <w:jc w:val="center"/>
              <w:rPr>
                <w:sz w:val="22"/>
                <w:szCs w:val="22"/>
              </w:rPr>
            </w:pPr>
            <w:r w:rsidRPr="008A5F2E">
              <w:rPr>
                <w:sz w:val="22"/>
                <w:szCs w:val="22"/>
              </w:rPr>
              <w:t>05</w:t>
            </w:r>
          </w:p>
        </w:tc>
        <w:tc>
          <w:tcPr>
            <w:tcW w:w="1132" w:type="dxa"/>
            <w:tcBorders>
              <w:top w:val="nil"/>
              <w:left w:val="single" w:sz="4" w:space="0" w:color="auto"/>
              <w:bottom w:val="nil"/>
              <w:right w:val="nil"/>
            </w:tcBorders>
            <w:shd w:val="clear" w:color="auto" w:fill="auto"/>
            <w:noWrap/>
            <w:hideMark/>
          </w:tcPr>
          <w:p w:rsidR="00FE2DBF" w:rsidRPr="008A5F2E" w:rsidRDefault="00FE2DBF" w:rsidP="00FE2DBF">
            <w:pPr>
              <w:jc w:val="center"/>
              <w:rPr>
                <w:sz w:val="22"/>
                <w:szCs w:val="22"/>
              </w:rPr>
            </w:pPr>
            <w:r w:rsidRPr="008A5F2E">
              <w:rPr>
                <w:sz w:val="22"/>
                <w:szCs w:val="22"/>
              </w:rPr>
              <w:t>03</w:t>
            </w:r>
          </w:p>
        </w:tc>
        <w:tc>
          <w:tcPr>
            <w:tcW w:w="1431" w:type="dxa"/>
            <w:tcBorders>
              <w:top w:val="nil"/>
              <w:left w:val="single" w:sz="4" w:space="0" w:color="auto"/>
              <w:bottom w:val="nil"/>
              <w:right w:val="nil"/>
            </w:tcBorders>
            <w:shd w:val="clear" w:color="auto" w:fill="auto"/>
            <w:noWrap/>
            <w:hideMark/>
          </w:tcPr>
          <w:p w:rsidR="00FE2DBF" w:rsidRPr="008A5F2E" w:rsidRDefault="00FE2DBF" w:rsidP="00FE2DBF">
            <w:pPr>
              <w:jc w:val="center"/>
              <w:rPr>
                <w:sz w:val="22"/>
                <w:szCs w:val="22"/>
              </w:rPr>
            </w:pPr>
            <w:r w:rsidRPr="008A5F2E">
              <w:rPr>
                <w:sz w:val="22"/>
                <w:szCs w:val="22"/>
              </w:rPr>
              <w:t>5100000301</w:t>
            </w:r>
          </w:p>
        </w:tc>
        <w:tc>
          <w:tcPr>
            <w:tcW w:w="940" w:type="dxa"/>
            <w:tcBorders>
              <w:top w:val="nil"/>
              <w:left w:val="single" w:sz="4" w:space="0" w:color="auto"/>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200</w:t>
            </w:r>
          </w:p>
        </w:tc>
        <w:tc>
          <w:tcPr>
            <w:tcW w:w="1720" w:type="dxa"/>
            <w:tcBorders>
              <w:top w:val="nil"/>
              <w:left w:val="nil"/>
              <w:bottom w:val="nil"/>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2 022,00</w:t>
            </w:r>
          </w:p>
        </w:tc>
      </w:tr>
      <w:tr w:rsidR="008A5F2E" w:rsidRPr="008A5F2E" w:rsidTr="00FE2DBF">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E2DBF" w:rsidRPr="008A5F2E" w:rsidRDefault="00FE2DBF" w:rsidP="00FE2DBF">
            <w:pPr>
              <w:rPr>
                <w:sz w:val="22"/>
                <w:szCs w:val="22"/>
              </w:rPr>
            </w:pPr>
            <w:r w:rsidRPr="008A5F2E">
              <w:rPr>
                <w:sz w:val="22"/>
                <w:szCs w:val="22"/>
              </w:rPr>
              <w:t>Иные закупки товаров, работ и услуг для обеспечения государственных (муниципальных) нужд</w:t>
            </w:r>
          </w:p>
        </w:tc>
        <w:tc>
          <w:tcPr>
            <w:tcW w:w="869" w:type="dxa"/>
            <w:tcBorders>
              <w:top w:val="single" w:sz="4" w:space="0" w:color="auto"/>
              <w:left w:val="nil"/>
              <w:bottom w:val="nil"/>
              <w:right w:val="nil"/>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879" w:type="dxa"/>
            <w:vMerge w:val="restart"/>
            <w:tcBorders>
              <w:top w:val="single" w:sz="4" w:space="0" w:color="auto"/>
              <w:left w:val="single" w:sz="4" w:space="0" w:color="auto"/>
              <w:bottom w:val="single" w:sz="4" w:space="0" w:color="000000"/>
              <w:right w:val="nil"/>
            </w:tcBorders>
            <w:shd w:val="clear" w:color="auto" w:fill="auto"/>
            <w:noWrap/>
            <w:hideMark/>
          </w:tcPr>
          <w:p w:rsidR="00FE2DBF" w:rsidRPr="008A5F2E" w:rsidRDefault="00FE2DBF" w:rsidP="00FE2DBF">
            <w:pPr>
              <w:jc w:val="center"/>
              <w:rPr>
                <w:sz w:val="22"/>
                <w:szCs w:val="22"/>
              </w:rPr>
            </w:pPr>
            <w:r w:rsidRPr="008A5F2E">
              <w:rPr>
                <w:sz w:val="22"/>
                <w:szCs w:val="22"/>
              </w:rPr>
              <w:t>05</w:t>
            </w:r>
          </w:p>
        </w:tc>
        <w:tc>
          <w:tcPr>
            <w:tcW w:w="1132" w:type="dxa"/>
            <w:vMerge w:val="restart"/>
            <w:tcBorders>
              <w:top w:val="single" w:sz="4" w:space="0" w:color="auto"/>
              <w:left w:val="single" w:sz="4" w:space="0" w:color="auto"/>
              <w:bottom w:val="single" w:sz="4" w:space="0" w:color="000000"/>
              <w:right w:val="nil"/>
            </w:tcBorders>
            <w:shd w:val="clear" w:color="auto" w:fill="auto"/>
            <w:noWrap/>
            <w:hideMark/>
          </w:tcPr>
          <w:p w:rsidR="00FE2DBF" w:rsidRPr="008A5F2E" w:rsidRDefault="00FE2DBF" w:rsidP="00FE2DBF">
            <w:pPr>
              <w:jc w:val="center"/>
              <w:rPr>
                <w:sz w:val="22"/>
                <w:szCs w:val="22"/>
              </w:rPr>
            </w:pPr>
            <w:r w:rsidRPr="008A5F2E">
              <w:rPr>
                <w:sz w:val="22"/>
                <w:szCs w:val="22"/>
              </w:rPr>
              <w:t>03</w:t>
            </w:r>
          </w:p>
        </w:tc>
        <w:tc>
          <w:tcPr>
            <w:tcW w:w="1431" w:type="dxa"/>
            <w:vMerge w:val="restart"/>
            <w:tcBorders>
              <w:top w:val="single" w:sz="4" w:space="0" w:color="auto"/>
              <w:left w:val="single" w:sz="4" w:space="0" w:color="auto"/>
              <w:bottom w:val="single" w:sz="4" w:space="0" w:color="000000"/>
              <w:right w:val="nil"/>
            </w:tcBorders>
            <w:shd w:val="clear" w:color="auto" w:fill="auto"/>
            <w:noWrap/>
            <w:hideMark/>
          </w:tcPr>
          <w:p w:rsidR="00FE2DBF" w:rsidRPr="008A5F2E" w:rsidRDefault="00FE2DBF" w:rsidP="00FE2DBF">
            <w:pPr>
              <w:jc w:val="center"/>
              <w:rPr>
                <w:sz w:val="22"/>
                <w:szCs w:val="22"/>
              </w:rPr>
            </w:pPr>
            <w:r w:rsidRPr="008A5F2E">
              <w:rPr>
                <w:sz w:val="22"/>
                <w:szCs w:val="22"/>
              </w:rPr>
              <w:t>5100000301</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240</w:t>
            </w:r>
          </w:p>
        </w:tc>
        <w:tc>
          <w:tcPr>
            <w:tcW w:w="172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2020,00</w:t>
            </w:r>
          </w:p>
        </w:tc>
      </w:tr>
      <w:tr w:rsidR="008A5F2E" w:rsidRPr="008A5F2E" w:rsidTr="00FE2DBF">
        <w:trPr>
          <w:trHeight w:val="372"/>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869" w:type="dxa"/>
            <w:tcBorders>
              <w:top w:val="nil"/>
              <w:left w:val="nil"/>
              <w:bottom w:val="single" w:sz="4" w:space="0" w:color="auto"/>
              <w:right w:val="nil"/>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879" w:type="dxa"/>
            <w:vMerge/>
            <w:tcBorders>
              <w:top w:val="single" w:sz="4" w:space="0" w:color="auto"/>
              <w:left w:val="single" w:sz="4" w:space="0" w:color="auto"/>
              <w:bottom w:val="single" w:sz="4" w:space="0" w:color="000000"/>
              <w:right w:val="nil"/>
            </w:tcBorders>
            <w:vAlign w:val="center"/>
            <w:hideMark/>
          </w:tcPr>
          <w:p w:rsidR="00FE2DBF" w:rsidRPr="008A5F2E" w:rsidRDefault="00FE2DBF" w:rsidP="00FE2DBF">
            <w:pPr>
              <w:rPr>
                <w:sz w:val="22"/>
                <w:szCs w:val="22"/>
              </w:rPr>
            </w:pPr>
          </w:p>
        </w:tc>
        <w:tc>
          <w:tcPr>
            <w:tcW w:w="1132" w:type="dxa"/>
            <w:vMerge/>
            <w:tcBorders>
              <w:top w:val="single" w:sz="4" w:space="0" w:color="auto"/>
              <w:left w:val="single" w:sz="4" w:space="0" w:color="auto"/>
              <w:bottom w:val="single" w:sz="4" w:space="0" w:color="000000"/>
              <w:right w:val="nil"/>
            </w:tcBorders>
            <w:vAlign w:val="center"/>
            <w:hideMark/>
          </w:tcPr>
          <w:p w:rsidR="00FE2DBF" w:rsidRPr="008A5F2E" w:rsidRDefault="00FE2DBF" w:rsidP="00FE2DBF">
            <w:pPr>
              <w:rPr>
                <w:sz w:val="22"/>
                <w:szCs w:val="22"/>
              </w:rPr>
            </w:pPr>
          </w:p>
        </w:tc>
        <w:tc>
          <w:tcPr>
            <w:tcW w:w="1431" w:type="dxa"/>
            <w:vMerge/>
            <w:tcBorders>
              <w:top w:val="single" w:sz="4" w:space="0" w:color="auto"/>
              <w:left w:val="single" w:sz="4" w:space="0" w:color="auto"/>
              <w:bottom w:val="single" w:sz="4" w:space="0" w:color="000000"/>
              <w:right w:val="nil"/>
            </w:tcBorders>
            <w:vAlign w:val="center"/>
            <w:hideMark/>
          </w:tcPr>
          <w:p w:rsidR="00FE2DBF" w:rsidRPr="008A5F2E" w:rsidRDefault="00FE2DBF" w:rsidP="00FE2DBF">
            <w:pPr>
              <w:rPr>
                <w:sz w:val="22"/>
                <w:szCs w:val="22"/>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1720" w:type="dxa"/>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r>
      <w:tr w:rsidR="008A5F2E" w:rsidRPr="008A5F2E" w:rsidTr="00FE2DBF">
        <w:trPr>
          <w:trHeight w:val="432"/>
        </w:trPr>
        <w:tc>
          <w:tcPr>
            <w:tcW w:w="6940" w:type="dxa"/>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rPr>
                <w:sz w:val="22"/>
                <w:szCs w:val="22"/>
              </w:rPr>
            </w:pPr>
            <w:r w:rsidRPr="008A5F2E">
              <w:rPr>
                <w:sz w:val="22"/>
                <w:szCs w:val="22"/>
              </w:rPr>
              <w:lastRenderedPageBreak/>
              <w:t>Иные бюджетные ассигнования</w:t>
            </w:r>
          </w:p>
        </w:tc>
        <w:tc>
          <w:tcPr>
            <w:tcW w:w="869" w:type="dxa"/>
            <w:tcBorders>
              <w:top w:val="nil"/>
              <w:left w:val="nil"/>
              <w:bottom w:val="single" w:sz="4" w:space="0" w:color="auto"/>
              <w:right w:val="nil"/>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879" w:type="dxa"/>
            <w:tcBorders>
              <w:top w:val="nil"/>
              <w:left w:val="single" w:sz="4" w:space="0" w:color="auto"/>
              <w:bottom w:val="single" w:sz="4" w:space="0" w:color="auto"/>
              <w:right w:val="nil"/>
            </w:tcBorders>
            <w:shd w:val="clear" w:color="auto" w:fill="auto"/>
            <w:noWrap/>
            <w:hideMark/>
          </w:tcPr>
          <w:p w:rsidR="00FE2DBF" w:rsidRPr="008A5F2E" w:rsidRDefault="00FE2DBF" w:rsidP="00FE2DBF">
            <w:pPr>
              <w:jc w:val="center"/>
              <w:rPr>
                <w:sz w:val="22"/>
                <w:szCs w:val="22"/>
              </w:rPr>
            </w:pPr>
            <w:r w:rsidRPr="008A5F2E">
              <w:rPr>
                <w:sz w:val="22"/>
                <w:szCs w:val="22"/>
              </w:rPr>
              <w:t>05</w:t>
            </w:r>
          </w:p>
        </w:tc>
        <w:tc>
          <w:tcPr>
            <w:tcW w:w="1132" w:type="dxa"/>
            <w:tcBorders>
              <w:top w:val="nil"/>
              <w:left w:val="single" w:sz="4" w:space="0" w:color="auto"/>
              <w:bottom w:val="single" w:sz="4" w:space="0" w:color="auto"/>
              <w:right w:val="nil"/>
            </w:tcBorders>
            <w:shd w:val="clear" w:color="auto" w:fill="auto"/>
            <w:noWrap/>
            <w:hideMark/>
          </w:tcPr>
          <w:p w:rsidR="00FE2DBF" w:rsidRPr="008A5F2E" w:rsidRDefault="00FE2DBF" w:rsidP="00FE2DBF">
            <w:pPr>
              <w:jc w:val="center"/>
              <w:rPr>
                <w:sz w:val="22"/>
                <w:szCs w:val="22"/>
              </w:rPr>
            </w:pPr>
            <w:r w:rsidRPr="008A5F2E">
              <w:rPr>
                <w:sz w:val="22"/>
                <w:szCs w:val="22"/>
              </w:rPr>
              <w:t>03</w:t>
            </w:r>
          </w:p>
        </w:tc>
        <w:tc>
          <w:tcPr>
            <w:tcW w:w="1431" w:type="dxa"/>
            <w:tcBorders>
              <w:top w:val="nil"/>
              <w:left w:val="single" w:sz="4" w:space="0" w:color="auto"/>
              <w:bottom w:val="single" w:sz="4" w:space="0" w:color="auto"/>
              <w:right w:val="nil"/>
            </w:tcBorders>
            <w:shd w:val="clear" w:color="auto" w:fill="auto"/>
            <w:noWrap/>
            <w:hideMark/>
          </w:tcPr>
          <w:p w:rsidR="00FE2DBF" w:rsidRPr="008A5F2E" w:rsidRDefault="00FE2DBF" w:rsidP="00FE2DBF">
            <w:pPr>
              <w:jc w:val="center"/>
              <w:rPr>
                <w:sz w:val="22"/>
                <w:szCs w:val="22"/>
              </w:rPr>
            </w:pPr>
            <w:r w:rsidRPr="008A5F2E">
              <w:rPr>
                <w:sz w:val="22"/>
                <w:szCs w:val="22"/>
              </w:rPr>
              <w:t>5100000301</w:t>
            </w:r>
          </w:p>
        </w:tc>
        <w:tc>
          <w:tcPr>
            <w:tcW w:w="940" w:type="dxa"/>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800</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2,00</w:t>
            </w:r>
          </w:p>
        </w:tc>
      </w:tr>
      <w:tr w:rsidR="008A5F2E" w:rsidRPr="008A5F2E" w:rsidTr="00FE2DBF">
        <w:trPr>
          <w:trHeight w:val="443"/>
        </w:trPr>
        <w:tc>
          <w:tcPr>
            <w:tcW w:w="6940" w:type="dxa"/>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rPr>
                <w:sz w:val="22"/>
                <w:szCs w:val="22"/>
              </w:rPr>
            </w:pPr>
            <w:r w:rsidRPr="008A5F2E">
              <w:rPr>
                <w:sz w:val="22"/>
                <w:szCs w:val="22"/>
              </w:rPr>
              <w:t>Уплата налогов, сборов и иных платежей</w:t>
            </w:r>
          </w:p>
        </w:tc>
        <w:tc>
          <w:tcPr>
            <w:tcW w:w="869" w:type="dxa"/>
            <w:tcBorders>
              <w:top w:val="nil"/>
              <w:left w:val="nil"/>
              <w:bottom w:val="single" w:sz="4" w:space="0" w:color="auto"/>
              <w:right w:val="nil"/>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879" w:type="dxa"/>
            <w:tcBorders>
              <w:top w:val="nil"/>
              <w:left w:val="single" w:sz="4" w:space="0" w:color="auto"/>
              <w:bottom w:val="single" w:sz="4" w:space="0" w:color="auto"/>
              <w:right w:val="nil"/>
            </w:tcBorders>
            <w:shd w:val="clear" w:color="auto" w:fill="auto"/>
            <w:noWrap/>
            <w:hideMark/>
          </w:tcPr>
          <w:p w:rsidR="00FE2DBF" w:rsidRPr="008A5F2E" w:rsidRDefault="00FE2DBF" w:rsidP="00FE2DBF">
            <w:pPr>
              <w:jc w:val="center"/>
              <w:rPr>
                <w:sz w:val="22"/>
                <w:szCs w:val="22"/>
              </w:rPr>
            </w:pPr>
            <w:r w:rsidRPr="008A5F2E">
              <w:rPr>
                <w:sz w:val="22"/>
                <w:szCs w:val="22"/>
              </w:rPr>
              <w:t>05</w:t>
            </w:r>
          </w:p>
        </w:tc>
        <w:tc>
          <w:tcPr>
            <w:tcW w:w="1132" w:type="dxa"/>
            <w:tcBorders>
              <w:top w:val="nil"/>
              <w:left w:val="single" w:sz="4" w:space="0" w:color="auto"/>
              <w:bottom w:val="single" w:sz="4" w:space="0" w:color="auto"/>
              <w:right w:val="nil"/>
            </w:tcBorders>
            <w:shd w:val="clear" w:color="auto" w:fill="auto"/>
            <w:noWrap/>
            <w:hideMark/>
          </w:tcPr>
          <w:p w:rsidR="00FE2DBF" w:rsidRPr="008A5F2E" w:rsidRDefault="00FE2DBF" w:rsidP="00FE2DBF">
            <w:pPr>
              <w:jc w:val="center"/>
              <w:rPr>
                <w:sz w:val="22"/>
                <w:szCs w:val="22"/>
              </w:rPr>
            </w:pPr>
            <w:r w:rsidRPr="008A5F2E">
              <w:rPr>
                <w:sz w:val="22"/>
                <w:szCs w:val="22"/>
              </w:rPr>
              <w:t>03</w:t>
            </w:r>
          </w:p>
        </w:tc>
        <w:tc>
          <w:tcPr>
            <w:tcW w:w="1431" w:type="dxa"/>
            <w:tcBorders>
              <w:top w:val="nil"/>
              <w:left w:val="single" w:sz="4" w:space="0" w:color="auto"/>
              <w:bottom w:val="single" w:sz="4" w:space="0" w:color="auto"/>
              <w:right w:val="nil"/>
            </w:tcBorders>
            <w:shd w:val="clear" w:color="auto" w:fill="auto"/>
            <w:noWrap/>
            <w:hideMark/>
          </w:tcPr>
          <w:p w:rsidR="00FE2DBF" w:rsidRPr="008A5F2E" w:rsidRDefault="00FE2DBF" w:rsidP="00FE2DBF">
            <w:pPr>
              <w:jc w:val="center"/>
              <w:rPr>
                <w:sz w:val="22"/>
                <w:szCs w:val="22"/>
              </w:rPr>
            </w:pPr>
            <w:r w:rsidRPr="008A5F2E">
              <w:rPr>
                <w:sz w:val="22"/>
                <w:szCs w:val="22"/>
              </w:rPr>
              <w:t>5100000301</w:t>
            </w:r>
          </w:p>
        </w:tc>
        <w:tc>
          <w:tcPr>
            <w:tcW w:w="940" w:type="dxa"/>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850</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2,00</w:t>
            </w:r>
          </w:p>
        </w:tc>
      </w:tr>
      <w:tr w:rsidR="008A5F2E" w:rsidRPr="008A5F2E" w:rsidTr="00FE2DBF">
        <w:trPr>
          <w:trHeight w:val="949"/>
        </w:trPr>
        <w:tc>
          <w:tcPr>
            <w:tcW w:w="6940" w:type="dxa"/>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i/>
                <w:iCs/>
                <w:sz w:val="22"/>
                <w:szCs w:val="22"/>
              </w:rPr>
            </w:pPr>
            <w:r w:rsidRPr="008A5F2E">
              <w:rPr>
                <w:i/>
                <w:iCs/>
                <w:sz w:val="22"/>
                <w:szCs w:val="22"/>
              </w:rPr>
              <w:t>Подпрограмма "Озеленение территории МО "Красногвардейское сельское поселение" на 2020 год и плановый период 2021 и 2022 годов</w:t>
            </w:r>
            <w:proofErr w:type="gramStart"/>
            <w:r w:rsidRPr="008A5F2E">
              <w:rPr>
                <w:i/>
                <w:iCs/>
                <w:sz w:val="22"/>
                <w:szCs w:val="22"/>
              </w:rPr>
              <w:t>."</w:t>
            </w:r>
            <w:proofErr w:type="gramEnd"/>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05</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03</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5100000302</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200,00</w:t>
            </w:r>
          </w:p>
        </w:tc>
      </w:tr>
      <w:tr w:rsidR="008A5F2E" w:rsidRPr="008A5F2E" w:rsidTr="00FE2DBF">
        <w:trPr>
          <w:trHeight w:val="672"/>
        </w:trPr>
        <w:tc>
          <w:tcPr>
            <w:tcW w:w="6940" w:type="dxa"/>
            <w:tcBorders>
              <w:top w:val="nil"/>
              <w:left w:val="single" w:sz="4" w:space="0" w:color="auto"/>
              <w:bottom w:val="nil"/>
              <w:right w:val="single" w:sz="4" w:space="0" w:color="auto"/>
            </w:tcBorders>
            <w:shd w:val="clear" w:color="auto" w:fill="auto"/>
            <w:hideMark/>
          </w:tcPr>
          <w:p w:rsidR="00FE2DBF" w:rsidRPr="008A5F2E" w:rsidRDefault="00FE2DBF" w:rsidP="00FE2DBF">
            <w:pPr>
              <w:rPr>
                <w:sz w:val="22"/>
                <w:szCs w:val="22"/>
              </w:rPr>
            </w:pPr>
            <w:r w:rsidRPr="008A5F2E">
              <w:rPr>
                <w:sz w:val="22"/>
                <w:szCs w:val="22"/>
              </w:rPr>
              <w:t>Закупка товаров, работ и услуг для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879" w:type="dxa"/>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05</w:t>
            </w:r>
          </w:p>
        </w:tc>
        <w:tc>
          <w:tcPr>
            <w:tcW w:w="1132" w:type="dxa"/>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03</w:t>
            </w:r>
          </w:p>
        </w:tc>
        <w:tc>
          <w:tcPr>
            <w:tcW w:w="1431" w:type="dxa"/>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5100000302</w:t>
            </w:r>
          </w:p>
        </w:tc>
        <w:tc>
          <w:tcPr>
            <w:tcW w:w="940" w:type="dxa"/>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200</w:t>
            </w:r>
          </w:p>
        </w:tc>
        <w:tc>
          <w:tcPr>
            <w:tcW w:w="1720" w:type="dxa"/>
            <w:tcBorders>
              <w:top w:val="nil"/>
              <w:left w:val="nil"/>
              <w:bottom w:val="nil"/>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200,00</w:t>
            </w:r>
          </w:p>
        </w:tc>
      </w:tr>
      <w:tr w:rsidR="008A5F2E" w:rsidRPr="008A5F2E" w:rsidTr="00FE2DBF">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E2DBF" w:rsidRPr="008A5F2E" w:rsidRDefault="00FE2DBF" w:rsidP="00FE2DBF">
            <w:pPr>
              <w:rPr>
                <w:sz w:val="22"/>
                <w:szCs w:val="22"/>
              </w:rPr>
            </w:pPr>
            <w:r w:rsidRPr="008A5F2E">
              <w:rPr>
                <w:sz w:val="22"/>
                <w:szCs w:val="22"/>
              </w:rPr>
              <w:t>Иные закупки товаров, работ и услуг для обеспечения государственных (муниципальных) нужд</w:t>
            </w:r>
          </w:p>
        </w:tc>
        <w:tc>
          <w:tcPr>
            <w:tcW w:w="8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E2DBF" w:rsidRPr="008A5F2E" w:rsidRDefault="00FE2DBF" w:rsidP="00FE2DBF">
            <w:pPr>
              <w:jc w:val="center"/>
              <w:rPr>
                <w:sz w:val="22"/>
                <w:szCs w:val="22"/>
              </w:rPr>
            </w:pPr>
            <w:r w:rsidRPr="008A5F2E">
              <w:rPr>
                <w:sz w:val="22"/>
                <w:szCs w:val="22"/>
              </w:rPr>
              <w:t> </w:t>
            </w:r>
          </w:p>
        </w:tc>
        <w:tc>
          <w:tcPr>
            <w:tcW w:w="87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05</w:t>
            </w:r>
          </w:p>
        </w:tc>
        <w:tc>
          <w:tcPr>
            <w:tcW w:w="113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03</w:t>
            </w:r>
          </w:p>
        </w:tc>
        <w:tc>
          <w:tcPr>
            <w:tcW w:w="143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5100000302</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240</w:t>
            </w:r>
          </w:p>
        </w:tc>
        <w:tc>
          <w:tcPr>
            <w:tcW w:w="172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200,00</w:t>
            </w:r>
          </w:p>
        </w:tc>
      </w:tr>
      <w:tr w:rsidR="008A5F2E" w:rsidRPr="008A5F2E" w:rsidTr="00FE2DBF">
        <w:trPr>
          <w:trHeight w:val="443"/>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869" w:type="dxa"/>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879" w:type="dxa"/>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1132" w:type="dxa"/>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1431" w:type="dxa"/>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1720" w:type="dxa"/>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r>
      <w:tr w:rsidR="008A5F2E" w:rsidRPr="008A5F2E" w:rsidTr="00FE2DBF">
        <w:trPr>
          <w:trHeight w:val="1009"/>
        </w:trPr>
        <w:tc>
          <w:tcPr>
            <w:tcW w:w="6940" w:type="dxa"/>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i/>
                <w:iCs/>
                <w:sz w:val="22"/>
                <w:szCs w:val="22"/>
              </w:rPr>
            </w:pPr>
            <w:r w:rsidRPr="008A5F2E">
              <w:rPr>
                <w:i/>
                <w:iCs/>
                <w:sz w:val="22"/>
                <w:szCs w:val="22"/>
              </w:rPr>
              <w:t xml:space="preserve">Подпрограмма "Организация и содержание мест захоронения МО "Красногвардейское сельское поселение" на 2020 год и плановый период 2021 и 2022 </w:t>
            </w:r>
            <w:proofErr w:type="spellStart"/>
            <w:proofErr w:type="gramStart"/>
            <w:r w:rsidRPr="008A5F2E">
              <w:rPr>
                <w:i/>
                <w:iCs/>
                <w:sz w:val="22"/>
                <w:szCs w:val="22"/>
              </w:rPr>
              <w:t>гг</w:t>
            </w:r>
            <w:proofErr w:type="spellEnd"/>
            <w:proofErr w:type="gramEnd"/>
            <w:r w:rsidRPr="008A5F2E">
              <w:rPr>
                <w:i/>
                <w:iCs/>
                <w:sz w:val="22"/>
                <w:szCs w:val="22"/>
              </w:rPr>
              <w:t>".</w:t>
            </w: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rPr>
                <w:b/>
                <w:bCs/>
                <w:i/>
                <w:iCs/>
                <w:sz w:val="22"/>
                <w:szCs w:val="22"/>
              </w:rPr>
            </w:pPr>
            <w:r w:rsidRPr="008A5F2E">
              <w:rPr>
                <w:b/>
                <w:bCs/>
                <w:i/>
                <w:iCs/>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i/>
                <w:iCs/>
                <w:sz w:val="22"/>
                <w:szCs w:val="22"/>
              </w:rPr>
            </w:pPr>
            <w:r w:rsidRPr="008A5F2E">
              <w:rPr>
                <w:i/>
                <w:iCs/>
                <w:sz w:val="22"/>
                <w:szCs w:val="22"/>
              </w:rPr>
              <w:t>05</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i/>
                <w:iCs/>
                <w:sz w:val="22"/>
                <w:szCs w:val="22"/>
              </w:rPr>
            </w:pPr>
            <w:r w:rsidRPr="008A5F2E">
              <w:rPr>
                <w:i/>
                <w:iCs/>
                <w:sz w:val="22"/>
                <w:szCs w:val="22"/>
              </w:rPr>
              <w:t>03</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i/>
                <w:iCs/>
                <w:sz w:val="22"/>
                <w:szCs w:val="22"/>
              </w:rPr>
            </w:pPr>
            <w:r w:rsidRPr="008A5F2E">
              <w:rPr>
                <w:i/>
                <w:iCs/>
                <w:sz w:val="22"/>
                <w:szCs w:val="22"/>
              </w:rPr>
              <w:t>5100000303</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i/>
                <w:iCs/>
                <w:sz w:val="22"/>
                <w:szCs w:val="22"/>
              </w:rPr>
            </w:pPr>
            <w:r w:rsidRPr="008A5F2E">
              <w:rPr>
                <w:i/>
                <w:iCs/>
                <w:sz w:val="22"/>
                <w:szCs w:val="22"/>
              </w:rPr>
              <w:t> </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i/>
                <w:iCs/>
                <w:sz w:val="22"/>
                <w:szCs w:val="22"/>
              </w:rPr>
            </w:pPr>
            <w:r w:rsidRPr="008A5F2E">
              <w:rPr>
                <w:i/>
                <w:iCs/>
                <w:sz w:val="22"/>
                <w:szCs w:val="22"/>
              </w:rPr>
              <w:t>260,00</w:t>
            </w:r>
          </w:p>
        </w:tc>
      </w:tr>
      <w:tr w:rsidR="008A5F2E" w:rsidRPr="008A5F2E" w:rsidTr="00FE2DBF">
        <w:trPr>
          <w:trHeight w:val="638"/>
        </w:trPr>
        <w:tc>
          <w:tcPr>
            <w:tcW w:w="6940" w:type="dxa"/>
            <w:tcBorders>
              <w:top w:val="nil"/>
              <w:left w:val="single" w:sz="4" w:space="0" w:color="auto"/>
              <w:bottom w:val="nil"/>
              <w:right w:val="single" w:sz="4" w:space="0" w:color="auto"/>
            </w:tcBorders>
            <w:shd w:val="clear" w:color="auto" w:fill="auto"/>
            <w:hideMark/>
          </w:tcPr>
          <w:p w:rsidR="00FE2DBF" w:rsidRPr="008A5F2E" w:rsidRDefault="00FE2DBF" w:rsidP="00FE2DBF">
            <w:pPr>
              <w:rPr>
                <w:sz w:val="22"/>
                <w:szCs w:val="22"/>
              </w:rPr>
            </w:pPr>
            <w:r w:rsidRPr="008A5F2E">
              <w:rPr>
                <w:sz w:val="22"/>
                <w:szCs w:val="22"/>
              </w:rPr>
              <w:t>Закупка товаров, работ и услуг для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879" w:type="dxa"/>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05</w:t>
            </w:r>
          </w:p>
        </w:tc>
        <w:tc>
          <w:tcPr>
            <w:tcW w:w="1132" w:type="dxa"/>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03</w:t>
            </w:r>
          </w:p>
        </w:tc>
        <w:tc>
          <w:tcPr>
            <w:tcW w:w="1431" w:type="dxa"/>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5100000303</w:t>
            </w:r>
          </w:p>
        </w:tc>
        <w:tc>
          <w:tcPr>
            <w:tcW w:w="940" w:type="dxa"/>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200</w:t>
            </w:r>
          </w:p>
        </w:tc>
        <w:tc>
          <w:tcPr>
            <w:tcW w:w="1720" w:type="dxa"/>
            <w:tcBorders>
              <w:top w:val="nil"/>
              <w:left w:val="nil"/>
              <w:bottom w:val="nil"/>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260,00</w:t>
            </w:r>
          </w:p>
        </w:tc>
      </w:tr>
      <w:tr w:rsidR="008A5F2E" w:rsidRPr="008A5F2E" w:rsidTr="00FE2DBF">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E2DBF" w:rsidRPr="008A5F2E" w:rsidRDefault="00FE2DBF" w:rsidP="00FE2DBF">
            <w:pPr>
              <w:rPr>
                <w:sz w:val="22"/>
                <w:szCs w:val="22"/>
              </w:rPr>
            </w:pPr>
            <w:r w:rsidRPr="008A5F2E">
              <w:rPr>
                <w:sz w:val="22"/>
                <w:szCs w:val="22"/>
              </w:rPr>
              <w:t>Иные закупки товаров, работ и услуг для обеспечения государственных (муниципальных) нужд</w:t>
            </w:r>
          </w:p>
        </w:tc>
        <w:tc>
          <w:tcPr>
            <w:tcW w:w="8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E2DBF" w:rsidRPr="008A5F2E" w:rsidRDefault="00FE2DBF" w:rsidP="00FE2DBF">
            <w:pPr>
              <w:jc w:val="center"/>
              <w:rPr>
                <w:sz w:val="22"/>
                <w:szCs w:val="22"/>
              </w:rPr>
            </w:pPr>
            <w:r w:rsidRPr="008A5F2E">
              <w:rPr>
                <w:sz w:val="22"/>
                <w:szCs w:val="22"/>
              </w:rPr>
              <w:t> </w:t>
            </w:r>
          </w:p>
        </w:tc>
        <w:tc>
          <w:tcPr>
            <w:tcW w:w="87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05</w:t>
            </w:r>
          </w:p>
        </w:tc>
        <w:tc>
          <w:tcPr>
            <w:tcW w:w="113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03</w:t>
            </w:r>
          </w:p>
        </w:tc>
        <w:tc>
          <w:tcPr>
            <w:tcW w:w="143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5100000303</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240</w:t>
            </w:r>
          </w:p>
        </w:tc>
        <w:tc>
          <w:tcPr>
            <w:tcW w:w="172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260,00</w:t>
            </w:r>
          </w:p>
        </w:tc>
      </w:tr>
      <w:tr w:rsidR="008A5F2E" w:rsidRPr="008A5F2E" w:rsidTr="00FE2DBF">
        <w:trPr>
          <w:trHeight w:val="432"/>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869" w:type="dxa"/>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879" w:type="dxa"/>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1132" w:type="dxa"/>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1431" w:type="dxa"/>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1720" w:type="dxa"/>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r>
      <w:tr w:rsidR="008A5F2E" w:rsidRPr="008A5F2E" w:rsidTr="00FE2DBF">
        <w:trPr>
          <w:trHeight w:val="1020"/>
        </w:trPr>
        <w:tc>
          <w:tcPr>
            <w:tcW w:w="6940" w:type="dxa"/>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i/>
                <w:iCs/>
                <w:sz w:val="22"/>
                <w:szCs w:val="22"/>
              </w:rPr>
            </w:pPr>
            <w:r w:rsidRPr="008A5F2E">
              <w:rPr>
                <w:i/>
                <w:iCs/>
                <w:sz w:val="22"/>
                <w:szCs w:val="22"/>
              </w:rPr>
              <w:t>Подпрограмма "Санитарное состояние территории МО "Красногвардейское сельское поселение" на 2020 год и плановый период 2021 и 2022 гг.</w:t>
            </w: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rPr>
                <w:i/>
                <w:iCs/>
                <w:sz w:val="22"/>
                <w:szCs w:val="22"/>
              </w:rPr>
            </w:pPr>
            <w:r w:rsidRPr="008A5F2E">
              <w:rPr>
                <w:i/>
                <w:iCs/>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05</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03</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5100000304</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3 265,60</w:t>
            </w:r>
          </w:p>
        </w:tc>
      </w:tr>
      <w:tr w:rsidR="008A5F2E" w:rsidRPr="008A5F2E" w:rsidTr="00FE2DBF">
        <w:trPr>
          <w:trHeight w:val="649"/>
        </w:trPr>
        <w:tc>
          <w:tcPr>
            <w:tcW w:w="6940" w:type="dxa"/>
            <w:tcBorders>
              <w:top w:val="nil"/>
              <w:left w:val="single" w:sz="4" w:space="0" w:color="auto"/>
              <w:bottom w:val="nil"/>
              <w:right w:val="single" w:sz="4" w:space="0" w:color="auto"/>
            </w:tcBorders>
            <w:shd w:val="clear" w:color="auto" w:fill="auto"/>
            <w:hideMark/>
          </w:tcPr>
          <w:p w:rsidR="00FE2DBF" w:rsidRPr="008A5F2E" w:rsidRDefault="00FE2DBF" w:rsidP="00FE2DBF">
            <w:pPr>
              <w:rPr>
                <w:sz w:val="22"/>
                <w:szCs w:val="22"/>
              </w:rPr>
            </w:pPr>
            <w:r w:rsidRPr="008A5F2E">
              <w:rPr>
                <w:sz w:val="22"/>
                <w:szCs w:val="22"/>
              </w:rPr>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05</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03</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5100000304</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200</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3 265,60</w:t>
            </w:r>
          </w:p>
        </w:tc>
      </w:tr>
      <w:tr w:rsidR="008A5F2E" w:rsidRPr="008A5F2E" w:rsidTr="00FE2DBF">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E2DBF" w:rsidRPr="008A5F2E" w:rsidRDefault="00FE2DBF" w:rsidP="00FE2DBF">
            <w:pPr>
              <w:rPr>
                <w:sz w:val="22"/>
                <w:szCs w:val="22"/>
              </w:rPr>
            </w:pPr>
            <w:r w:rsidRPr="008A5F2E">
              <w:rPr>
                <w:sz w:val="22"/>
                <w:szCs w:val="22"/>
              </w:rPr>
              <w:t>Иные закупки товаров, работ и услуг для обеспечения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879" w:type="dxa"/>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05</w:t>
            </w:r>
          </w:p>
        </w:tc>
        <w:tc>
          <w:tcPr>
            <w:tcW w:w="1132" w:type="dxa"/>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03</w:t>
            </w:r>
          </w:p>
        </w:tc>
        <w:tc>
          <w:tcPr>
            <w:tcW w:w="1431" w:type="dxa"/>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5100000304</w:t>
            </w:r>
          </w:p>
        </w:tc>
        <w:tc>
          <w:tcPr>
            <w:tcW w:w="940" w:type="dxa"/>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240</w:t>
            </w:r>
          </w:p>
        </w:tc>
        <w:tc>
          <w:tcPr>
            <w:tcW w:w="1720" w:type="dxa"/>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3265,60</w:t>
            </w:r>
          </w:p>
        </w:tc>
      </w:tr>
      <w:tr w:rsidR="008A5F2E" w:rsidRPr="008A5F2E" w:rsidTr="00FE2DBF">
        <w:trPr>
          <w:trHeight w:val="398"/>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879" w:type="dxa"/>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1132" w:type="dxa"/>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1431" w:type="dxa"/>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940" w:type="dxa"/>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1720" w:type="dxa"/>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r>
      <w:tr w:rsidR="008A5F2E" w:rsidRPr="008A5F2E" w:rsidTr="00FE2DBF">
        <w:trPr>
          <w:trHeight w:val="1298"/>
        </w:trPr>
        <w:tc>
          <w:tcPr>
            <w:tcW w:w="6940" w:type="dxa"/>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b/>
                <w:bCs/>
                <w:i/>
                <w:iCs/>
                <w:sz w:val="22"/>
                <w:szCs w:val="22"/>
              </w:rPr>
            </w:pPr>
            <w:r w:rsidRPr="008A5F2E">
              <w:rPr>
                <w:b/>
                <w:bCs/>
                <w:i/>
                <w:iCs/>
                <w:sz w:val="22"/>
                <w:szCs w:val="22"/>
              </w:rPr>
              <w:lastRenderedPageBreak/>
              <w:t>Муниципальная программа "Формирование современной городской среды на период с 2018 года по 2022 годы на территории муниципального образования "Красногвардейское сельское поселение"</w:t>
            </w: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rPr>
                <w:b/>
                <w:bCs/>
                <w:i/>
                <w:iCs/>
                <w:sz w:val="22"/>
                <w:szCs w:val="22"/>
              </w:rPr>
            </w:pPr>
            <w:r w:rsidRPr="008A5F2E">
              <w:rPr>
                <w:b/>
                <w:bCs/>
                <w:i/>
                <w:iCs/>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i/>
                <w:iCs/>
                <w:sz w:val="22"/>
                <w:szCs w:val="22"/>
              </w:rPr>
            </w:pPr>
            <w:r w:rsidRPr="008A5F2E">
              <w:rPr>
                <w:b/>
                <w:bCs/>
                <w:i/>
                <w:iCs/>
                <w:sz w:val="22"/>
                <w:szCs w:val="22"/>
              </w:rPr>
              <w:t>05</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i/>
                <w:iCs/>
                <w:sz w:val="22"/>
                <w:szCs w:val="22"/>
              </w:rPr>
            </w:pPr>
            <w:r w:rsidRPr="008A5F2E">
              <w:rPr>
                <w:b/>
                <w:bCs/>
                <w:i/>
                <w:iCs/>
                <w:sz w:val="22"/>
                <w:szCs w:val="22"/>
              </w:rPr>
              <w:t>03</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i/>
                <w:iCs/>
                <w:sz w:val="22"/>
                <w:szCs w:val="22"/>
              </w:rPr>
            </w:pPr>
            <w:r w:rsidRPr="008A5F2E">
              <w:rPr>
                <w:b/>
                <w:bCs/>
                <w:i/>
                <w:iCs/>
                <w:sz w:val="22"/>
                <w:szCs w:val="22"/>
              </w:rPr>
              <w:t>5100000400</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i/>
                <w:iCs/>
                <w:sz w:val="22"/>
                <w:szCs w:val="22"/>
              </w:rPr>
            </w:pPr>
            <w:r w:rsidRPr="008A5F2E">
              <w:rPr>
                <w:b/>
                <w:bCs/>
                <w:i/>
                <w:iCs/>
                <w:sz w:val="22"/>
                <w:szCs w:val="22"/>
              </w:rPr>
              <w:t> </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b/>
                <w:bCs/>
                <w:i/>
                <w:iCs/>
                <w:sz w:val="22"/>
                <w:szCs w:val="22"/>
              </w:rPr>
            </w:pPr>
            <w:r w:rsidRPr="008A5F2E">
              <w:rPr>
                <w:b/>
                <w:bCs/>
                <w:i/>
                <w:iCs/>
                <w:sz w:val="22"/>
                <w:szCs w:val="22"/>
              </w:rPr>
              <w:t>3642,50</w:t>
            </w:r>
          </w:p>
        </w:tc>
      </w:tr>
      <w:tr w:rsidR="008A5F2E" w:rsidRPr="008A5F2E" w:rsidTr="00FE2DBF">
        <w:trPr>
          <w:trHeight w:val="672"/>
        </w:trPr>
        <w:tc>
          <w:tcPr>
            <w:tcW w:w="6940" w:type="dxa"/>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05</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03</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5100000400</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200</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400,00</w:t>
            </w:r>
          </w:p>
        </w:tc>
      </w:tr>
      <w:tr w:rsidR="008A5F2E" w:rsidRPr="008A5F2E" w:rsidTr="00FE2DBF">
        <w:trPr>
          <w:trHeight w:val="660"/>
        </w:trPr>
        <w:tc>
          <w:tcPr>
            <w:tcW w:w="6940" w:type="dxa"/>
            <w:tcBorders>
              <w:top w:val="nil"/>
              <w:left w:val="single" w:sz="4" w:space="0" w:color="auto"/>
              <w:bottom w:val="nil"/>
              <w:right w:val="single" w:sz="4" w:space="0" w:color="auto"/>
            </w:tcBorders>
            <w:shd w:val="clear" w:color="auto" w:fill="auto"/>
            <w:hideMark/>
          </w:tcPr>
          <w:p w:rsidR="00FE2DBF" w:rsidRPr="008A5F2E" w:rsidRDefault="00FE2DBF" w:rsidP="00FE2DBF">
            <w:pPr>
              <w:rPr>
                <w:sz w:val="22"/>
                <w:szCs w:val="22"/>
              </w:rPr>
            </w:pPr>
            <w:r w:rsidRPr="008A5F2E">
              <w:rPr>
                <w:sz w:val="22"/>
                <w:szCs w:val="22"/>
              </w:rPr>
              <w:t>Иные закупки товаров, работ и услуг для обеспечения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879" w:type="dxa"/>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05</w:t>
            </w:r>
          </w:p>
        </w:tc>
        <w:tc>
          <w:tcPr>
            <w:tcW w:w="1132" w:type="dxa"/>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03</w:t>
            </w:r>
          </w:p>
        </w:tc>
        <w:tc>
          <w:tcPr>
            <w:tcW w:w="1431" w:type="dxa"/>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5100000400</w:t>
            </w:r>
          </w:p>
        </w:tc>
        <w:tc>
          <w:tcPr>
            <w:tcW w:w="940" w:type="dxa"/>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240</w:t>
            </w:r>
          </w:p>
        </w:tc>
        <w:tc>
          <w:tcPr>
            <w:tcW w:w="1720" w:type="dxa"/>
            <w:tcBorders>
              <w:top w:val="nil"/>
              <w:left w:val="nil"/>
              <w:bottom w:val="nil"/>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400,00</w:t>
            </w:r>
          </w:p>
        </w:tc>
      </w:tr>
      <w:tr w:rsidR="008A5F2E" w:rsidRPr="008A5F2E" w:rsidTr="00FE2DBF">
        <w:trPr>
          <w:trHeight w:val="672"/>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Капитальные вложения в объекты государственной (муниципальной) собственности</w:t>
            </w:r>
          </w:p>
        </w:tc>
        <w:tc>
          <w:tcPr>
            <w:tcW w:w="869" w:type="dxa"/>
            <w:tcBorders>
              <w:top w:val="single" w:sz="4" w:space="0" w:color="auto"/>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879" w:type="dxa"/>
            <w:tcBorders>
              <w:top w:val="single" w:sz="4" w:space="0" w:color="auto"/>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05</w:t>
            </w:r>
          </w:p>
        </w:tc>
        <w:tc>
          <w:tcPr>
            <w:tcW w:w="1132" w:type="dxa"/>
            <w:tcBorders>
              <w:top w:val="single" w:sz="4" w:space="0" w:color="auto"/>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03</w:t>
            </w:r>
          </w:p>
        </w:tc>
        <w:tc>
          <w:tcPr>
            <w:tcW w:w="1431" w:type="dxa"/>
            <w:tcBorders>
              <w:top w:val="single" w:sz="4" w:space="0" w:color="auto"/>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5100000400</w:t>
            </w:r>
          </w:p>
        </w:tc>
        <w:tc>
          <w:tcPr>
            <w:tcW w:w="940" w:type="dxa"/>
            <w:tcBorders>
              <w:top w:val="single" w:sz="4" w:space="0" w:color="auto"/>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400</w:t>
            </w:r>
          </w:p>
        </w:tc>
        <w:tc>
          <w:tcPr>
            <w:tcW w:w="1720" w:type="dxa"/>
            <w:tcBorders>
              <w:top w:val="single" w:sz="4" w:space="0" w:color="auto"/>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500,00</w:t>
            </w:r>
          </w:p>
        </w:tc>
      </w:tr>
      <w:tr w:rsidR="008A5F2E" w:rsidRPr="008A5F2E" w:rsidTr="00FE2DBF">
        <w:trPr>
          <w:trHeight w:val="443"/>
        </w:trPr>
        <w:tc>
          <w:tcPr>
            <w:tcW w:w="6940" w:type="dxa"/>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jc w:val="both"/>
              <w:rPr>
                <w:sz w:val="22"/>
                <w:szCs w:val="22"/>
              </w:rPr>
            </w:pPr>
            <w:r w:rsidRPr="008A5F2E">
              <w:rPr>
                <w:sz w:val="22"/>
                <w:szCs w:val="22"/>
              </w:rPr>
              <w:t>бюджетные инвестиции</w:t>
            </w:r>
          </w:p>
        </w:tc>
        <w:tc>
          <w:tcPr>
            <w:tcW w:w="869" w:type="dxa"/>
            <w:tcBorders>
              <w:top w:val="nil"/>
              <w:left w:val="nil"/>
              <w:bottom w:val="nil"/>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879" w:type="dxa"/>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05</w:t>
            </w:r>
          </w:p>
        </w:tc>
        <w:tc>
          <w:tcPr>
            <w:tcW w:w="1132" w:type="dxa"/>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03</w:t>
            </w:r>
          </w:p>
        </w:tc>
        <w:tc>
          <w:tcPr>
            <w:tcW w:w="1431" w:type="dxa"/>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5100000400</w:t>
            </w:r>
          </w:p>
        </w:tc>
        <w:tc>
          <w:tcPr>
            <w:tcW w:w="940" w:type="dxa"/>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410</w:t>
            </w:r>
          </w:p>
        </w:tc>
        <w:tc>
          <w:tcPr>
            <w:tcW w:w="1720" w:type="dxa"/>
            <w:tcBorders>
              <w:top w:val="nil"/>
              <w:left w:val="nil"/>
              <w:bottom w:val="nil"/>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500,00</w:t>
            </w:r>
          </w:p>
        </w:tc>
      </w:tr>
      <w:tr w:rsidR="008A5F2E" w:rsidRPr="008A5F2E" w:rsidTr="00FE2DBF">
        <w:trPr>
          <w:trHeight w:val="698"/>
        </w:trPr>
        <w:tc>
          <w:tcPr>
            <w:tcW w:w="6940" w:type="dxa"/>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Субсидия на реализацию мероприятий по благоустройству административных центров муниципальных районов</w:t>
            </w:r>
          </w:p>
        </w:tc>
        <w:tc>
          <w:tcPr>
            <w:tcW w:w="869" w:type="dxa"/>
            <w:tcBorders>
              <w:top w:val="single" w:sz="4" w:space="0" w:color="auto"/>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879" w:type="dxa"/>
            <w:tcBorders>
              <w:top w:val="single" w:sz="4" w:space="0" w:color="auto"/>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05</w:t>
            </w:r>
          </w:p>
        </w:tc>
        <w:tc>
          <w:tcPr>
            <w:tcW w:w="1132" w:type="dxa"/>
            <w:tcBorders>
              <w:top w:val="single" w:sz="4" w:space="0" w:color="auto"/>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03</w:t>
            </w:r>
          </w:p>
        </w:tc>
        <w:tc>
          <w:tcPr>
            <w:tcW w:w="1431" w:type="dxa"/>
            <w:tcBorders>
              <w:top w:val="single" w:sz="4" w:space="0" w:color="auto"/>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510F255550</w:t>
            </w:r>
          </w:p>
        </w:tc>
        <w:tc>
          <w:tcPr>
            <w:tcW w:w="940" w:type="dxa"/>
            <w:tcBorders>
              <w:top w:val="single" w:sz="4" w:space="0" w:color="auto"/>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1720" w:type="dxa"/>
            <w:tcBorders>
              <w:top w:val="single" w:sz="4" w:space="0" w:color="auto"/>
              <w:left w:val="nil"/>
              <w:bottom w:val="single" w:sz="4" w:space="0" w:color="auto"/>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2742,50</w:t>
            </w:r>
          </w:p>
        </w:tc>
      </w:tr>
      <w:tr w:rsidR="008A5F2E" w:rsidRPr="008A5F2E" w:rsidTr="00FE2DBF">
        <w:trPr>
          <w:trHeight w:val="612"/>
        </w:trPr>
        <w:tc>
          <w:tcPr>
            <w:tcW w:w="6940" w:type="dxa"/>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Капитальные вложения в объекты государственной (муниципальной) собственности</w:t>
            </w: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05</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03</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510F255550</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400</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2742,50</w:t>
            </w:r>
          </w:p>
        </w:tc>
      </w:tr>
      <w:tr w:rsidR="008A5F2E" w:rsidRPr="008A5F2E" w:rsidTr="00FE2DBF">
        <w:trPr>
          <w:trHeight w:val="443"/>
        </w:trPr>
        <w:tc>
          <w:tcPr>
            <w:tcW w:w="6940" w:type="dxa"/>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jc w:val="both"/>
              <w:rPr>
                <w:sz w:val="22"/>
                <w:szCs w:val="22"/>
              </w:rPr>
            </w:pPr>
            <w:r w:rsidRPr="008A5F2E">
              <w:rPr>
                <w:sz w:val="22"/>
                <w:szCs w:val="22"/>
              </w:rPr>
              <w:t>бюджетные инвестиции</w:t>
            </w:r>
          </w:p>
        </w:tc>
        <w:tc>
          <w:tcPr>
            <w:tcW w:w="869" w:type="dxa"/>
            <w:tcBorders>
              <w:top w:val="nil"/>
              <w:left w:val="nil"/>
              <w:bottom w:val="nil"/>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879" w:type="dxa"/>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05</w:t>
            </w:r>
          </w:p>
        </w:tc>
        <w:tc>
          <w:tcPr>
            <w:tcW w:w="1132" w:type="dxa"/>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03</w:t>
            </w:r>
          </w:p>
        </w:tc>
        <w:tc>
          <w:tcPr>
            <w:tcW w:w="1431" w:type="dxa"/>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510F255550</w:t>
            </w:r>
          </w:p>
        </w:tc>
        <w:tc>
          <w:tcPr>
            <w:tcW w:w="940" w:type="dxa"/>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410</w:t>
            </w:r>
          </w:p>
        </w:tc>
        <w:tc>
          <w:tcPr>
            <w:tcW w:w="1720" w:type="dxa"/>
            <w:tcBorders>
              <w:top w:val="nil"/>
              <w:left w:val="nil"/>
              <w:bottom w:val="nil"/>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2742,50</w:t>
            </w:r>
          </w:p>
        </w:tc>
      </w:tr>
      <w:tr w:rsidR="008A5F2E" w:rsidRPr="008A5F2E" w:rsidTr="00FE2DBF">
        <w:trPr>
          <w:trHeight w:val="289"/>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Культура, кинематография</w:t>
            </w:r>
          </w:p>
        </w:tc>
        <w:tc>
          <w:tcPr>
            <w:tcW w:w="8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E2DBF" w:rsidRPr="008A5F2E" w:rsidRDefault="00FE2DBF" w:rsidP="00FE2DBF">
            <w:pPr>
              <w:jc w:val="center"/>
              <w:rPr>
                <w:b/>
                <w:bCs/>
                <w:sz w:val="22"/>
                <w:szCs w:val="22"/>
              </w:rPr>
            </w:pPr>
            <w:r w:rsidRPr="008A5F2E">
              <w:rPr>
                <w:b/>
                <w:bCs/>
                <w:sz w:val="22"/>
                <w:szCs w:val="22"/>
              </w:rPr>
              <w:t> </w:t>
            </w:r>
          </w:p>
        </w:tc>
        <w:tc>
          <w:tcPr>
            <w:tcW w:w="87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08</w:t>
            </w:r>
          </w:p>
        </w:tc>
        <w:tc>
          <w:tcPr>
            <w:tcW w:w="113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143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172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504,00</w:t>
            </w:r>
          </w:p>
        </w:tc>
      </w:tr>
      <w:tr w:rsidR="008A5F2E" w:rsidRPr="008A5F2E" w:rsidTr="00FE2DBF">
        <w:trPr>
          <w:trHeight w:val="276"/>
        </w:trPr>
        <w:tc>
          <w:tcPr>
            <w:tcW w:w="6940" w:type="dxa"/>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c>
          <w:tcPr>
            <w:tcW w:w="869" w:type="dxa"/>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c>
          <w:tcPr>
            <w:tcW w:w="879" w:type="dxa"/>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c>
          <w:tcPr>
            <w:tcW w:w="1132" w:type="dxa"/>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1431" w:type="dxa"/>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1720" w:type="dxa"/>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r>
      <w:tr w:rsidR="008A5F2E" w:rsidRPr="008A5F2E" w:rsidTr="00FE2DBF">
        <w:trPr>
          <w:trHeight w:val="492"/>
        </w:trPr>
        <w:tc>
          <w:tcPr>
            <w:tcW w:w="6940" w:type="dxa"/>
            <w:tcBorders>
              <w:top w:val="nil"/>
              <w:left w:val="single" w:sz="4" w:space="0" w:color="auto"/>
              <w:bottom w:val="single" w:sz="4" w:space="0" w:color="auto"/>
              <w:right w:val="single" w:sz="4" w:space="0" w:color="auto"/>
            </w:tcBorders>
            <w:shd w:val="clear" w:color="000000" w:fill="FFFFFF"/>
            <w:hideMark/>
          </w:tcPr>
          <w:p w:rsidR="00FE2DBF" w:rsidRPr="008A5F2E" w:rsidRDefault="00FE2DBF" w:rsidP="00FE2DBF">
            <w:pPr>
              <w:rPr>
                <w:sz w:val="22"/>
                <w:szCs w:val="22"/>
              </w:rPr>
            </w:pPr>
            <w:r w:rsidRPr="008A5F2E">
              <w:rPr>
                <w:sz w:val="22"/>
                <w:szCs w:val="22"/>
              </w:rPr>
              <w:t>Культура, кинематография</w:t>
            </w:r>
          </w:p>
        </w:tc>
        <w:tc>
          <w:tcPr>
            <w:tcW w:w="869" w:type="dxa"/>
            <w:tcBorders>
              <w:top w:val="nil"/>
              <w:left w:val="nil"/>
              <w:bottom w:val="single" w:sz="4" w:space="0" w:color="auto"/>
              <w:right w:val="single" w:sz="4" w:space="0" w:color="auto"/>
            </w:tcBorders>
            <w:shd w:val="clear" w:color="000000" w:fill="FFFFFF"/>
            <w:hideMark/>
          </w:tcPr>
          <w:p w:rsidR="00FE2DBF" w:rsidRPr="008A5F2E" w:rsidRDefault="00FE2DBF" w:rsidP="00FE2DBF">
            <w:pPr>
              <w:jc w:val="center"/>
              <w:rPr>
                <w:sz w:val="22"/>
                <w:szCs w:val="22"/>
              </w:rPr>
            </w:pPr>
            <w:r w:rsidRPr="008A5F2E">
              <w:rPr>
                <w:sz w:val="22"/>
                <w:szCs w:val="22"/>
              </w:rPr>
              <w:t> </w:t>
            </w:r>
          </w:p>
        </w:tc>
        <w:tc>
          <w:tcPr>
            <w:tcW w:w="879"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08</w:t>
            </w:r>
          </w:p>
        </w:tc>
        <w:tc>
          <w:tcPr>
            <w:tcW w:w="1132"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01</w:t>
            </w:r>
          </w:p>
        </w:tc>
        <w:tc>
          <w:tcPr>
            <w:tcW w:w="1431"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 </w:t>
            </w:r>
          </w:p>
        </w:tc>
        <w:tc>
          <w:tcPr>
            <w:tcW w:w="940"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 </w:t>
            </w:r>
          </w:p>
        </w:tc>
        <w:tc>
          <w:tcPr>
            <w:tcW w:w="1720"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right"/>
              <w:rPr>
                <w:sz w:val="22"/>
                <w:szCs w:val="22"/>
              </w:rPr>
            </w:pPr>
            <w:r w:rsidRPr="008A5F2E">
              <w:rPr>
                <w:sz w:val="22"/>
                <w:szCs w:val="22"/>
              </w:rPr>
              <w:t>504,00</w:t>
            </w:r>
          </w:p>
        </w:tc>
      </w:tr>
      <w:tr w:rsidR="008A5F2E" w:rsidRPr="008A5F2E" w:rsidTr="00FE2DBF">
        <w:trPr>
          <w:trHeight w:val="649"/>
        </w:trPr>
        <w:tc>
          <w:tcPr>
            <w:tcW w:w="6940" w:type="dxa"/>
            <w:tcBorders>
              <w:top w:val="nil"/>
              <w:left w:val="single" w:sz="4" w:space="0" w:color="auto"/>
              <w:bottom w:val="single" w:sz="4" w:space="0" w:color="auto"/>
              <w:right w:val="single" w:sz="4" w:space="0" w:color="auto"/>
            </w:tcBorders>
            <w:shd w:val="clear" w:color="000000" w:fill="FFFFFF"/>
            <w:hideMark/>
          </w:tcPr>
          <w:p w:rsidR="00FE2DBF" w:rsidRPr="008A5F2E" w:rsidRDefault="00FE2DBF" w:rsidP="00FE2DBF">
            <w:pPr>
              <w:rPr>
                <w:b/>
                <w:bCs/>
                <w:sz w:val="22"/>
                <w:szCs w:val="22"/>
              </w:rPr>
            </w:pPr>
            <w:r w:rsidRPr="008A5F2E">
              <w:rPr>
                <w:b/>
                <w:bCs/>
                <w:sz w:val="22"/>
                <w:szCs w:val="22"/>
              </w:rPr>
              <w:t xml:space="preserve">Ведомственные целевые программы, не включенные в </w:t>
            </w:r>
            <w:proofErr w:type="spellStart"/>
            <w:proofErr w:type="gramStart"/>
            <w:r w:rsidRPr="008A5F2E">
              <w:rPr>
                <w:b/>
                <w:bCs/>
                <w:sz w:val="22"/>
                <w:szCs w:val="22"/>
              </w:rPr>
              <w:t>муници</w:t>
            </w:r>
            <w:proofErr w:type="spellEnd"/>
            <w:r w:rsidRPr="008A5F2E">
              <w:rPr>
                <w:b/>
                <w:bCs/>
                <w:sz w:val="22"/>
                <w:szCs w:val="22"/>
              </w:rPr>
              <w:t xml:space="preserve"> </w:t>
            </w:r>
            <w:proofErr w:type="spellStart"/>
            <w:r w:rsidRPr="008A5F2E">
              <w:rPr>
                <w:b/>
                <w:bCs/>
                <w:sz w:val="22"/>
                <w:szCs w:val="22"/>
              </w:rPr>
              <w:t>пальные</w:t>
            </w:r>
            <w:proofErr w:type="spellEnd"/>
            <w:proofErr w:type="gramEnd"/>
            <w:r w:rsidRPr="008A5F2E">
              <w:rPr>
                <w:b/>
                <w:bCs/>
                <w:sz w:val="22"/>
                <w:szCs w:val="22"/>
              </w:rPr>
              <w:t xml:space="preserve"> программы</w:t>
            </w:r>
          </w:p>
        </w:tc>
        <w:tc>
          <w:tcPr>
            <w:tcW w:w="869" w:type="dxa"/>
            <w:tcBorders>
              <w:top w:val="nil"/>
              <w:left w:val="nil"/>
              <w:bottom w:val="single" w:sz="4" w:space="0" w:color="auto"/>
              <w:right w:val="single" w:sz="4" w:space="0" w:color="auto"/>
            </w:tcBorders>
            <w:shd w:val="clear" w:color="000000" w:fill="FFFFFF"/>
            <w:hideMark/>
          </w:tcPr>
          <w:p w:rsidR="00FE2DBF" w:rsidRPr="008A5F2E" w:rsidRDefault="00FE2DBF" w:rsidP="00FE2DBF">
            <w:pPr>
              <w:jc w:val="center"/>
              <w:rPr>
                <w:b/>
                <w:bCs/>
                <w:sz w:val="22"/>
                <w:szCs w:val="22"/>
              </w:rPr>
            </w:pPr>
            <w:r w:rsidRPr="008A5F2E">
              <w:rPr>
                <w:b/>
                <w:bCs/>
                <w:sz w:val="22"/>
                <w:szCs w:val="22"/>
              </w:rPr>
              <w:t> </w:t>
            </w:r>
          </w:p>
        </w:tc>
        <w:tc>
          <w:tcPr>
            <w:tcW w:w="879"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b/>
                <w:bCs/>
                <w:sz w:val="22"/>
                <w:szCs w:val="22"/>
              </w:rPr>
            </w:pPr>
            <w:r w:rsidRPr="008A5F2E">
              <w:rPr>
                <w:b/>
                <w:bCs/>
                <w:sz w:val="22"/>
                <w:szCs w:val="22"/>
              </w:rPr>
              <w:t>08</w:t>
            </w:r>
          </w:p>
        </w:tc>
        <w:tc>
          <w:tcPr>
            <w:tcW w:w="1132"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b/>
                <w:bCs/>
                <w:sz w:val="22"/>
                <w:szCs w:val="22"/>
              </w:rPr>
            </w:pPr>
            <w:r w:rsidRPr="008A5F2E">
              <w:rPr>
                <w:b/>
                <w:bCs/>
                <w:sz w:val="22"/>
                <w:szCs w:val="22"/>
              </w:rPr>
              <w:t>01</w:t>
            </w:r>
          </w:p>
        </w:tc>
        <w:tc>
          <w:tcPr>
            <w:tcW w:w="1431"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b/>
                <w:bCs/>
                <w:sz w:val="22"/>
                <w:szCs w:val="22"/>
              </w:rPr>
            </w:pPr>
            <w:r w:rsidRPr="008A5F2E">
              <w:rPr>
                <w:b/>
                <w:bCs/>
                <w:sz w:val="22"/>
                <w:szCs w:val="22"/>
              </w:rPr>
              <w:t>6400000000</w:t>
            </w:r>
          </w:p>
        </w:tc>
        <w:tc>
          <w:tcPr>
            <w:tcW w:w="940"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b/>
                <w:bCs/>
                <w:sz w:val="22"/>
                <w:szCs w:val="22"/>
              </w:rPr>
            </w:pPr>
            <w:r w:rsidRPr="008A5F2E">
              <w:rPr>
                <w:b/>
                <w:bCs/>
                <w:sz w:val="22"/>
                <w:szCs w:val="22"/>
              </w:rPr>
              <w:t> </w:t>
            </w:r>
          </w:p>
        </w:tc>
        <w:tc>
          <w:tcPr>
            <w:tcW w:w="1720"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right"/>
              <w:rPr>
                <w:b/>
                <w:bCs/>
                <w:sz w:val="22"/>
                <w:szCs w:val="22"/>
              </w:rPr>
            </w:pPr>
            <w:r w:rsidRPr="008A5F2E">
              <w:rPr>
                <w:b/>
                <w:bCs/>
                <w:sz w:val="22"/>
                <w:szCs w:val="22"/>
              </w:rPr>
              <w:t>504,00</w:t>
            </w:r>
          </w:p>
        </w:tc>
      </w:tr>
      <w:tr w:rsidR="008A5F2E" w:rsidRPr="008A5F2E" w:rsidTr="00FE2DBF">
        <w:trPr>
          <w:trHeight w:val="1069"/>
        </w:trPr>
        <w:tc>
          <w:tcPr>
            <w:tcW w:w="6940" w:type="dxa"/>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b/>
                <w:bCs/>
                <w:i/>
                <w:iCs/>
                <w:sz w:val="22"/>
                <w:szCs w:val="22"/>
              </w:rPr>
            </w:pPr>
            <w:r w:rsidRPr="008A5F2E">
              <w:rPr>
                <w:b/>
                <w:bCs/>
                <w:i/>
                <w:iCs/>
                <w:sz w:val="22"/>
                <w:szCs w:val="22"/>
              </w:rPr>
              <w:t>Ведомственная целевая программа "Содержание и ремонт памятников и обелисков МО "Красногвардейское сельское поселение" на 2020 год и плановый период 2021 и 2022 годов"</w:t>
            </w: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rPr>
                <w:b/>
                <w:bCs/>
                <w:i/>
                <w:iCs/>
                <w:sz w:val="22"/>
                <w:szCs w:val="22"/>
              </w:rPr>
            </w:pPr>
            <w:r w:rsidRPr="008A5F2E">
              <w:rPr>
                <w:b/>
                <w:bCs/>
                <w:i/>
                <w:iCs/>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i/>
                <w:iCs/>
                <w:sz w:val="22"/>
                <w:szCs w:val="22"/>
              </w:rPr>
            </w:pPr>
            <w:r w:rsidRPr="008A5F2E">
              <w:rPr>
                <w:b/>
                <w:bCs/>
                <w:i/>
                <w:iCs/>
                <w:sz w:val="22"/>
                <w:szCs w:val="22"/>
              </w:rPr>
              <w:t>08</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i/>
                <w:iCs/>
                <w:sz w:val="22"/>
                <w:szCs w:val="22"/>
              </w:rPr>
            </w:pPr>
            <w:r w:rsidRPr="008A5F2E">
              <w:rPr>
                <w:b/>
                <w:bCs/>
                <w:i/>
                <w:iCs/>
                <w:sz w:val="22"/>
                <w:szCs w:val="22"/>
              </w:rPr>
              <w:t>01</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i/>
                <w:iCs/>
                <w:sz w:val="22"/>
                <w:szCs w:val="22"/>
              </w:rPr>
            </w:pPr>
            <w:r w:rsidRPr="008A5F2E">
              <w:rPr>
                <w:b/>
                <w:bCs/>
                <w:i/>
                <w:iCs/>
                <w:sz w:val="22"/>
                <w:szCs w:val="22"/>
              </w:rPr>
              <w:t>6400000300</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i/>
                <w:iCs/>
                <w:sz w:val="22"/>
                <w:szCs w:val="22"/>
              </w:rPr>
            </w:pPr>
            <w:r w:rsidRPr="008A5F2E">
              <w:rPr>
                <w:b/>
                <w:bCs/>
                <w:i/>
                <w:iCs/>
                <w:sz w:val="22"/>
                <w:szCs w:val="22"/>
              </w:rPr>
              <w:t> </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b/>
                <w:bCs/>
                <w:i/>
                <w:iCs/>
                <w:sz w:val="22"/>
                <w:szCs w:val="22"/>
              </w:rPr>
            </w:pPr>
            <w:r w:rsidRPr="008A5F2E">
              <w:rPr>
                <w:b/>
                <w:bCs/>
                <w:i/>
                <w:iCs/>
                <w:sz w:val="22"/>
                <w:szCs w:val="22"/>
              </w:rPr>
              <w:t>504,00</w:t>
            </w:r>
          </w:p>
        </w:tc>
      </w:tr>
      <w:tr w:rsidR="008A5F2E" w:rsidRPr="008A5F2E" w:rsidTr="00FE2DBF">
        <w:trPr>
          <w:trHeight w:val="709"/>
        </w:trPr>
        <w:tc>
          <w:tcPr>
            <w:tcW w:w="6940" w:type="dxa"/>
            <w:tcBorders>
              <w:top w:val="nil"/>
              <w:left w:val="single" w:sz="4" w:space="0" w:color="auto"/>
              <w:bottom w:val="nil"/>
              <w:right w:val="single" w:sz="4" w:space="0" w:color="auto"/>
            </w:tcBorders>
            <w:shd w:val="clear" w:color="auto" w:fill="auto"/>
            <w:hideMark/>
          </w:tcPr>
          <w:p w:rsidR="00FE2DBF" w:rsidRPr="008A5F2E" w:rsidRDefault="00FE2DBF" w:rsidP="00FE2DBF">
            <w:pPr>
              <w:rPr>
                <w:sz w:val="22"/>
                <w:szCs w:val="22"/>
              </w:rPr>
            </w:pPr>
            <w:r w:rsidRPr="008A5F2E">
              <w:rPr>
                <w:sz w:val="22"/>
                <w:szCs w:val="22"/>
              </w:rPr>
              <w:t>Закупка товаров, работ и услуг для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FE2DBF" w:rsidRPr="008A5F2E" w:rsidRDefault="00FE2DBF" w:rsidP="00FE2DBF">
            <w:pPr>
              <w:jc w:val="center"/>
              <w:rPr>
                <w:b/>
                <w:bCs/>
                <w:sz w:val="22"/>
                <w:szCs w:val="22"/>
              </w:rPr>
            </w:pPr>
            <w:r w:rsidRPr="008A5F2E">
              <w:rPr>
                <w:b/>
                <w:bCs/>
                <w:sz w:val="22"/>
                <w:szCs w:val="22"/>
              </w:rPr>
              <w:t> </w:t>
            </w:r>
          </w:p>
        </w:tc>
        <w:tc>
          <w:tcPr>
            <w:tcW w:w="879" w:type="dxa"/>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08</w:t>
            </w:r>
          </w:p>
        </w:tc>
        <w:tc>
          <w:tcPr>
            <w:tcW w:w="1132" w:type="dxa"/>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1431" w:type="dxa"/>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6400000300</w:t>
            </w:r>
          </w:p>
        </w:tc>
        <w:tc>
          <w:tcPr>
            <w:tcW w:w="940" w:type="dxa"/>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200</w:t>
            </w:r>
          </w:p>
        </w:tc>
        <w:tc>
          <w:tcPr>
            <w:tcW w:w="1720" w:type="dxa"/>
            <w:tcBorders>
              <w:top w:val="nil"/>
              <w:left w:val="nil"/>
              <w:bottom w:val="nil"/>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504,00</w:t>
            </w:r>
          </w:p>
        </w:tc>
      </w:tr>
      <w:tr w:rsidR="008A5F2E" w:rsidRPr="008A5F2E" w:rsidTr="00FE2DBF">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E2DBF" w:rsidRPr="008A5F2E" w:rsidRDefault="00FE2DBF" w:rsidP="00FE2DBF">
            <w:pPr>
              <w:rPr>
                <w:sz w:val="22"/>
                <w:szCs w:val="22"/>
              </w:rPr>
            </w:pPr>
            <w:r w:rsidRPr="008A5F2E">
              <w:rPr>
                <w:sz w:val="22"/>
                <w:szCs w:val="22"/>
              </w:rPr>
              <w:lastRenderedPageBreak/>
              <w:t>Иные закупки товаров, работ и услуг для обеспечения государственных (муниципальных) нужд</w:t>
            </w:r>
          </w:p>
        </w:tc>
        <w:tc>
          <w:tcPr>
            <w:tcW w:w="8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E2DBF" w:rsidRPr="008A5F2E" w:rsidRDefault="00FE2DBF" w:rsidP="00FE2DBF">
            <w:pPr>
              <w:jc w:val="center"/>
              <w:rPr>
                <w:b/>
                <w:bCs/>
                <w:sz w:val="22"/>
                <w:szCs w:val="22"/>
              </w:rPr>
            </w:pPr>
            <w:r w:rsidRPr="008A5F2E">
              <w:rPr>
                <w:b/>
                <w:bCs/>
                <w:sz w:val="22"/>
                <w:szCs w:val="22"/>
              </w:rPr>
              <w:t> </w:t>
            </w:r>
          </w:p>
        </w:tc>
        <w:tc>
          <w:tcPr>
            <w:tcW w:w="87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08</w:t>
            </w:r>
          </w:p>
        </w:tc>
        <w:tc>
          <w:tcPr>
            <w:tcW w:w="113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143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6400000300</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240</w:t>
            </w:r>
          </w:p>
        </w:tc>
        <w:tc>
          <w:tcPr>
            <w:tcW w:w="172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504,00</w:t>
            </w:r>
          </w:p>
        </w:tc>
      </w:tr>
      <w:tr w:rsidR="008A5F2E" w:rsidRPr="008A5F2E" w:rsidTr="00FE2DBF">
        <w:trPr>
          <w:trHeight w:val="443"/>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869" w:type="dxa"/>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c>
          <w:tcPr>
            <w:tcW w:w="879" w:type="dxa"/>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1132" w:type="dxa"/>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1431" w:type="dxa"/>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1720" w:type="dxa"/>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r>
      <w:tr w:rsidR="008A5F2E" w:rsidRPr="008A5F2E" w:rsidTr="00FE2DBF">
        <w:trPr>
          <w:trHeight w:val="289"/>
        </w:trPr>
        <w:tc>
          <w:tcPr>
            <w:tcW w:w="6940" w:type="dxa"/>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rPr>
                <w:b/>
                <w:bCs/>
                <w:sz w:val="22"/>
                <w:szCs w:val="22"/>
              </w:rPr>
            </w:pPr>
            <w:r w:rsidRPr="008A5F2E">
              <w:rPr>
                <w:b/>
                <w:bCs/>
                <w:sz w:val="22"/>
                <w:szCs w:val="22"/>
              </w:rPr>
              <w:t>Социальная политика</w:t>
            </w: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10</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1 190,30</w:t>
            </w:r>
          </w:p>
        </w:tc>
      </w:tr>
      <w:tr w:rsidR="008A5F2E" w:rsidRPr="008A5F2E" w:rsidTr="00FE2DBF">
        <w:trPr>
          <w:trHeight w:val="443"/>
        </w:trPr>
        <w:tc>
          <w:tcPr>
            <w:tcW w:w="6940" w:type="dxa"/>
            <w:tcBorders>
              <w:top w:val="nil"/>
              <w:left w:val="single" w:sz="4" w:space="0" w:color="auto"/>
              <w:bottom w:val="single" w:sz="4" w:space="0" w:color="auto"/>
              <w:right w:val="single" w:sz="4" w:space="0" w:color="auto"/>
            </w:tcBorders>
            <w:shd w:val="clear" w:color="000000" w:fill="FFFFFF"/>
            <w:noWrap/>
            <w:hideMark/>
          </w:tcPr>
          <w:p w:rsidR="00FE2DBF" w:rsidRPr="008A5F2E" w:rsidRDefault="00FE2DBF" w:rsidP="00FE2DBF">
            <w:pPr>
              <w:rPr>
                <w:sz w:val="22"/>
                <w:szCs w:val="22"/>
              </w:rPr>
            </w:pPr>
            <w:r w:rsidRPr="008A5F2E">
              <w:rPr>
                <w:sz w:val="22"/>
                <w:szCs w:val="22"/>
              </w:rPr>
              <w:t>Пенсионное обеспечение</w:t>
            </w:r>
          </w:p>
        </w:tc>
        <w:tc>
          <w:tcPr>
            <w:tcW w:w="869" w:type="dxa"/>
            <w:tcBorders>
              <w:top w:val="nil"/>
              <w:left w:val="nil"/>
              <w:bottom w:val="single" w:sz="4" w:space="0" w:color="auto"/>
              <w:right w:val="single" w:sz="4" w:space="0" w:color="auto"/>
            </w:tcBorders>
            <w:shd w:val="clear" w:color="000000" w:fill="FFFFFF"/>
            <w:hideMark/>
          </w:tcPr>
          <w:p w:rsidR="00FE2DBF" w:rsidRPr="008A5F2E" w:rsidRDefault="00FE2DBF" w:rsidP="00FE2DBF">
            <w:pPr>
              <w:rPr>
                <w:sz w:val="22"/>
                <w:szCs w:val="22"/>
              </w:rPr>
            </w:pPr>
            <w:r w:rsidRPr="008A5F2E">
              <w:rPr>
                <w:sz w:val="22"/>
                <w:szCs w:val="22"/>
              </w:rPr>
              <w:t> </w:t>
            </w:r>
          </w:p>
        </w:tc>
        <w:tc>
          <w:tcPr>
            <w:tcW w:w="879"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10</w:t>
            </w:r>
          </w:p>
        </w:tc>
        <w:tc>
          <w:tcPr>
            <w:tcW w:w="1132"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01</w:t>
            </w:r>
          </w:p>
        </w:tc>
        <w:tc>
          <w:tcPr>
            <w:tcW w:w="1431"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 </w:t>
            </w:r>
          </w:p>
        </w:tc>
        <w:tc>
          <w:tcPr>
            <w:tcW w:w="940"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 </w:t>
            </w:r>
          </w:p>
        </w:tc>
        <w:tc>
          <w:tcPr>
            <w:tcW w:w="1720"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right"/>
              <w:rPr>
                <w:sz w:val="22"/>
                <w:szCs w:val="22"/>
              </w:rPr>
            </w:pPr>
            <w:r w:rsidRPr="008A5F2E">
              <w:rPr>
                <w:sz w:val="22"/>
                <w:szCs w:val="22"/>
              </w:rPr>
              <w:t>1 190,30</w:t>
            </w:r>
          </w:p>
        </w:tc>
      </w:tr>
      <w:tr w:rsidR="008A5F2E" w:rsidRPr="008A5F2E" w:rsidTr="00FE2DBF">
        <w:trPr>
          <w:trHeight w:val="443"/>
        </w:trPr>
        <w:tc>
          <w:tcPr>
            <w:tcW w:w="6940" w:type="dxa"/>
            <w:tcBorders>
              <w:top w:val="nil"/>
              <w:left w:val="single" w:sz="4" w:space="0" w:color="auto"/>
              <w:bottom w:val="single" w:sz="4" w:space="0" w:color="auto"/>
              <w:right w:val="single" w:sz="4" w:space="0" w:color="auto"/>
            </w:tcBorders>
            <w:shd w:val="clear" w:color="000000" w:fill="FFFFFF"/>
            <w:hideMark/>
          </w:tcPr>
          <w:p w:rsidR="00FE2DBF" w:rsidRPr="008A5F2E" w:rsidRDefault="00FE2DBF" w:rsidP="00FE2DBF">
            <w:pPr>
              <w:rPr>
                <w:sz w:val="22"/>
                <w:szCs w:val="22"/>
              </w:rPr>
            </w:pPr>
            <w:r w:rsidRPr="008A5F2E">
              <w:rPr>
                <w:sz w:val="22"/>
                <w:szCs w:val="22"/>
              </w:rPr>
              <w:t>Расходы вне муниципальных программ</w:t>
            </w:r>
          </w:p>
        </w:tc>
        <w:tc>
          <w:tcPr>
            <w:tcW w:w="869" w:type="dxa"/>
            <w:tcBorders>
              <w:top w:val="nil"/>
              <w:left w:val="nil"/>
              <w:bottom w:val="single" w:sz="4" w:space="0" w:color="auto"/>
              <w:right w:val="single" w:sz="4" w:space="0" w:color="auto"/>
            </w:tcBorders>
            <w:shd w:val="clear" w:color="000000" w:fill="FFFFFF"/>
            <w:hideMark/>
          </w:tcPr>
          <w:p w:rsidR="00FE2DBF" w:rsidRPr="008A5F2E" w:rsidRDefault="00FE2DBF" w:rsidP="00FE2DBF">
            <w:pPr>
              <w:rPr>
                <w:sz w:val="22"/>
                <w:szCs w:val="22"/>
              </w:rPr>
            </w:pPr>
            <w:r w:rsidRPr="008A5F2E">
              <w:rPr>
                <w:sz w:val="22"/>
                <w:szCs w:val="22"/>
              </w:rPr>
              <w:t> </w:t>
            </w:r>
          </w:p>
        </w:tc>
        <w:tc>
          <w:tcPr>
            <w:tcW w:w="879"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10</w:t>
            </w:r>
          </w:p>
        </w:tc>
        <w:tc>
          <w:tcPr>
            <w:tcW w:w="1132"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01</w:t>
            </w:r>
          </w:p>
        </w:tc>
        <w:tc>
          <w:tcPr>
            <w:tcW w:w="1431"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6510000000</w:t>
            </w:r>
          </w:p>
        </w:tc>
        <w:tc>
          <w:tcPr>
            <w:tcW w:w="940"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 </w:t>
            </w:r>
          </w:p>
        </w:tc>
        <w:tc>
          <w:tcPr>
            <w:tcW w:w="1720"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right"/>
              <w:rPr>
                <w:sz w:val="22"/>
                <w:szCs w:val="22"/>
              </w:rPr>
            </w:pPr>
            <w:r w:rsidRPr="008A5F2E">
              <w:rPr>
                <w:sz w:val="22"/>
                <w:szCs w:val="22"/>
              </w:rPr>
              <w:t>1 190,30</w:t>
            </w:r>
          </w:p>
        </w:tc>
      </w:tr>
      <w:tr w:rsidR="008A5F2E" w:rsidRPr="008A5F2E" w:rsidTr="00FE2DBF">
        <w:trPr>
          <w:trHeight w:val="383"/>
        </w:trPr>
        <w:tc>
          <w:tcPr>
            <w:tcW w:w="6940" w:type="dxa"/>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Социальное обеспечение и другие выплаты населению</w:t>
            </w: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jc w:val="center"/>
              <w:rPr>
                <w:b/>
                <w:bCs/>
                <w:sz w:val="22"/>
                <w:szCs w:val="22"/>
              </w:rPr>
            </w:pPr>
            <w:r w:rsidRPr="008A5F2E">
              <w:rPr>
                <w:b/>
                <w:bCs/>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10</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6510000800</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300</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1190,30</w:t>
            </w:r>
          </w:p>
        </w:tc>
      </w:tr>
      <w:tr w:rsidR="008A5F2E" w:rsidRPr="008A5F2E" w:rsidTr="00FE2DBF">
        <w:trPr>
          <w:trHeight w:val="458"/>
        </w:trPr>
        <w:tc>
          <w:tcPr>
            <w:tcW w:w="6940" w:type="dxa"/>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Иные пенсии, социальные доплаты к пенсиям</w:t>
            </w: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10</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6510000800</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310</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1190,30</w:t>
            </w:r>
          </w:p>
        </w:tc>
      </w:tr>
      <w:tr w:rsidR="008A5F2E" w:rsidRPr="008A5F2E" w:rsidTr="00FE2DBF">
        <w:trPr>
          <w:trHeight w:val="420"/>
        </w:trPr>
        <w:tc>
          <w:tcPr>
            <w:tcW w:w="6940" w:type="dxa"/>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rPr>
                <w:b/>
                <w:bCs/>
                <w:sz w:val="22"/>
                <w:szCs w:val="22"/>
              </w:rPr>
            </w:pPr>
            <w:r w:rsidRPr="008A5F2E">
              <w:rPr>
                <w:b/>
                <w:bCs/>
                <w:sz w:val="22"/>
                <w:szCs w:val="22"/>
              </w:rPr>
              <w:t xml:space="preserve">Физическая культура и спорт </w:t>
            </w: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11</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329,00</w:t>
            </w:r>
          </w:p>
        </w:tc>
      </w:tr>
      <w:tr w:rsidR="008A5F2E" w:rsidRPr="008A5F2E" w:rsidTr="00FE2DBF">
        <w:trPr>
          <w:trHeight w:val="420"/>
        </w:trPr>
        <w:tc>
          <w:tcPr>
            <w:tcW w:w="6940" w:type="dxa"/>
            <w:tcBorders>
              <w:top w:val="nil"/>
              <w:left w:val="nil"/>
              <w:bottom w:val="nil"/>
              <w:right w:val="nil"/>
            </w:tcBorders>
            <w:shd w:val="clear" w:color="000000" w:fill="FFFFFF"/>
            <w:noWrap/>
            <w:hideMark/>
          </w:tcPr>
          <w:p w:rsidR="00FE2DBF" w:rsidRPr="008A5F2E" w:rsidRDefault="00FE2DBF" w:rsidP="00FE2DBF">
            <w:pPr>
              <w:rPr>
                <w:sz w:val="22"/>
                <w:szCs w:val="22"/>
              </w:rPr>
            </w:pPr>
            <w:r w:rsidRPr="008A5F2E">
              <w:rPr>
                <w:sz w:val="22"/>
                <w:szCs w:val="22"/>
              </w:rPr>
              <w:t>Массовый спорт</w:t>
            </w:r>
          </w:p>
        </w:tc>
        <w:tc>
          <w:tcPr>
            <w:tcW w:w="869" w:type="dxa"/>
            <w:tcBorders>
              <w:top w:val="single" w:sz="4" w:space="0" w:color="auto"/>
              <w:left w:val="single" w:sz="4" w:space="0" w:color="auto"/>
              <w:bottom w:val="single" w:sz="4" w:space="0" w:color="auto"/>
              <w:right w:val="single" w:sz="4" w:space="0" w:color="auto"/>
            </w:tcBorders>
            <w:shd w:val="clear" w:color="000000" w:fill="FFFFFF"/>
            <w:hideMark/>
          </w:tcPr>
          <w:p w:rsidR="00FE2DBF" w:rsidRPr="008A5F2E" w:rsidRDefault="00FE2DBF" w:rsidP="00FE2DBF">
            <w:pPr>
              <w:rPr>
                <w:sz w:val="22"/>
                <w:szCs w:val="22"/>
              </w:rPr>
            </w:pPr>
            <w:r w:rsidRPr="008A5F2E">
              <w:rPr>
                <w:sz w:val="22"/>
                <w:szCs w:val="22"/>
              </w:rPr>
              <w:t> </w:t>
            </w:r>
          </w:p>
        </w:tc>
        <w:tc>
          <w:tcPr>
            <w:tcW w:w="879" w:type="dxa"/>
            <w:tcBorders>
              <w:top w:val="single" w:sz="4" w:space="0" w:color="auto"/>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11</w:t>
            </w:r>
          </w:p>
        </w:tc>
        <w:tc>
          <w:tcPr>
            <w:tcW w:w="1132" w:type="dxa"/>
            <w:tcBorders>
              <w:top w:val="single" w:sz="4" w:space="0" w:color="auto"/>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02</w:t>
            </w:r>
          </w:p>
        </w:tc>
        <w:tc>
          <w:tcPr>
            <w:tcW w:w="1431" w:type="dxa"/>
            <w:tcBorders>
              <w:top w:val="single" w:sz="4" w:space="0" w:color="auto"/>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 </w:t>
            </w:r>
          </w:p>
        </w:tc>
        <w:tc>
          <w:tcPr>
            <w:tcW w:w="940" w:type="dxa"/>
            <w:tcBorders>
              <w:top w:val="single" w:sz="4" w:space="0" w:color="auto"/>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 </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FE2DBF" w:rsidRPr="008A5F2E" w:rsidRDefault="00FE2DBF" w:rsidP="00FE2DBF">
            <w:pPr>
              <w:jc w:val="right"/>
              <w:rPr>
                <w:sz w:val="22"/>
                <w:szCs w:val="22"/>
              </w:rPr>
            </w:pPr>
            <w:r w:rsidRPr="008A5F2E">
              <w:rPr>
                <w:sz w:val="22"/>
                <w:szCs w:val="22"/>
              </w:rPr>
              <w:t>329,00</w:t>
            </w:r>
          </w:p>
        </w:tc>
      </w:tr>
      <w:tr w:rsidR="008A5F2E" w:rsidRPr="008A5F2E" w:rsidTr="00FE2DBF">
        <w:trPr>
          <w:trHeight w:val="709"/>
        </w:trPr>
        <w:tc>
          <w:tcPr>
            <w:tcW w:w="6940" w:type="dxa"/>
            <w:tcBorders>
              <w:top w:val="single" w:sz="4" w:space="0" w:color="auto"/>
              <w:left w:val="single" w:sz="4" w:space="0" w:color="auto"/>
              <w:bottom w:val="single" w:sz="4" w:space="0" w:color="auto"/>
              <w:right w:val="single" w:sz="4" w:space="0" w:color="auto"/>
            </w:tcBorders>
            <w:shd w:val="clear" w:color="000000" w:fill="FFFFFF"/>
            <w:hideMark/>
          </w:tcPr>
          <w:p w:rsidR="00FE2DBF" w:rsidRPr="008A5F2E" w:rsidRDefault="00FE2DBF" w:rsidP="00FE2DBF">
            <w:pPr>
              <w:rPr>
                <w:sz w:val="22"/>
                <w:szCs w:val="22"/>
              </w:rPr>
            </w:pPr>
            <w:r w:rsidRPr="008A5F2E">
              <w:rPr>
                <w:sz w:val="22"/>
                <w:szCs w:val="22"/>
              </w:rPr>
              <w:t xml:space="preserve">Ведомственные целевые программы, не включенные в </w:t>
            </w:r>
            <w:proofErr w:type="spellStart"/>
            <w:proofErr w:type="gramStart"/>
            <w:r w:rsidRPr="008A5F2E">
              <w:rPr>
                <w:sz w:val="22"/>
                <w:szCs w:val="22"/>
              </w:rPr>
              <w:t>муници</w:t>
            </w:r>
            <w:proofErr w:type="spellEnd"/>
            <w:r w:rsidRPr="008A5F2E">
              <w:rPr>
                <w:sz w:val="22"/>
                <w:szCs w:val="22"/>
              </w:rPr>
              <w:t xml:space="preserve"> </w:t>
            </w:r>
            <w:proofErr w:type="spellStart"/>
            <w:r w:rsidRPr="008A5F2E">
              <w:rPr>
                <w:sz w:val="22"/>
                <w:szCs w:val="22"/>
              </w:rPr>
              <w:t>пальные</w:t>
            </w:r>
            <w:proofErr w:type="spellEnd"/>
            <w:proofErr w:type="gramEnd"/>
            <w:r w:rsidRPr="008A5F2E">
              <w:rPr>
                <w:sz w:val="22"/>
                <w:szCs w:val="22"/>
              </w:rPr>
              <w:t xml:space="preserve"> программы</w:t>
            </w:r>
          </w:p>
        </w:tc>
        <w:tc>
          <w:tcPr>
            <w:tcW w:w="869" w:type="dxa"/>
            <w:tcBorders>
              <w:top w:val="nil"/>
              <w:left w:val="nil"/>
              <w:bottom w:val="single" w:sz="4" w:space="0" w:color="auto"/>
              <w:right w:val="single" w:sz="4" w:space="0" w:color="auto"/>
            </w:tcBorders>
            <w:shd w:val="clear" w:color="000000" w:fill="FFFFFF"/>
            <w:hideMark/>
          </w:tcPr>
          <w:p w:rsidR="00FE2DBF" w:rsidRPr="008A5F2E" w:rsidRDefault="00FE2DBF" w:rsidP="00FE2DBF">
            <w:pPr>
              <w:rPr>
                <w:sz w:val="22"/>
                <w:szCs w:val="22"/>
              </w:rPr>
            </w:pPr>
            <w:r w:rsidRPr="008A5F2E">
              <w:rPr>
                <w:sz w:val="22"/>
                <w:szCs w:val="22"/>
              </w:rPr>
              <w:t> </w:t>
            </w:r>
          </w:p>
        </w:tc>
        <w:tc>
          <w:tcPr>
            <w:tcW w:w="879"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11</w:t>
            </w:r>
          </w:p>
        </w:tc>
        <w:tc>
          <w:tcPr>
            <w:tcW w:w="1132"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02</w:t>
            </w:r>
          </w:p>
        </w:tc>
        <w:tc>
          <w:tcPr>
            <w:tcW w:w="1431"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6400000000</w:t>
            </w:r>
          </w:p>
        </w:tc>
        <w:tc>
          <w:tcPr>
            <w:tcW w:w="940"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 </w:t>
            </w:r>
          </w:p>
        </w:tc>
        <w:tc>
          <w:tcPr>
            <w:tcW w:w="1720"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right"/>
              <w:rPr>
                <w:sz w:val="22"/>
                <w:szCs w:val="22"/>
              </w:rPr>
            </w:pPr>
            <w:r w:rsidRPr="008A5F2E">
              <w:rPr>
                <w:sz w:val="22"/>
                <w:szCs w:val="22"/>
              </w:rPr>
              <w:t>329,00</w:t>
            </w:r>
          </w:p>
        </w:tc>
      </w:tr>
      <w:tr w:rsidR="008A5F2E" w:rsidRPr="008A5F2E" w:rsidTr="00FE2DBF">
        <w:trPr>
          <w:trHeight w:val="972"/>
        </w:trPr>
        <w:tc>
          <w:tcPr>
            <w:tcW w:w="6940" w:type="dxa"/>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Ведомственная целевая программа "Развитие физической культуры и спорта в МО "Красногвардейское сельское поселение" на 2020 год и плановый период 2021 и  2022 годов"</w:t>
            </w: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11</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02</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6400000400</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329,00</w:t>
            </w:r>
          </w:p>
        </w:tc>
      </w:tr>
      <w:tr w:rsidR="008A5F2E" w:rsidRPr="008A5F2E" w:rsidTr="00FE2DBF">
        <w:trPr>
          <w:trHeight w:val="709"/>
        </w:trPr>
        <w:tc>
          <w:tcPr>
            <w:tcW w:w="6940" w:type="dxa"/>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jc w:val="center"/>
              <w:rPr>
                <w:sz w:val="22"/>
                <w:szCs w:val="22"/>
              </w:rPr>
            </w:pPr>
            <w:r w:rsidRPr="008A5F2E">
              <w:rPr>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11</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02</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6400000400</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200</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329,00</w:t>
            </w:r>
          </w:p>
        </w:tc>
      </w:tr>
      <w:tr w:rsidR="008A5F2E" w:rsidRPr="008A5F2E" w:rsidTr="00FE2DBF">
        <w:trPr>
          <w:trHeight w:val="289"/>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FE2DBF" w:rsidRPr="008A5F2E" w:rsidRDefault="00FE2DBF" w:rsidP="00FE2DBF">
            <w:pPr>
              <w:rPr>
                <w:sz w:val="22"/>
                <w:szCs w:val="22"/>
              </w:rPr>
            </w:pPr>
            <w:r w:rsidRPr="008A5F2E">
              <w:rPr>
                <w:sz w:val="22"/>
                <w:szCs w:val="22"/>
              </w:rPr>
              <w:t>Иные закупки товаров, работ и услуг для обеспечения государственных (муниципальных) нужд</w:t>
            </w:r>
          </w:p>
        </w:tc>
        <w:tc>
          <w:tcPr>
            <w:tcW w:w="869" w:type="dxa"/>
            <w:vMerge w:val="restart"/>
            <w:tcBorders>
              <w:top w:val="nil"/>
              <w:left w:val="single" w:sz="4" w:space="0" w:color="auto"/>
              <w:bottom w:val="single" w:sz="4" w:space="0" w:color="000000"/>
              <w:right w:val="single" w:sz="4" w:space="0" w:color="auto"/>
            </w:tcBorders>
            <w:shd w:val="clear" w:color="auto" w:fill="auto"/>
            <w:hideMark/>
          </w:tcPr>
          <w:p w:rsidR="00FE2DBF" w:rsidRPr="008A5F2E" w:rsidRDefault="00FE2DBF" w:rsidP="00FE2DBF">
            <w:pPr>
              <w:jc w:val="center"/>
              <w:rPr>
                <w:sz w:val="22"/>
                <w:szCs w:val="22"/>
              </w:rPr>
            </w:pPr>
            <w:r w:rsidRPr="008A5F2E">
              <w:rPr>
                <w:sz w:val="22"/>
                <w:szCs w:val="22"/>
              </w:rPr>
              <w:t> </w:t>
            </w:r>
          </w:p>
        </w:tc>
        <w:tc>
          <w:tcPr>
            <w:tcW w:w="879" w:type="dxa"/>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11</w:t>
            </w:r>
          </w:p>
        </w:tc>
        <w:tc>
          <w:tcPr>
            <w:tcW w:w="1132" w:type="dxa"/>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02</w:t>
            </w:r>
          </w:p>
        </w:tc>
        <w:tc>
          <w:tcPr>
            <w:tcW w:w="1431" w:type="dxa"/>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6400000400</w:t>
            </w:r>
          </w:p>
        </w:tc>
        <w:tc>
          <w:tcPr>
            <w:tcW w:w="940" w:type="dxa"/>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240</w:t>
            </w:r>
          </w:p>
        </w:tc>
        <w:tc>
          <w:tcPr>
            <w:tcW w:w="1720" w:type="dxa"/>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329,00</w:t>
            </w:r>
          </w:p>
        </w:tc>
      </w:tr>
      <w:tr w:rsidR="008A5F2E" w:rsidRPr="008A5F2E" w:rsidTr="00FE2DBF">
        <w:trPr>
          <w:trHeight w:val="409"/>
        </w:trPr>
        <w:tc>
          <w:tcPr>
            <w:tcW w:w="6940" w:type="dxa"/>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869" w:type="dxa"/>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879" w:type="dxa"/>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1132" w:type="dxa"/>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1431" w:type="dxa"/>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940" w:type="dxa"/>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1720" w:type="dxa"/>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r>
      <w:tr w:rsidR="008A5F2E" w:rsidRPr="008A5F2E" w:rsidTr="00FE2DBF">
        <w:trPr>
          <w:trHeight w:val="398"/>
        </w:trPr>
        <w:tc>
          <w:tcPr>
            <w:tcW w:w="6940" w:type="dxa"/>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rPr>
                <w:b/>
                <w:bCs/>
                <w:sz w:val="22"/>
                <w:szCs w:val="22"/>
              </w:rPr>
            </w:pPr>
            <w:r w:rsidRPr="008A5F2E">
              <w:rPr>
                <w:b/>
                <w:bCs/>
                <w:sz w:val="22"/>
                <w:szCs w:val="22"/>
              </w:rPr>
              <w:t>ВСЕГО РАСХОДОВ:</w:t>
            </w:r>
          </w:p>
        </w:tc>
        <w:tc>
          <w:tcPr>
            <w:tcW w:w="869"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rPr>
                <w:sz w:val="22"/>
                <w:szCs w:val="22"/>
              </w:rPr>
            </w:pPr>
            <w:r w:rsidRPr="008A5F2E">
              <w:rPr>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39 838,20</w:t>
            </w:r>
          </w:p>
        </w:tc>
      </w:tr>
    </w:tbl>
    <w:p w:rsidR="00FE2DBF" w:rsidRPr="008A5F2E" w:rsidRDefault="00FE2DBF" w:rsidP="00FE2DBF">
      <w:pPr>
        <w:ind w:left="360"/>
        <w:jc w:val="both"/>
        <w:rPr>
          <w:sz w:val="22"/>
          <w:szCs w:val="22"/>
        </w:rPr>
        <w:sectPr w:rsidR="00FE2DBF" w:rsidRPr="008A5F2E" w:rsidSect="00FE2DBF">
          <w:pgSz w:w="16838" w:h="11906" w:orient="landscape"/>
          <w:pgMar w:top="851" w:right="992" w:bottom="1701" w:left="851" w:header="709" w:footer="709" w:gutter="0"/>
          <w:cols w:space="708"/>
          <w:docGrid w:linePitch="360"/>
        </w:sectPr>
      </w:pPr>
    </w:p>
    <w:tbl>
      <w:tblPr>
        <w:tblW w:w="0" w:type="auto"/>
        <w:tblLayout w:type="fixed"/>
        <w:tblCellMar>
          <w:left w:w="30" w:type="dxa"/>
          <w:right w:w="30" w:type="dxa"/>
        </w:tblCellMar>
        <w:tblLook w:val="0000" w:firstRow="0" w:lastRow="0" w:firstColumn="0" w:lastColumn="0" w:noHBand="0" w:noVBand="0"/>
      </w:tblPr>
      <w:tblGrid>
        <w:gridCol w:w="1111"/>
        <w:gridCol w:w="6187"/>
        <w:gridCol w:w="773"/>
        <w:gridCol w:w="1611"/>
      </w:tblGrid>
      <w:tr w:rsidR="008A5F2E" w:rsidRPr="008A5F2E" w:rsidTr="00FE2DBF">
        <w:trPr>
          <w:trHeight w:val="290"/>
        </w:trPr>
        <w:tc>
          <w:tcPr>
            <w:tcW w:w="1111" w:type="dxa"/>
            <w:tcBorders>
              <w:top w:val="nil"/>
              <w:left w:val="nil"/>
              <w:bottom w:val="nil"/>
              <w:right w:val="nil"/>
            </w:tcBorders>
          </w:tcPr>
          <w:p w:rsidR="00FE2DBF" w:rsidRPr="008A5F2E" w:rsidRDefault="00FE2DBF" w:rsidP="00FE2DBF">
            <w:pPr>
              <w:autoSpaceDE w:val="0"/>
              <w:autoSpaceDN w:val="0"/>
              <w:adjustRightInd w:val="0"/>
              <w:jc w:val="right"/>
              <w:rPr>
                <w:sz w:val="22"/>
                <w:szCs w:val="22"/>
              </w:rPr>
            </w:pPr>
          </w:p>
        </w:tc>
        <w:tc>
          <w:tcPr>
            <w:tcW w:w="6187" w:type="dxa"/>
            <w:tcBorders>
              <w:top w:val="nil"/>
              <w:left w:val="nil"/>
              <w:bottom w:val="nil"/>
              <w:right w:val="nil"/>
            </w:tcBorders>
          </w:tcPr>
          <w:p w:rsidR="00FE2DBF" w:rsidRPr="008A5F2E" w:rsidRDefault="00FE2DBF" w:rsidP="00FE2DBF">
            <w:pPr>
              <w:autoSpaceDE w:val="0"/>
              <w:autoSpaceDN w:val="0"/>
              <w:adjustRightInd w:val="0"/>
              <w:jc w:val="right"/>
              <w:rPr>
                <w:sz w:val="22"/>
                <w:szCs w:val="22"/>
              </w:rPr>
            </w:pPr>
            <w:r w:rsidRPr="008A5F2E">
              <w:rPr>
                <w:sz w:val="22"/>
                <w:szCs w:val="22"/>
              </w:rPr>
              <w:t>Приложение № 15</w:t>
            </w:r>
          </w:p>
        </w:tc>
        <w:tc>
          <w:tcPr>
            <w:tcW w:w="773" w:type="dxa"/>
            <w:tcBorders>
              <w:top w:val="nil"/>
              <w:left w:val="nil"/>
              <w:bottom w:val="nil"/>
              <w:right w:val="nil"/>
            </w:tcBorders>
          </w:tcPr>
          <w:p w:rsidR="00FE2DBF" w:rsidRPr="008A5F2E" w:rsidRDefault="00FE2DBF" w:rsidP="00FE2DBF">
            <w:pPr>
              <w:autoSpaceDE w:val="0"/>
              <w:autoSpaceDN w:val="0"/>
              <w:adjustRightInd w:val="0"/>
              <w:jc w:val="right"/>
              <w:rPr>
                <w:sz w:val="22"/>
                <w:szCs w:val="22"/>
              </w:rPr>
            </w:pPr>
          </w:p>
        </w:tc>
        <w:tc>
          <w:tcPr>
            <w:tcW w:w="1611" w:type="dxa"/>
            <w:tcBorders>
              <w:top w:val="nil"/>
              <w:left w:val="nil"/>
              <w:bottom w:val="nil"/>
              <w:right w:val="nil"/>
            </w:tcBorders>
          </w:tcPr>
          <w:p w:rsidR="00FE2DBF" w:rsidRPr="008A5F2E" w:rsidRDefault="00FE2DBF" w:rsidP="00FE2DBF">
            <w:pPr>
              <w:autoSpaceDE w:val="0"/>
              <w:autoSpaceDN w:val="0"/>
              <w:adjustRightInd w:val="0"/>
              <w:jc w:val="right"/>
              <w:rPr>
                <w:sz w:val="22"/>
                <w:szCs w:val="22"/>
              </w:rPr>
            </w:pPr>
          </w:p>
        </w:tc>
      </w:tr>
      <w:tr w:rsidR="008A5F2E" w:rsidRPr="008A5F2E" w:rsidTr="00FE2DBF">
        <w:trPr>
          <w:trHeight w:val="290"/>
        </w:trPr>
        <w:tc>
          <w:tcPr>
            <w:tcW w:w="1111" w:type="dxa"/>
            <w:tcBorders>
              <w:top w:val="nil"/>
              <w:left w:val="nil"/>
              <w:bottom w:val="nil"/>
              <w:right w:val="nil"/>
            </w:tcBorders>
          </w:tcPr>
          <w:p w:rsidR="00FE2DBF" w:rsidRPr="008A5F2E" w:rsidRDefault="00FE2DBF" w:rsidP="00FE2DBF">
            <w:pPr>
              <w:autoSpaceDE w:val="0"/>
              <w:autoSpaceDN w:val="0"/>
              <w:adjustRightInd w:val="0"/>
              <w:jc w:val="right"/>
              <w:rPr>
                <w:sz w:val="22"/>
                <w:szCs w:val="22"/>
              </w:rPr>
            </w:pPr>
          </w:p>
        </w:tc>
        <w:tc>
          <w:tcPr>
            <w:tcW w:w="6187" w:type="dxa"/>
            <w:tcBorders>
              <w:top w:val="nil"/>
              <w:left w:val="nil"/>
              <w:bottom w:val="nil"/>
              <w:right w:val="nil"/>
            </w:tcBorders>
          </w:tcPr>
          <w:p w:rsidR="00FE2DBF" w:rsidRPr="008A5F2E" w:rsidRDefault="00FE2DBF" w:rsidP="00FE2DBF">
            <w:pPr>
              <w:autoSpaceDE w:val="0"/>
              <w:autoSpaceDN w:val="0"/>
              <w:adjustRightInd w:val="0"/>
              <w:jc w:val="right"/>
              <w:rPr>
                <w:sz w:val="22"/>
                <w:szCs w:val="22"/>
              </w:rPr>
            </w:pPr>
            <w:r w:rsidRPr="008A5F2E">
              <w:rPr>
                <w:sz w:val="22"/>
                <w:szCs w:val="22"/>
              </w:rPr>
              <w:t>к решению Совета народных депутатов МО</w:t>
            </w:r>
          </w:p>
        </w:tc>
        <w:tc>
          <w:tcPr>
            <w:tcW w:w="773" w:type="dxa"/>
            <w:tcBorders>
              <w:top w:val="nil"/>
              <w:left w:val="nil"/>
              <w:bottom w:val="nil"/>
              <w:right w:val="nil"/>
            </w:tcBorders>
          </w:tcPr>
          <w:p w:rsidR="00FE2DBF" w:rsidRPr="008A5F2E" w:rsidRDefault="00FE2DBF" w:rsidP="00FE2DBF">
            <w:pPr>
              <w:autoSpaceDE w:val="0"/>
              <w:autoSpaceDN w:val="0"/>
              <w:adjustRightInd w:val="0"/>
              <w:jc w:val="right"/>
              <w:rPr>
                <w:sz w:val="22"/>
                <w:szCs w:val="22"/>
              </w:rPr>
            </w:pPr>
          </w:p>
        </w:tc>
        <w:tc>
          <w:tcPr>
            <w:tcW w:w="1611" w:type="dxa"/>
            <w:tcBorders>
              <w:top w:val="nil"/>
              <w:left w:val="nil"/>
              <w:bottom w:val="nil"/>
              <w:right w:val="nil"/>
            </w:tcBorders>
          </w:tcPr>
          <w:p w:rsidR="00FE2DBF" w:rsidRPr="008A5F2E" w:rsidRDefault="00FE2DBF" w:rsidP="00FE2DBF">
            <w:pPr>
              <w:autoSpaceDE w:val="0"/>
              <w:autoSpaceDN w:val="0"/>
              <w:adjustRightInd w:val="0"/>
              <w:jc w:val="right"/>
              <w:rPr>
                <w:sz w:val="22"/>
                <w:szCs w:val="22"/>
              </w:rPr>
            </w:pPr>
          </w:p>
        </w:tc>
      </w:tr>
      <w:tr w:rsidR="008A5F2E" w:rsidRPr="008A5F2E" w:rsidTr="00FE2DBF">
        <w:trPr>
          <w:trHeight w:val="290"/>
        </w:trPr>
        <w:tc>
          <w:tcPr>
            <w:tcW w:w="1111" w:type="dxa"/>
            <w:tcBorders>
              <w:top w:val="nil"/>
              <w:left w:val="nil"/>
              <w:bottom w:val="nil"/>
              <w:right w:val="nil"/>
            </w:tcBorders>
          </w:tcPr>
          <w:p w:rsidR="00FE2DBF" w:rsidRPr="008A5F2E" w:rsidRDefault="00FE2DBF" w:rsidP="00FE2DBF">
            <w:pPr>
              <w:autoSpaceDE w:val="0"/>
              <w:autoSpaceDN w:val="0"/>
              <w:adjustRightInd w:val="0"/>
              <w:jc w:val="right"/>
              <w:rPr>
                <w:sz w:val="22"/>
                <w:szCs w:val="22"/>
              </w:rPr>
            </w:pPr>
          </w:p>
        </w:tc>
        <w:tc>
          <w:tcPr>
            <w:tcW w:w="6187" w:type="dxa"/>
            <w:tcBorders>
              <w:top w:val="nil"/>
              <w:left w:val="nil"/>
              <w:bottom w:val="nil"/>
              <w:right w:val="nil"/>
            </w:tcBorders>
          </w:tcPr>
          <w:p w:rsidR="00FE2DBF" w:rsidRPr="008A5F2E" w:rsidRDefault="00FE2DBF" w:rsidP="00FE2DBF">
            <w:pPr>
              <w:autoSpaceDE w:val="0"/>
              <w:autoSpaceDN w:val="0"/>
              <w:adjustRightInd w:val="0"/>
              <w:jc w:val="right"/>
              <w:rPr>
                <w:sz w:val="22"/>
                <w:szCs w:val="22"/>
              </w:rPr>
            </w:pPr>
            <w:r w:rsidRPr="008A5F2E">
              <w:rPr>
                <w:sz w:val="22"/>
                <w:szCs w:val="22"/>
              </w:rPr>
              <w:t xml:space="preserve"> "Красногвардейское сельское поселение"</w:t>
            </w:r>
          </w:p>
        </w:tc>
        <w:tc>
          <w:tcPr>
            <w:tcW w:w="773" w:type="dxa"/>
            <w:tcBorders>
              <w:top w:val="nil"/>
              <w:left w:val="nil"/>
              <w:bottom w:val="nil"/>
              <w:right w:val="nil"/>
            </w:tcBorders>
          </w:tcPr>
          <w:p w:rsidR="00FE2DBF" w:rsidRPr="008A5F2E" w:rsidRDefault="00FE2DBF" w:rsidP="00FE2DBF">
            <w:pPr>
              <w:autoSpaceDE w:val="0"/>
              <w:autoSpaceDN w:val="0"/>
              <w:adjustRightInd w:val="0"/>
              <w:jc w:val="right"/>
              <w:rPr>
                <w:sz w:val="22"/>
                <w:szCs w:val="22"/>
              </w:rPr>
            </w:pPr>
          </w:p>
        </w:tc>
        <w:tc>
          <w:tcPr>
            <w:tcW w:w="1611" w:type="dxa"/>
            <w:tcBorders>
              <w:top w:val="nil"/>
              <w:left w:val="nil"/>
              <w:bottom w:val="nil"/>
              <w:right w:val="nil"/>
            </w:tcBorders>
          </w:tcPr>
          <w:p w:rsidR="00FE2DBF" w:rsidRPr="008A5F2E" w:rsidRDefault="00FE2DBF" w:rsidP="00FE2DBF">
            <w:pPr>
              <w:autoSpaceDE w:val="0"/>
              <w:autoSpaceDN w:val="0"/>
              <w:adjustRightInd w:val="0"/>
              <w:jc w:val="right"/>
              <w:rPr>
                <w:sz w:val="22"/>
                <w:szCs w:val="22"/>
              </w:rPr>
            </w:pPr>
          </w:p>
        </w:tc>
      </w:tr>
      <w:tr w:rsidR="008A5F2E" w:rsidRPr="008A5F2E" w:rsidTr="00FE2DBF">
        <w:trPr>
          <w:trHeight w:val="290"/>
        </w:trPr>
        <w:tc>
          <w:tcPr>
            <w:tcW w:w="1111" w:type="dxa"/>
            <w:tcBorders>
              <w:top w:val="nil"/>
              <w:left w:val="nil"/>
              <w:bottom w:val="nil"/>
              <w:right w:val="nil"/>
            </w:tcBorders>
          </w:tcPr>
          <w:p w:rsidR="00FE2DBF" w:rsidRPr="008A5F2E" w:rsidRDefault="00FE2DBF" w:rsidP="00FE2DBF">
            <w:pPr>
              <w:autoSpaceDE w:val="0"/>
              <w:autoSpaceDN w:val="0"/>
              <w:adjustRightInd w:val="0"/>
              <w:jc w:val="right"/>
              <w:rPr>
                <w:sz w:val="22"/>
                <w:szCs w:val="22"/>
              </w:rPr>
            </w:pPr>
          </w:p>
        </w:tc>
        <w:tc>
          <w:tcPr>
            <w:tcW w:w="6187" w:type="dxa"/>
            <w:tcBorders>
              <w:top w:val="nil"/>
              <w:left w:val="nil"/>
              <w:bottom w:val="nil"/>
              <w:right w:val="nil"/>
            </w:tcBorders>
          </w:tcPr>
          <w:p w:rsidR="00FE2DBF" w:rsidRPr="008A5F2E" w:rsidRDefault="00FE2DBF" w:rsidP="00FE2DBF">
            <w:pPr>
              <w:autoSpaceDE w:val="0"/>
              <w:autoSpaceDN w:val="0"/>
              <w:adjustRightInd w:val="0"/>
              <w:jc w:val="right"/>
              <w:rPr>
                <w:sz w:val="22"/>
                <w:szCs w:val="22"/>
              </w:rPr>
            </w:pPr>
            <w:r w:rsidRPr="008A5F2E">
              <w:rPr>
                <w:sz w:val="22"/>
                <w:szCs w:val="22"/>
              </w:rPr>
              <w:t xml:space="preserve">от  27 декабря  2019 г. № 224   </w:t>
            </w:r>
          </w:p>
        </w:tc>
        <w:tc>
          <w:tcPr>
            <w:tcW w:w="773" w:type="dxa"/>
            <w:tcBorders>
              <w:top w:val="nil"/>
              <w:left w:val="nil"/>
              <w:bottom w:val="nil"/>
              <w:right w:val="nil"/>
            </w:tcBorders>
          </w:tcPr>
          <w:p w:rsidR="00FE2DBF" w:rsidRPr="008A5F2E" w:rsidRDefault="00FE2DBF" w:rsidP="00FE2DBF">
            <w:pPr>
              <w:autoSpaceDE w:val="0"/>
              <w:autoSpaceDN w:val="0"/>
              <w:adjustRightInd w:val="0"/>
              <w:jc w:val="right"/>
              <w:rPr>
                <w:sz w:val="22"/>
                <w:szCs w:val="22"/>
              </w:rPr>
            </w:pPr>
          </w:p>
        </w:tc>
        <w:tc>
          <w:tcPr>
            <w:tcW w:w="1611" w:type="dxa"/>
            <w:tcBorders>
              <w:top w:val="nil"/>
              <w:left w:val="nil"/>
              <w:bottom w:val="nil"/>
              <w:right w:val="nil"/>
            </w:tcBorders>
          </w:tcPr>
          <w:p w:rsidR="00FE2DBF" w:rsidRPr="008A5F2E" w:rsidRDefault="00FE2DBF" w:rsidP="00FE2DBF">
            <w:pPr>
              <w:autoSpaceDE w:val="0"/>
              <w:autoSpaceDN w:val="0"/>
              <w:adjustRightInd w:val="0"/>
              <w:jc w:val="right"/>
              <w:rPr>
                <w:sz w:val="22"/>
                <w:szCs w:val="22"/>
              </w:rPr>
            </w:pPr>
          </w:p>
        </w:tc>
      </w:tr>
      <w:tr w:rsidR="008A5F2E" w:rsidRPr="008A5F2E" w:rsidTr="00FE2DBF">
        <w:trPr>
          <w:trHeight w:val="290"/>
        </w:trPr>
        <w:tc>
          <w:tcPr>
            <w:tcW w:w="1111" w:type="dxa"/>
            <w:tcBorders>
              <w:top w:val="nil"/>
              <w:left w:val="nil"/>
              <w:bottom w:val="nil"/>
              <w:right w:val="nil"/>
            </w:tcBorders>
          </w:tcPr>
          <w:p w:rsidR="00FE2DBF" w:rsidRPr="008A5F2E" w:rsidRDefault="00FE2DBF" w:rsidP="00FE2DBF">
            <w:pPr>
              <w:autoSpaceDE w:val="0"/>
              <w:autoSpaceDN w:val="0"/>
              <w:adjustRightInd w:val="0"/>
              <w:jc w:val="right"/>
              <w:rPr>
                <w:sz w:val="22"/>
                <w:szCs w:val="22"/>
              </w:rPr>
            </w:pPr>
          </w:p>
        </w:tc>
        <w:tc>
          <w:tcPr>
            <w:tcW w:w="6187" w:type="dxa"/>
            <w:tcBorders>
              <w:top w:val="nil"/>
              <w:left w:val="nil"/>
              <w:bottom w:val="nil"/>
              <w:right w:val="nil"/>
            </w:tcBorders>
          </w:tcPr>
          <w:p w:rsidR="00FE2DBF" w:rsidRPr="008A5F2E" w:rsidRDefault="00FE2DBF" w:rsidP="00FE2DBF">
            <w:pPr>
              <w:autoSpaceDE w:val="0"/>
              <w:autoSpaceDN w:val="0"/>
              <w:adjustRightInd w:val="0"/>
              <w:jc w:val="right"/>
              <w:rPr>
                <w:sz w:val="22"/>
                <w:szCs w:val="22"/>
              </w:rPr>
            </w:pPr>
            <w:r w:rsidRPr="008A5F2E">
              <w:rPr>
                <w:sz w:val="22"/>
                <w:szCs w:val="22"/>
              </w:rPr>
              <w:t>Приложение № 6</w:t>
            </w:r>
          </w:p>
        </w:tc>
        <w:tc>
          <w:tcPr>
            <w:tcW w:w="773" w:type="dxa"/>
            <w:tcBorders>
              <w:top w:val="nil"/>
              <w:left w:val="nil"/>
              <w:bottom w:val="nil"/>
              <w:right w:val="nil"/>
            </w:tcBorders>
          </w:tcPr>
          <w:p w:rsidR="00FE2DBF" w:rsidRPr="008A5F2E" w:rsidRDefault="00FE2DBF" w:rsidP="00FE2DBF">
            <w:pPr>
              <w:autoSpaceDE w:val="0"/>
              <w:autoSpaceDN w:val="0"/>
              <w:adjustRightInd w:val="0"/>
              <w:jc w:val="right"/>
              <w:rPr>
                <w:sz w:val="22"/>
                <w:szCs w:val="22"/>
              </w:rPr>
            </w:pPr>
          </w:p>
        </w:tc>
        <w:tc>
          <w:tcPr>
            <w:tcW w:w="1611" w:type="dxa"/>
            <w:tcBorders>
              <w:top w:val="nil"/>
              <w:left w:val="nil"/>
              <w:bottom w:val="nil"/>
              <w:right w:val="nil"/>
            </w:tcBorders>
          </w:tcPr>
          <w:p w:rsidR="00FE2DBF" w:rsidRPr="008A5F2E" w:rsidRDefault="00FE2DBF" w:rsidP="00FE2DBF">
            <w:pPr>
              <w:autoSpaceDE w:val="0"/>
              <w:autoSpaceDN w:val="0"/>
              <w:adjustRightInd w:val="0"/>
              <w:jc w:val="right"/>
              <w:rPr>
                <w:sz w:val="22"/>
                <w:szCs w:val="22"/>
              </w:rPr>
            </w:pPr>
          </w:p>
        </w:tc>
      </w:tr>
      <w:tr w:rsidR="008A5F2E" w:rsidRPr="008A5F2E" w:rsidTr="00FE2DBF">
        <w:trPr>
          <w:trHeight w:val="290"/>
        </w:trPr>
        <w:tc>
          <w:tcPr>
            <w:tcW w:w="1111" w:type="dxa"/>
            <w:tcBorders>
              <w:top w:val="nil"/>
              <w:left w:val="nil"/>
              <w:bottom w:val="nil"/>
              <w:right w:val="nil"/>
            </w:tcBorders>
          </w:tcPr>
          <w:p w:rsidR="00FE2DBF" w:rsidRPr="008A5F2E" w:rsidRDefault="00FE2DBF" w:rsidP="00FE2DBF">
            <w:pPr>
              <w:autoSpaceDE w:val="0"/>
              <w:autoSpaceDN w:val="0"/>
              <w:adjustRightInd w:val="0"/>
              <w:jc w:val="right"/>
              <w:rPr>
                <w:sz w:val="22"/>
                <w:szCs w:val="22"/>
              </w:rPr>
            </w:pPr>
          </w:p>
        </w:tc>
        <w:tc>
          <w:tcPr>
            <w:tcW w:w="6187" w:type="dxa"/>
            <w:tcBorders>
              <w:top w:val="nil"/>
              <w:left w:val="nil"/>
              <w:bottom w:val="nil"/>
              <w:right w:val="nil"/>
            </w:tcBorders>
          </w:tcPr>
          <w:p w:rsidR="00FE2DBF" w:rsidRPr="008A5F2E" w:rsidRDefault="00FE2DBF" w:rsidP="00FE2DBF">
            <w:pPr>
              <w:autoSpaceDE w:val="0"/>
              <w:autoSpaceDN w:val="0"/>
              <w:adjustRightInd w:val="0"/>
              <w:jc w:val="right"/>
              <w:rPr>
                <w:sz w:val="22"/>
                <w:szCs w:val="22"/>
              </w:rPr>
            </w:pPr>
            <w:r w:rsidRPr="008A5F2E">
              <w:rPr>
                <w:sz w:val="22"/>
                <w:szCs w:val="22"/>
              </w:rPr>
              <w:t>к решению Совета народных депутатов МО</w:t>
            </w:r>
          </w:p>
        </w:tc>
        <w:tc>
          <w:tcPr>
            <w:tcW w:w="773" w:type="dxa"/>
            <w:tcBorders>
              <w:top w:val="nil"/>
              <w:left w:val="nil"/>
              <w:bottom w:val="nil"/>
              <w:right w:val="nil"/>
            </w:tcBorders>
          </w:tcPr>
          <w:p w:rsidR="00FE2DBF" w:rsidRPr="008A5F2E" w:rsidRDefault="00FE2DBF" w:rsidP="00FE2DBF">
            <w:pPr>
              <w:autoSpaceDE w:val="0"/>
              <w:autoSpaceDN w:val="0"/>
              <w:adjustRightInd w:val="0"/>
              <w:jc w:val="right"/>
              <w:rPr>
                <w:sz w:val="22"/>
                <w:szCs w:val="22"/>
              </w:rPr>
            </w:pPr>
          </w:p>
        </w:tc>
        <w:tc>
          <w:tcPr>
            <w:tcW w:w="1611" w:type="dxa"/>
            <w:tcBorders>
              <w:top w:val="nil"/>
              <w:left w:val="nil"/>
              <w:bottom w:val="nil"/>
              <w:right w:val="nil"/>
            </w:tcBorders>
          </w:tcPr>
          <w:p w:rsidR="00FE2DBF" w:rsidRPr="008A5F2E" w:rsidRDefault="00FE2DBF" w:rsidP="00FE2DBF">
            <w:pPr>
              <w:autoSpaceDE w:val="0"/>
              <w:autoSpaceDN w:val="0"/>
              <w:adjustRightInd w:val="0"/>
              <w:jc w:val="right"/>
              <w:rPr>
                <w:sz w:val="22"/>
                <w:szCs w:val="22"/>
              </w:rPr>
            </w:pPr>
          </w:p>
        </w:tc>
      </w:tr>
      <w:tr w:rsidR="008A5F2E" w:rsidRPr="008A5F2E" w:rsidTr="00FE2DBF">
        <w:trPr>
          <w:trHeight w:val="290"/>
        </w:trPr>
        <w:tc>
          <w:tcPr>
            <w:tcW w:w="1111" w:type="dxa"/>
            <w:tcBorders>
              <w:top w:val="nil"/>
              <w:left w:val="nil"/>
              <w:bottom w:val="nil"/>
              <w:right w:val="nil"/>
            </w:tcBorders>
          </w:tcPr>
          <w:p w:rsidR="00FE2DBF" w:rsidRPr="008A5F2E" w:rsidRDefault="00FE2DBF" w:rsidP="00FE2DBF">
            <w:pPr>
              <w:autoSpaceDE w:val="0"/>
              <w:autoSpaceDN w:val="0"/>
              <w:adjustRightInd w:val="0"/>
              <w:jc w:val="right"/>
              <w:rPr>
                <w:sz w:val="22"/>
                <w:szCs w:val="22"/>
              </w:rPr>
            </w:pPr>
          </w:p>
        </w:tc>
        <w:tc>
          <w:tcPr>
            <w:tcW w:w="6187" w:type="dxa"/>
            <w:tcBorders>
              <w:top w:val="nil"/>
              <w:left w:val="nil"/>
              <w:bottom w:val="nil"/>
              <w:right w:val="nil"/>
            </w:tcBorders>
          </w:tcPr>
          <w:p w:rsidR="00FE2DBF" w:rsidRPr="008A5F2E" w:rsidRDefault="00FE2DBF" w:rsidP="00FE2DBF">
            <w:pPr>
              <w:autoSpaceDE w:val="0"/>
              <w:autoSpaceDN w:val="0"/>
              <w:adjustRightInd w:val="0"/>
              <w:jc w:val="right"/>
              <w:rPr>
                <w:sz w:val="22"/>
                <w:szCs w:val="22"/>
              </w:rPr>
            </w:pPr>
            <w:r w:rsidRPr="008A5F2E">
              <w:rPr>
                <w:sz w:val="22"/>
                <w:szCs w:val="22"/>
              </w:rPr>
              <w:t>"Красногвардейское сельское поселение"</w:t>
            </w:r>
          </w:p>
        </w:tc>
        <w:tc>
          <w:tcPr>
            <w:tcW w:w="773" w:type="dxa"/>
            <w:tcBorders>
              <w:top w:val="nil"/>
              <w:left w:val="nil"/>
              <w:bottom w:val="nil"/>
              <w:right w:val="nil"/>
            </w:tcBorders>
          </w:tcPr>
          <w:p w:rsidR="00FE2DBF" w:rsidRPr="008A5F2E" w:rsidRDefault="00FE2DBF" w:rsidP="00FE2DBF">
            <w:pPr>
              <w:autoSpaceDE w:val="0"/>
              <w:autoSpaceDN w:val="0"/>
              <w:adjustRightInd w:val="0"/>
              <w:jc w:val="right"/>
              <w:rPr>
                <w:sz w:val="22"/>
                <w:szCs w:val="22"/>
              </w:rPr>
            </w:pPr>
          </w:p>
        </w:tc>
        <w:tc>
          <w:tcPr>
            <w:tcW w:w="1611" w:type="dxa"/>
            <w:tcBorders>
              <w:top w:val="nil"/>
              <w:left w:val="nil"/>
              <w:bottom w:val="nil"/>
              <w:right w:val="nil"/>
            </w:tcBorders>
          </w:tcPr>
          <w:p w:rsidR="00FE2DBF" w:rsidRPr="008A5F2E" w:rsidRDefault="00FE2DBF" w:rsidP="00FE2DBF">
            <w:pPr>
              <w:autoSpaceDE w:val="0"/>
              <w:autoSpaceDN w:val="0"/>
              <w:adjustRightInd w:val="0"/>
              <w:jc w:val="right"/>
              <w:rPr>
                <w:sz w:val="22"/>
                <w:szCs w:val="22"/>
              </w:rPr>
            </w:pPr>
          </w:p>
        </w:tc>
      </w:tr>
      <w:tr w:rsidR="008A5F2E" w:rsidRPr="008A5F2E" w:rsidTr="00FE2DBF">
        <w:trPr>
          <w:trHeight w:val="290"/>
        </w:trPr>
        <w:tc>
          <w:tcPr>
            <w:tcW w:w="1111" w:type="dxa"/>
            <w:tcBorders>
              <w:top w:val="nil"/>
              <w:left w:val="nil"/>
              <w:bottom w:val="nil"/>
              <w:right w:val="nil"/>
            </w:tcBorders>
          </w:tcPr>
          <w:p w:rsidR="00FE2DBF" w:rsidRPr="008A5F2E" w:rsidRDefault="00FE2DBF" w:rsidP="00FE2DBF">
            <w:pPr>
              <w:autoSpaceDE w:val="0"/>
              <w:autoSpaceDN w:val="0"/>
              <w:adjustRightInd w:val="0"/>
              <w:jc w:val="right"/>
              <w:rPr>
                <w:sz w:val="22"/>
                <w:szCs w:val="22"/>
              </w:rPr>
            </w:pPr>
          </w:p>
        </w:tc>
        <w:tc>
          <w:tcPr>
            <w:tcW w:w="6187" w:type="dxa"/>
            <w:tcBorders>
              <w:top w:val="nil"/>
              <w:left w:val="nil"/>
              <w:bottom w:val="nil"/>
              <w:right w:val="nil"/>
            </w:tcBorders>
          </w:tcPr>
          <w:p w:rsidR="00FE2DBF" w:rsidRPr="008A5F2E" w:rsidRDefault="00FE2DBF" w:rsidP="00374658">
            <w:pPr>
              <w:autoSpaceDE w:val="0"/>
              <w:autoSpaceDN w:val="0"/>
              <w:adjustRightInd w:val="0"/>
              <w:jc w:val="right"/>
              <w:rPr>
                <w:sz w:val="22"/>
                <w:szCs w:val="22"/>
              </w:rPr>
            </w:pPr>
            <w:r w:rsidRPr="008A5F2E">
              <w:rPr>
                <w:sz w:val="22"/>
                <w:szCs w:val="22"/>
              </w:rPr>
              <w:t xml:space="preserve">от  </w:t>
            </w:r>
            <w:r w:rsidR="00374658">
              <w:rPr>
                <w:sz w:val="22"/>
                <w:szCs w:val="22"/>
              </w:rPr>
              <w:t>_____________</w:t>
            </w:r>
            <w:r w:rsidRPr="008A5F2E">
              <w:rPr>
                <w:sz w:val="22"/>
                <w:szCs w:val="22"/>
              </w:rPr>
              <w:t xml:space="preserve"> № </w:t>
            </w:r>
            <w:r w:rsidR="00374658">
              <w:rPr>
                <w:sz w:val="22"/>
                <w:szCs w:val="22"/>
              </w:rPr>
              <w:t>______</w:t>
            </w:r>
          </w:p>
        </w:tc>
        <w:tc>
          <w:tcPr>
            <w:tcW w:w="773" w:type="dxa"/>
            <w:tcBorders>
              <w:top w:val="nil"/>
              <w:left w:val="nil"/>
              <w:bottom w:val="nil"/>
              <w:right w:val="nil"/>
            </w:tcBorders>
          </w:tcPr>
          <w:p w:rsidR="00FE2DBF" w:rsidRPr="008A5F2E" w:rsidRDefault="00FE2DBF" w:rsidP="00FE2DBF">
            <w:pPr>
              <w:autoSpaceDE w:val="0"/>
              <w:autoSpaceDN w:val="0"/>
              <w:adjustRightInd w:val="0"/>
              <w:jc w:val="right"/>
              <w:rPr>
                <w:sz w:val="22"/>
                <w:szCs w:val="22"/>
              </w:rPr>
            </w:pPr>
          </w:p>
        </w:tc>
        <w:tc>
          <w:tcPr>
            <w:tcW w:w="1611" w:type="dxa"/>
            <w:tcBorders>
              <w:top w:val="nil"/>
              <w:left w:val="nil"/>
              <w:bottom w:val="nil"/>
              <w:right w:val="nil"/>
            </w:tcBorders>
          </w:tcPr>
          <w:p w:rsidR="00FE2DBF" w:rsidRPr="008A5F2E" w:rsidRDefault="00FE2DBF" w:rsidP="00FE2DBF">
            <w:pPr>
              <w:autoSpaceDE w:val="0"/>
              <w:autoSpaceDN w:val="0"/>
              <w:adjustRightInd w:val="0"/>
              <w:jc w:val="right"/>
              <w:rPr>
                <w:sz w:val="22"/>
                <w:szCs w:val="22"/>
              </w:rPr>
            </w:pPr>
          </w:p>
        </w:tc>
      </w:tr>
      <w:tr w:rsidR="008A5F2E" w:rsidRPr="008A5F2E" w:rsidTr="00FE2DBF">
        <w:trPr>
          <w:trHeight w:val="278"/>
        </w:trPr>
        <w:tc>
          <w:tcPr>
            <w:tcW w:w="1111" w:type="dxa"/>
            <w:tcBorders>
              <w:top w:val="nil"/>
              <w:left w:val="nil"/>
              <w:bottom w:val="nil"/>
              <w:right w:val="nil"/>
            </w:tcBorders>
          </w:tcPr>
          <w:p w:rsidR="00FE2DBF" w:rsidRPr="008A5F2E" w:rsidRDefault="00FE2DBF" w:rsidP="00FE2DBF">
            <w:pPr>
              <w:autoSpaceDE w:val="0"/>
              <w:autoSpaceDN w:val="0"/>
              <w:adjustRightInd w:val="0"/>
              <w:jc w:val="right"/>
              <w:rPr>
                <w:sz w:val="22"/>
                <w:szCs w:val="22"/>
              </w:rPr>
            </w:pPr>
          </w:p>
        </w:tc>
        <w:tc>
          <w:tcPr>
            <w:tcW w:w="6187" w:type="dxa"/>
            <w:tcBorders>
              <w:top w:val="nil"/>
              <w:left w:val="nil"/>
              <w:bottom w:val="nil"/>
              <w:right w:val="nil"/>
            </w:tcBorders>
          </w:tcPr>
          <w:p w:rsidR="00FE2DBF" w:rsidRPr="008A5F2E" w:rsidRDefault="00FE2DBF" w:rsidP="00FE2DBF">
            <w:pPr>
              <w:autoSpaceDE w:val="0"/>
              <w:autoSpaceDN w:val="0"/>
              <w:adjustRightInd w:val="0"/>
              <w:jc w:val="right"/>
              <w:rPr>
                <w:sz w:val="22"/>
                <w:szCs w:val="22"/>
              </w:rPr>
            </w:pPr>
          </w:p>
        </w:tc>
        <w:tc>
          <w:tcPr>
            <w:tcW w:w="773" w:type="dxa"/>
            <w:tcBorders>
              <w:top w:val="nil"/>
              <w:left w:val="nil"/>
              <w:bottom w:val="nil"/>
              <w:right w:val="nil"/>
            </w:tcBorders>
          </w:tcPr>
          <w:p w:rsidR="00FE2DBF" w:rsidRPr="008A5F2E" w:rsidRDefault="00FE2DBF" w:rsidP="00FE2DBF">
            <w:pPr>
              <w:autoSpaceDE w:val="0"/>
              <w:autoSpaceDN w:val="0"/>
              <w:adjustRightInd w:val="0"/>
              <w:jc w:val="right"/>
              <w:rPr>
                <w:sz w:val="22"/>
                <w:szCs w:val="22"/>
              </w:rPr>
            </w:pPr>
          </w:p>
        </w:tc>
        <w:tc>
          <w:tcPr>
            <w:tcW w:w="1611" w:type="dxa"/>
            <w:tcBorders>
              <w:top w:val="nil"/>
              <w:left w:val="nil"/>
              <w:bottom w:val="nil"/>
              <w:right w:val="nil"/>
            </w:tcBorders>
          </w:tcPr>
          <w:p w:rsidR="00FE2DBF" w:rsidRPr="008A5F2E" w:rsidRDefault="00FE2DBF" w:rsidP="00FE2DBF">
            <w:pPr>
              <w:autoSpaceDE w:val="0"/>
              <w:autoSpaceDN w:val="0"/>
              <w:adjustRightInd w:val="0"/>
              <w:jc w:val="right"/>
              <w:rPr>
                <w:sz w:val="22"/>
                <w:szCs w:val="22"/>
              </w:rPr>
            </w:pPr>
          </w:p>
        </w:tc>
      </w:tr>
      <w:tr w:rsidR="008A5F2E" w:rsidRPr="008A5F2E" w:rsidTr="00FE2DBF">
        <w:trPr>
          <w:trHeight w:val="1044"/>
        </w:trPr>
        <w:tc>
          <w:tcPr>
            <w:tcW w:w="9682" w:type="dxa"/>
            <w:gridSpan w:val="4"/>
            <w:tcBorders>
              <w:top w:val="nil"/>
              <w:left w:val="nil"/>
              <w:bottom w:val="nil"/>
              <w:right w:val="nil"/>
            </w:tcBorders>
          </w:tcPr>
          <w:p w:rsidR="00FE2DBF" w:rsidRPr="008A5F2E" w:rsidRDefault="00FE2DBF" w:rsidP="00FE2DBF">
            <w:pPr>
              <w:autoSpaceDE w:val="0"/>
              <w:autoSpaceDN w:val="0"/>
              <w:adjustRightInd w:val="0"/>
              <w:jc w:val="center"/>
              <w:rPr>
                <w:b/>
                <w:bCs/>
                <w:sz w:val="22"/>
                <w:szCs w:val="22"/>
              </w:rPr>
            </w:pPr>
            <w:r w:rsidRPr="008A5F2E">
              <w:rPr>
                <w:b/>
                <w:bCs/>
                <w:sz w:val="22"/>
                <w:szCs w:val="22"/>
              </w:rPr>
              <w:t>Перечень муниципальных программ                                                                                                      муниципального образования "Красногвардейское сельское поселение"                                                                                                                                с распределением бюджетных ассигнований на 2020 год</w:t>
            </w:r>
          </w:p>
        </w:tc>
      </w:tr>
      <w:tr w:rsidR="008A5F2E" w:rsidRPr="008A5F2E" w:rsidTr="00FE2DBF">
        <w:trPr>
          <w:trHeight w:val="797"/>
        </w:trPr>
        <w:tc>
          <w:tcPr>
            <w:tcW w:w="1111" w:type="dxa"/>
            <w:tcBorders>
              <w:top w:val="nil"/>
              <w:left w:val="nil"/>
              <w:bottom w:val="nil"/>
              <w:right w:val="nil"/>
            </w:tcBorders>
          </w:tcPr>
          <w:p w:rsidR="00FE2DBF" w:rsidRPr="008A5F2E" w:rsidRDefault="00FE2DBF" w:rsidP="00FE2DBF">
            <w:pPr>
              <w:autoSpaceDE w:val="0"/>
              <w:autoSpaceDN w:val="0"/>
              <w:adjustRightInd w:val="0"/>
              <w:jc w:val="center"/>
              <w:rPr>
                <w:sz w:val="22"/>
                <w:szCs w:val="22"/>
              </w:rPr>
            </w:pPr>
          </w:p>
        </w:tc>
        <w:tc>
          <w:tcPr>
            <w:tcW w:w="6187" w:type="dxa"/>
            <w:tcBorders>
              <w:top w:val="nil"/>
              <w:left w:val="nil"/>
              <w:bottom w:val="nil"/>
              <w:right w:val="nil"/>
            </w:tcBorders>
          </w:tcPr>
          <w:p w:rsidR="00FE2DBF" w:rsidRPr="008A5F2E" w:rsidRDefault="00FE2DBF" w:rsidP="00FE2DBF">
            <w:pPr>
              <w:autoSpaceDE w:val="0"/>
              <w:autoSpaceDN w:val="0"/>
              <w:adjustRightInd w:val="0"/>
              <w:jc w:val="center"/>
              <w:rPr>
                <w:sz w:val="22"/>
                <w:szCs w:val="22"/>
              </w:rPr>
            </w:pPr>
          </w:p>
        </w:tc>
        <w:tc>
          <w:tcPr>
            <w:tcW w:w="773" w:type="dxa"/>
            <w:tcBorders>
              <w:top w:val="nil"/>
              <w:left w:val="nil"/>
              <w:bottom w:val="nil"/>
              <w:right w:val="nil"/>
            </w:tcBorders>
          </w:tcPr>
          <w:p w:rsidR="00FE2DBF" w:rsidRPr="008A5F2E" w:rsidRDefault="00FE2DBF" w:rsidP="00FE2DBF">
            <w:pPr>
              <w:autoSpaceDE w:val="0"/>
              <w:autoSpaceDN w:val="0"/>
              <w:adjustRightInd w:val="0"/>
              <w:jc w:val="center"/>
              <w:rPr>
                <w:sz w:val="22"/>
                <w:szCs w:val="22"/>
              </w:rPr>
            </w:pPr>
          </w:p>
        </w:tc>
        <w:tc>
          <w:tcPr>
            <w:tcW w:w="1611" w:type="dxa"/>
            <w:tcBorders>
              <w:top w:val="nil"/>
              <w:left w:val="nil"/>
              <w:bottom w:val="nil"/>
              <w:right w:val="nil"/>
            </w:tcBorders>
          </w:tcPr>
          <w:p w:rsidR="00FE2DBF" w:rsidRPr="008A5F2E" w:rsidRDefault="00FE2DBF" w:rsidP="00FE2DBF">
            <w:pPr>
              <w:autoSpaceDE w:val="0"/>
              <w:autoSpaceDN w:val="0"/>
              <w:adjustRightInd w:val="0"/>
              <w:jc w:val="right"/>
              <w:rPr>
                <w:sz w:val="22"/>
                <w:szCs w:val="22"/>
              </w:rPr>
            </w:pPr>
            <w:r w:rsidRPr="008A5F2E">
              <w:rPr>
                <w:sz w:val="22"/>
                <w:szCs w:val="22"/>
              </w:rPr>
              <w:t>тыс. руб.</w:t>
            </w:r>
          </w:p>
        </w:tc>
      </w:tr>
      <w:tr w:rsidR="008A5F2E" w:rsidRPr="008A5F2E" w:rsidTr="00FE2DBF">
        <w:trPr>
          <w:trHeight w:val="290"/>
        </w:trPr>
        <w:tc>
          <w:tcPr>
            <w:tcW w:w="1111" w:type="dxa"/>
            <w:tcBorders>
              <w:top w:val="nil"/>
              <w:left w:val="nil"/>
              <w:bottom w:val="nil"/>
              <w:right w:val="nil"/>
            </w:tcBorders>
          </w:tcPr>
          <w:p w:rsidR="00FE2DBF" w:rsidRPr="008A5F2E" w:rsidRDefault="00FE2DBF" w:rsidP="00FE2DBF">
            <w:pPr>
              <w:autoSpaceDE w:val="0"/>
              <w:autoSpaceDN w:val="0"/>
              <w:adjustRightInd w:val="0"/>
              <w:jc w:val="right"/>
              <w:rPr>
                <w:sz w:val="22"/>
                <w:szCs w:val="22"/>
              </w:rPr>
            </w:pPr>
          </w:p>
        </w:tc>
        <w:tc>
          <w:tcPr>
            <w:tcW w:w="6187" w:type="dxa"/>
            <w:tcBorders>
              <w:top w:val="nil"/>
              <w:left w:val="nil"/>
              <w:bottom w:val="nil"/>
              <w:right w:val="nil"/>
            </w:tcBorders>
          </w:tcPr>
          <w:p w:rsidR="00FE2DBF" w:rsidRPr="008A5F2E" w:rsidRDefault="00FE2DBF" w:rsidP="00FE2DBF">
            <w:pPr>
              <w:autoSpaceDE w:val="0"/>
              <w:autoSpaceDN w:val="0"/>
              <w:adjustRightInd w:val="0"/>
              <w:jc w:val="right"/>
              <w:rPr>
                <w:sz w:val="22"/>
                <w:szCs w:val="22"/>
              </w:rPr>
            </w:pPr>
          </w:p>
        </w:tc>
        <w:tc>
          <w:tcPr>
            <w:tcW w:w="773" w:type="dxa"/>
            <w:tcBorders>
              <w:top w:val="nil"/>
              <w:left w:val="nil"/>
              <w:bottom w:val="nil"/>
              <w:right w:val="nil"/>
            </w:tcBorders>
          </w:tcPr>
          <w:p w:rsidR="00FE2DBF" w:rsidRPr="008A5F2E" w:rsidRDefault="00FE2DBF" w:rsidP="00FE2DBF">
            <w:pPr>
              <w:autoSpaceDE w:val="0"/>
              <w:autoSpaceDN w:val="0"/>
              <w:adjustRightInd w:val="0"/>
              <w:jc w:val="right"/>
              <w:rPr>
                <w:sz w:val="22"/>
                <w:szCs w:val="22"/>
              </w:rPr>
            </w:pPr>
          </w:p>
        </w:tc>
        <w:tc>
          <w:tcPr>
            <w:tcW w:w="1611" w:type="dxa"/>
            <w:tcBorders>
              <w:top w:val="nil"/>
              <w:left w:val="nil"/>
              <w:bottom w:val="nil"/>
              <w:right w:val="nil"/>
            </w:tcBorders>
          </w:tcPr>
          <w:p w:rsidR="00FE2DBF" w:rsidRPr="008A5F2E" w:rsidRDefault="00FE2DBF" w:rsidP="00FE2DBF">
            <w:pPr>
              <w:autoSpaceDE w:val="0"/>
              <w:autoSpaceDN w:val="0"/>
              <w:adjustRightInd w:val="0"/>
              <w:jc w:val="right"/>
              <w:rPr>
                <w:sz w:val="22"/>
                <w:szCs w:val="22"/>
              </w:rPr>
            </w:pPr>
          </w:p>
        </w:tc>
      </w:tr>
      <w:tr w:rsidR="008A5F2E" w:rsidRPr="008A5F2E" w:rsidTr="00FE2DBF">
        <w:trPr>
          <w:trHeight w:val="552"/>
        </w:trPr>
        <w:tc>
          <w:tcPr>
            <w:tcW w:w="1111" w:type="dxa"/>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jc w:val="center"/>
              <w:rPr>
                <w:b/>
                <w:bCs/>
                <w:sz w:val="22"/>
                <w:szCs w:val="22"/>
              </w:rPr>
            </w:pPr>
            <w:r w:rsidRPr="008A5F2E">
              <w:rPr>
                <w:b/>
                <w:bCs/>
                <w:sz w:val="22"/>
                <w:szCs w:val="22"/>
              </w:rPr>
              <w:t xml:space="preserve">№ </w:t>
            </w:r>
            <w:proofErr w:type="gramStart"/>
            <w:r w:rsidRPr="008A5F2E">
              <w:rPr>
                <w:b/>
                <w:bCs/>
                <w:sz w:val="22"/>
                <w:szCs w:val="22"/>
              </w:rPr>
              <w:t>п</w:t>
            </w:r>
            <w:proofErr w:type="gramEnd"/>
            <w:r w:rsidRPr="008A5F2E">
              <w:rPr>
                <w:b/>
                <w:bCs/>
                <w:sz w:val="22"/>
                <w:szCs w:val="22"/>
              </w:rPr>
              <w:t>/п</w:t>
            </w:r>
          </w:p>
        </w:tc>
        <w:tc>
          <w:tcPr>
            <w:tcW w:w="6187" w:type="dxa"/>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jc w:val="center"/>
              <w:rPr>
                <w:b/>
                <w:bCs/>
                <w:sz w:val="22"/>
                <w:szCs w:val="22"/>
              </w:rPr>
            </w:pPr>
            <w:r w:rsidRPr="008A5F2E">
              <w:rPr>
                <w:b/>
                <w:bCs/>
                <w:sz w:val="22"/>
                <w:szCs w:val="22"/>
              </w:rPr>
              <w:t>Наименование программы</w:t>
            </w:r>
          </w:p>
        </w:tc>
        <w:tc>
          <w:tcPr>
            <w:tcW w:w="773" w:type="dxa"/>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jc w:val="center"/>
              <w:rPr>
                <w:b/>
                <w:bCs/>
                <w:sz w:val="22"/>
                <w:szCs w:val="22"/>
              </w:rPr>
            </w:pPr>
            <w:r w:rsidRPr="008A5F2E">
              <w:rPr>
                <w:b/>
                <w:bCs/>
                <w:sz w:val="22"/>
                <w:szCs w:val="22"/>
              </w:rPr>
              <w:t>Код вед.</w:t>
            </w:r>
          </w:p>
        </w:tc>
        <w:tc>
          <w:tcPr>
            <w:tcW w:w="1611" w:type="dxa"/>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jc w:val="center"/>
              <w:rPr>
                <w:b/>
                <w:bCs/>
                <w:sz w:val="22"/>
                <w:szCs w:val="22"/>
              </w:rPr>
            </w:pPr>
            <w:r w:rsidRPr="008A5F2E">
              <w:rPr>
                <w:b/>
                <w:bCs/>
                <w:sz w:val="22"/>
                <w:szCs w:val="22"/>
              </w:rPr>
              <w:t>2020 год</w:t>
            </w:r>
          </w:p>
        </w:tc>
      </w:tr>
      <w:tr w:rsidR="008A5F2E" w:rsidRPr="008A5F2E" w:rsidTr="00FE2DBF">
        <w:trPr>
          <w:trHeight w:val="1637"/>
        </w:trPr>
        <w:tc>
          <w:tcPr>
            <w:tcW w:w="1111" w:type="dxa"/>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jc w:val="center"/>
              <w:rPr>
                <w:sz w:val="22"/>
                <w:szCs w:val="22"/>
              </w:rPr>
            </w:pPr>
            <w:r w:rsidRPr="008A5F2E">
              <w:rPr>
                <w:sz w:val="22"/>
                <w:szCs w:val="22"/>
              </w:rPr>
              <w:t>1.</w:t>
            </w:r>
          </w:p>
        </w:tc>
        <w:tc>
          <w:tcPr>
            <w:tcW w:w="6187" w:type="dxa"/>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rPr>
                <w:sz w:val="22"/>
                <w:szCs w:val="22"/>
              </w:rPr>
            </w:pPr>
            <w:r w:rsidRPr="008A5F2E">
              <w:rPr>
                <w:sz w:val="22"/>
                <w:szCs w:val="22"/>
              </w:rPr>
              <w:t>Муниципальная программа "Комплексное развитие транспортной инфраструктуры МО "Красногвардейское сельское поселение" на 2018 - 2022 годы"</w:t>
            </w:r>
          </w:p>
        </w:tc>
        <w:tc>
          <w:tcPr>
            <w:tcW w:w="773" w:type="dxa"/>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jc w:val="center"/>
              <w:rPr>
                <w:sz w:val="22"/>
                <w:szCs w:val="22"/>
              </w:rPr>
            </w:pPr>
            <w:r w:rsidRPr="008A5F2E">
              <w:rPr>
                <w:sz w:val="22"/>
                <w:szCs w:val="22"/>
              </w:rPr>
              <w:t>756</w:t>
            </w:r>
          </w:p>
        </w:tc>
        <w:tc>
          <w:tcPr>
            <w:tcW w:w="1611" w:type="dxa"/>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jc w:val="center"/>
              <w:rPr>
                <w:sz w:val="22"/>
                <w:szCs w:val="22"/>
              </w:rPr>
            </w:pPr>
            <w:r w:rsidRPr="008A5F2E">
              <w:rPr>
                <w:sz w:val="22"/>
                <w:szCs w:val="22"/>
              </w:rPr>
              <w:t>4279,8</w:t>
            </w:r>
          </w:p>
        </w:tc>
      </w:tr>
      <w:tr w:rsidR="008A5F2E" w:rsidRPr="008A5F2E" w:rsidTr="00FE2DBF">
        <w:trPr>
          <w:trHeight w:val="1162"/>
        </w:trPr>
        <w:tc>
          <w:tcPr>
            <w:tcW w:w="1111" w:type="dxa"/>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jc w:val="center"/>
              <w:rPr>
                <w:sz w:val="22"/>
                <w:szCs w:val="22"/>
              </w:rPr>
            </w:pPr>
            <w:r w:rsidRPr="008A5F2E">
              <w:rPr>
                <w:sz w:val="22"/>
                <w:szCs w:val="22"/>
              </w:rPr>
              <w:t>2.</w:t>
            </w:r>
          </w:p>
        </w:tc>
        <w:tc>
          <w:tcPr>
            <w:tcW w:w="6187" w:type="dxa"/>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rPr>
                <w:sz w:val="22"/>
                <w:szCs w:val="22"/>
              </w:rPr>
            </w:pPr>
            <w:r w:rsidRPr="008A5F2E">
              <w:rPr>
                <w:sz w:val="22"/>
                <w:szCs w:val="22"/>
              </w:rPr>
              <w:t>Программа комплексного развития систем коммунальной инфраструктуры МО  "Красногвардейское сельское поселение" на 2015-2024 годы""</w:t>
            </w:r>
          </w:p>
        </w:tc>
        <w:tc>
          <w:tcPr>
            <w:tcW w:w="773" w:type="dxa"/>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jc w:val="center"/>
              <w:rPr>
                <w:sz w:val="22"/>
                <w:szCs w:val="22"/>
              </w:rPr>
            </w:pPr>
            <w:r w:rsidRPr="008A5F2E">
              <w:rPr>
                <w:sz w:val="22"/>
                <w:szCs w:val="22"/>
              </w:rPr>
              <w:t>756</w:t>
            </w:r>
          </w:p>
        </w:tc>
        <w:tc>
          <w:tcPr>
            <w:tcW w:w="1611" w:type="dxa"/>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jc w:val="center"/>
              <w:rPr>
                <w:sz w:val="22"/>
                <w:szCs w:val="22"/>
              </w:rPr>
            </w:pPr>
            <w:r w:rsidRPr="008A5F2E">
              <w:rPr>
                <w:sz w:val="22"/>
                <w:szCs w:val="22"/>
              </w:rPr>
              <w:t>12661</w:t>
            </w:r>
          </w:p>
        </w:tc>
      </w:tr>
      <w:tr w:rsidR="008A5F2E" w:rsidRPr="008A5F2E" w:rsidTr="00FE2DBF">
        <w:trPr>
          <w:trHeight w:val="938"/>
        </w:trPr>
        <w:tc>
          <w:tcPr>
            <w:tcW w:w="1111" w:type="dxa"/>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jc w:val="center"/>
              <w:rPr>
                <w:sz w:val="22"/>
                <w:szCs w:val="22"/>
              </w:rPr>
            </w:pPr>
            <w:r w:rsidRPr="008A5F2E">
              <w:rPr>
                <w:sz w:val="22"/>
                <w:szCs w:val="22"/>
              </w:rPr>
              <w:t>3.</w:t>
            </w:r>
          </w:p>
        </w:tc>
        <w:tc>
          <w:tcPr>
            <w:tcW w:w="6187" w:type="dxa"/>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rPr>
                <w:sz w:val="22"/>
                <w:szCs w:val="22"/>
              </w:rPr>
            </w:pPr>
            <w:r w:rsidRPr="008A5F2E">
              <w:rPr>
                <w:sz w:val="22"/>
                <w:szCs w:val="22"/>
              </w:rPr>
              <w:t>Муниципальная программа "Благоустройство и развитие территории МО "Красногвардейское сельское поселение" на 2020 год и плановый период 2021 и 2022 годов</w:t>
            </w:r>
            <w:proofErr w:type="gramStart"/>
            <w:r w:rsidRPr="008A5F2E">
              <w:rPr>
                <w:sz w:val="22"/>
                <w:szCs w:val="22"/>
              </w:rPr>
              <w:t>."</w:t>
            </w:r>
            <w:proofErr w:type="gramEnd"/>
          </w:p>
        </w:tc>
        <w:tc>
          <w:tcPr>
            <w:tcW w:w="773" w:type="dxa"/>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jc w:val="center"/>
              <w:rPr>
                <w:sz w:val="22"/>
                <w:szCs w:val="22"/>
              </w:rPr>
            </w:pPr>
            <w:r w:rsidRPr="008A5F2E">
              <w:rPr>
                <w:sz w:val="22"/>
                <w:szCs w:val="22"/>
              </w:rPr>
              <w:t>756</w:t>
            </w:r>
          </w:p>
        </w:tc>
        <w:tc>
          <w:tcPr>
            <w:tcW w:w="1611" w:type="dxa"/>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jc w:val="center"/>
              <w:rPr>
                <w:sz w:val="22"/>
                <w:szCs w:val="22"/>
              </w:rPr>
            </w:pPr>
            <w:r w:rsidRPr="008A5F2E">
              <w:rPr>
                <w:sz w:val="22"/>
                <w:szCs w:val="22"/>
              </w:rPr>
              <w:t>9390,1</w:t>
            </w:r>
          </w:p>
        </w:tc>
      </w:tr>
      <w:tr w:rsidR="008A5F2E" w:rsidRPr="008A5F2E" w:rsidTr="00FE2DBF">
        <w:trPr>
          <w:trHeight w:val="1102"/>
        </w:trPr>
        <w:tc>
          <w:tcPr>
            <w:tcW w:w="1111" w:type="dxa"/>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jc w:val="center"/>
              <w:rPr>
                <w:sz w:val="22"/>
                <w:szCs w:val="22"/>
              </w:rPr>
            </w:pPr>
            <w:r w:rsidRPr="008A5F2E">
              <w:rPr>
                <w:sz w:val="22"/>
                <w:szCs w:val="22"/>
              </w:rPr>
              <w:t>4.</w:t>
            </w:r>
          </w:p>
        </w:tc>
        <w:tc>
          <w:tcPr>
            <w:tcW w:w="6187" w:type="dxa"/>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rPr>
                <w:sz w:val="22"/>
                <w:szCs w:val="22"/>
              </w:rPr>
            </w:pPr>
            <w:r w:rsidRPr="008A5F2E">
              <w:rPr>
                <w:sz w:val="22"/>
                <w:szCs w:val="22"/>
              </w:rPr>
              <w:t>Муниципальная программа "Формирование современной городской среды на период с 2018 года по 2022 годы на территории муниципального образования "Красногвардейское сельское поселение"</w:t>
            </w:r>
          </w:p>
        </w:tc>
        <w:tc>
          <w:tcPr>
            <w:tcW w:w="773" w:type="dxa"/>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jc w:val="center"/>
              <w:rPr>
                <w:sz w:val="22"/>
                <w:szCs w:val="22"/>
              </w:rPr>
            </w:pPr>
            <w:r w:rsidRPr="008A5F2E">
              <w:rPr>
                <w:sz w:val="22"/>
                <w:szCs w:val="22"/>
              </w:rPr>
              <w:t>756</w:t>
            </w:r>
          </w:p>
        </w:tc>
        <w:tc>
          <w:tcPr>
            <w:tcW w:w="1611" w:type="dxa"/>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jc w:val="center"/>
              <w:rPr>
                <w:sz w:val="22"/>
                <w:szCs w:val="22"/>
              </w:rPr>
            </w:pPr>
            <w:r w:rsidRPr="008A5F2E">
              <w:rPr>
                <w:sz w:val="22"/>
                <w:szCs w:val="22"/>
              </w:rPr>
              <w:t>3642,5</w:t>
            </w:r>
          </w:p>
        </w:tc>
      </w:tr>
      <w:tr w:rsidR="008A5F2E" w:rsidRPr="008A5F2E" w:rsidTr="00FE2DBF">
        <w:trPr>
          <w:trHeight w:val="1102"/>
        </w:trPr>
        <w:tc>
          <w:tcPr>
            <w:tcW w:w="1111" w:type="dxa"/>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jc w:val="center"/>
              <w:rPr>
                <w:sz w:val="22"/>
                <w:szCs w:val="22"/>
              </w:rPr>
            </w:pPr>
            <w:r w:rsidRPr="008A5F2E">
              <w:rPr>
                <w:sz w:val="22"/>
                <w:szCs w:val="22"/>
              </w:rPr>
              <w:t>5.</w:t>
            </w:r>
          </w:p>
        </w:tc>
        <w:tc>
          <w:tcPr>
            <w:tcW w:w="6187" w:type="dxa"/>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rPr>
                <w:sz w:val="22"/>
                <w:szCs w:val="22"/>
              </w:rPr>
            </w:pPr>
            <w:r w:rsidRPr="008A5F2E">
              <w:rPr>
                <w:sz w:val="22"/>
                <w:szCs w:val="22"/>
              </w:rPr>
              <w:t>Муниципальная программа "Поддержка малого предпринимательства в муниципальном образовании "Красногвардейское сельское поселение" на 2020 год и плановый период 2021 и 2022 гг.</w:t>
            </w:r>
          </w:p>
        </w:tc>
        <w:tc>
          <w:tcPr>
            <w:tcW w:w="773" w:type="dxa"/>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jc w:val="center"/>
              <w:rPr>
                <w:sz w:val="22"/>
                <w:szCs w:val="22"/>
              </w:rPr>
            </w:pPr>
            <w:r w:rsidRPr="008A5F2E">
              <w:rPr>
                <w:sz w:val="22"/>
                <w:szCs w:val="22"/>
              </w:rPr>
              <w:t>756</w:t>
            </w:r>
          </w:p>
        </w:tc>
        <w:tc>
          <w:tcPr>
            <w:tcW w:w="1611" w:type="dxa"/>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jc w:val="center"/>
              <w:rPr>
                <w:sz w:val="22"/>
                <w:szCs w:val="22"/>
              </w:rPr>
            </w:pPr>
            <w:r w:rsidRPr="008A5F2E">
              <w:rPr>
                <w:sz w:val="22"/>
                <w:szCs w:val="22"/>
              </w:rPr>
              <w:t>10</w:t>
            </w:r>
          </w:p>
        </w:tc>
      </w:tr>
      <w:tr w:rsidR="008A5F2E" w:rsidRPr="008A5F2E" w:rsidTr="00FE2DBF">
        <w:trPr>
          <w:trHeight w:val="1102"/>
        </w:trPr>
        <w:tc>
          <w:tcPr>
            <w:tcW w:w="1111" w:type="dxa"/>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jc w:val="center"/>
              <w:rPr>
                <w:sz w:val="22"/>
                <w:szCs w:val="22"/>
              </w:rPr>
            </w:pPr>
            <w:r w:rsidRPr="008A5F2E">
              <w:rPr>
                <w:sz w:val="22"/>
                <w:szCs w:val="22"/>
              </w:rPr>
              <w:t>6.</w:t>
            </w:r>
          </w:p>
        </w:tc>
        <w:tc>
          <w:tcPr>
            <w:tcW w:w="6187" w:type="dxa"/>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rPr>
                <w:sz w:val="22"/>
                <w:szCs w:val="22"/>
              </w:rPr>
            </w:pPr>
            <w:r w:rsidRPr="008A5F2E">
              <w:rPr>
                <w:sz w:val="22"/>
                <w:szCs w:val="22"/>
              </w:rPr>
              <w:t>Муниципальная программа "Противодействия коррупции в МО "Красногвардейское сельское поселение" на 2020 год и плановый период 2021 и 2022 гг.</w:t>
            </w:r>
          </w:p>
        </w:tc>
        <w:tc>
          <w:tcPr>
            <w:tcW w:w="773" w:type="dxa"/>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jc w:val="center"/>
              <w:rPr>
                <w:sz w:val="22"/>
                <w:szCs w:val="22"/>
              </w:rPr>
            </w:pPr>
            <w:r w:rsidRPr="008A5F2E">
              <w:rPr>
                <w:sz w:val="22"/>
                <w:szCs w:val="22"/>
              </w:rPr>
              <w:t>756</w:t>
            </w:r>
          </w:p>
        </w:tc>
        <w:tc>
          <w:tcPr>
            <w:tcW w:w="1611" w:type="dxa"/>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jc w:val="center"/>
              <w:rPr>
                <w:sz w:val="22"/>
                <w:szCs w:val="22"/>
              </w:rPr>
            </w:pPr>
            <w:r w:rsidRPr="008A5F2E">
              <w:rPr>
                <w:sz w:val="22"/>
                <w:szCs w:val="22"/>
              </w:rPr>
              <w:t>1</w:t>
            </w:r>
          </w:p>
        </w:tc>
      </w:tr>
      <w:tr w:rsidR="008A5F2E" w:rsidRPr="008A5F2E" w:rsidTr="00FE2DBF">
        <w:trPr>
          <w:trHeight w:val="1102"/>
        </w:trPr>
        <w:tc>
          <w:tcPr>
            <w:tcW w:w="1111" w:type="dxa"/>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jc w:val="center"/>
              <w:rPr>
                <w:sz w:val="22"/>
                <w:szCs w:val="22"/>
              </w:rPr>
            </w:pPr>
            <w:r w:rsidRPr="008A5F2E">
              <w:rPr>
                <w:sz w:val="22"/>
                <w:szCs w:val="22"/>
              </w:rPr>
              <w:t>7.</w:t>
            </w:r>
          </w:p>
        </w:tc>
        <w:tc>
          <w:tcPr>
            <w:tcW w:w="6187" w:type="dxa"/>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rPr>
                <w:sz w:val="22"/>
                <w:szCs w:val="22"/>
              </w:rPr>
            </w:pPr>
            <w:r w:rsidRPr="008A5F2E">
              <w:rPr>
                <w:sz w:val="22"/>
                <w:szCs w:val="22"/>
              </w:rPr>
              <w:t>Муниципальная программа "Организация похоронного дела на территории муниципального образования "Красногвардейское сельское поселение" на 2020 год и плановый период 2021 и 2022 гг.</w:t>
            </w:r>
          </w:p>
        </w:tc>
        <w:tc>
          <w:tcPr>
            <w:tcW w:w="773" w:type="dxa"/>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jc w:val="center"/>
              <w:rPr>
                <w:sz w:val="22"/>
                <w:szCs w:val="22"/>
              </w:rPr>
            </w:pPr>
            <w:r w:rsidRPr="008A5F2E">
              <w:rPr>
                <w:sz w:val="22"/>
                <w:szCs w:val="22"/>
              </w:rPr>
              <w:t>756</w:t>
            </w:r>
          </w:p>
        </w:tc>
        <w:tc>
          <w:tcPr>
            <w:tcW w:w="1611" w:type="dxa"/>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jc w:val="center"/>
              <w:rPr>
                <w:sz w:val="22"/>
                <w:szCs w:val="22"/>
              </w:rPr>
            </w:pPr>
            <w:r w:rsidRPr="008A5F2E">
              <w:rPr>
                <w:sz w:val="22"/>
                <w:szCs w:val="22"/>
              </w:rPr>
              <w:t>300</w:t>
            </w:r>
          </w:p>
        </w:tc>
      </w:tr>
      <w:tr w:rsidR="00FE2DBF" w:rsidRPr="008A5F2E" w:rsidTr="00FE2DBF">
        <w:trPr>
          <w:trHeight w:val="290"/>
        </w:trPr>
        <w:tc>
          <w:tcPr>
            <w:tcW w:w="1111" w:type="dxa"/>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jc w:val="center"/>
              <w:rPr>
                <w:sz w:val="22"/>
                <w:szCs w:val="22"/>
              </w:rPr>
            </w:pPr>
          </w:p>
        </w:tc>
        <w:tc>
          <w:tcPr>
            <w:tcW w:w="6187" w:type="dxa"/>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rPr>
                <w:b/>
                <w:bCs/>
                <w:sz w:val="22"/>
                <w:szCs w:val="22"/>
              </w:rPr>
            </w:pPr>
            <w:r w:rsidRPr="008A5F2E">
              <w:rPr>
                <w:b/>
                <w:bCs/>
                <w:sz w:val="22"/>
                <w:szCs w:val="22"/>
              </w:rPr>
              <w:t>Итого:</w:t>
            </w:r>
          </w:p>
        </w:tc>
        <w:tc>
          <w:tcPr>
            <w:tcW w:w="773" w:type="dxa"/>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jc w:val="center"/>
              <w:rPr>
                <w:b/>
                <w:bCs/>
                <w:sz w:val="22"/>
                <w:szCs w:val="22"/>
              </w:rPr>
            </w:pPr>
          </w:p>
        </w:tc>
        <w:tc>
          <w:tcPr>
            <w:tcW w:w="1611" w:type="dxa"/>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jc w:val="center"/>
              <w:rPr>
                <w:b/>
                <w:bCs/>
                <w:sz w:val="22"/>
                <w:szCs w:val="22"/>
              </w:rPr>
            </w:pPr>
            <w:r w:rsidRPr="008A5F2E">
              <w:rPr>
                <w:b/>
                <w:bCs/>
                <w:sz w:val="22"/>
                <w:szCs w:val="22"/>
              </w:rPr>
              <w:t>30284,4</w:t>
            </w:r>
          </w:p>
        </w:tc>
      </w:tr>
    </w:tbl>
    <w:p w:rsidR="00FE2DBF" w:rsidRPr="008A5F2E" w:rsidRDefault="00FE2DBF" w:rsidP="00FE2DBF">
      <w:pPr>
        <w:ind w:left="360"/>
        <w:jc w:val="both"/>
        <w:rPr>
          <w:sz w:val="22"/>
          <w:szCs w:val="22"/>
        </w:rPr>
      </w:pPr>
    </w:p>
    <w:p w:rsidR="00FE2DBF" w:rsidRPr="008A5F2E" w:rsidRDefault="00FE2DBF" w:rsidP="001C4DB5">
      <w:pPr>
        <w:rPr>
          <w:sz w:val="22"/>
          <w:szCs w:val="22"/>
        </w:rPr>
      </w:pPr>
    </w:p>
    <w:p w:rsidR="00374658" w:rsidRDefault="00374658" w:rsidP="00374658">
      <w:pPr>
        <w:jc w:val="right"/>
        <w:rPr>
          <w:b/>
        </w:rPr>
      </w:pPr>
      <w:r>
        <w:rPr>
          <w:b/>
        </w:rPr>
        <w:lastRenderedPageBreak/>
        <w:t>ПРОЕКТ</w:t>
      </w:r>
    </w:p>
    <w:p w:rsidR="00374658" w:rsidRPr="005212DD" w:rsidRDefault="00374658" w:rsidP="00374658">
      <w:pPr>
        <w:jc w:val="center"/>
        <w:rPr>
          <w:b/>
        </w:rPr>
      </w:pPr>
      <w:r w:rsidRPr="005212DD">
        <w:rPr>
          <w:b/>
        </w:rPr>
        <w:t>Российская Федерация</w:t>
      </w:r>
    </w:p>
    <w:p w:rsidR="00374658" w:rsidRPr="005212DD" w:rsidRDefault="00374658" w:rsidP="00374658">
      <w:pPr>
        <w:jc w:val="center"/>
        <w:rPr>
          <w:b/>
        </w:rPr>
      </w:pPr>
      <w:r w:rsidRPr="005212DD">
        <w:rPr>
          <w:b/>
        </w:rPr>
        <w:t>Республика Адыгея</w:t>
      </w:r>
    </w:p>
    <w:p w:rsidR="00374658" w:rsidRPr="005212DD" w:rsidRDefault="00374658" w:rsidP="00374658">
      <w:pPr>
        <w:jc w:val="center"/>
        <w:rPr>
          <w:b/>
        </w:rPr>
      </w:pPr>
      <w:r w:rsidRPr="005212DD">
        <w:rPr>
          <w:b/>
        </w:rPr>
        <w:t>Красногвардейский район</w:t>
      </w:r>
    </w:p>
    <w:p w:rsidR="00374658" w:rsidRPr="005212DD" w:rsidRDefault="00374658" w:rsidP="00374658">
      <w:pPr>
        <w:jc w:val="center"/>
        <w:rPr>
          <w:b/>
        </w:rPr>
      </w:pPr>
      <w:r w:rsidRPr="005212DD">
        <w:rPr>
          <w:b/>
        </w:rPr>
        <w:t>Совет народных депутатов муниципального образования</w:t>
      </w:r>
    </w:p>
    <w:p w:rsidR="00374658" w:rsidRPr="005212DD" w:rsidRDefault="00374658" w:rsidP="00374658">
      <w:pPr>
        <w:jc w:val="center"/>
        <w:rPr>
          <w:b/>
        </w:rPr>
      </w:pPr>
      <w:r w:rsidRPr="005212DD">
        <w:rPr>
          <w:b/>
        </w:rPr>
        <w:t>«Красногвардейское  сельское поселение»</w:t>
      </w:r>
    </w:p>
    <w:p w:rsidR="00374658" w:rsidRDefault="00374658" w:rsidP="00FE2DBF">
      <w:pPr>
        <w:jc w:val="center"/>
        <w:rPr>
          <w:b/>
          <w:sz w:val="22"/>
          <w:szCs w:val="22"/>
        </w:rPr>
      </w:pPr>
    </w:p>
    <w:p w:rsidR="00FE2DBF" w:rsidRPr="008A5F2E" w:rsidRDefault="00FE2DBF" w:rsidP="00FE2DBF">
      <w:pPr>
        <w:jc w:val="center"/>
        <w:rPr>
          <w:b/>
          <w:sz w:val="22"/>
          <w:szCs w:val="22"/>
        </w:rPr>
      </w:pPr>
      <w:proofErr w:type="gramStart"/>
      <w:r w:rsidRPr="008A5F2E">
        <w:rPr>
          <w:b/>
          <w:sz w:val="22"/>
          <w:szCs w:val="22"/>
        </w:rPr>
        <w:t>Р</w:t>
      </w:r>
      <w:proofErr w:type="gramEnd"/>
      <w:r w:rsidRPr="008A5F2E">
        <w:rPr>
          <w:b/>
          <w:sz w:val="22"/>
          <w:szCs w:val="22"/>
        </w:rPr>
        <w:t xml:space="preserve"> Е Ш Е Н И Е </w:t>
      </w:r>
    </w:p>
    <w:p w:rsidR="00FE2DBF" w:rsidRPr="008A5F2E" w:rsidRDefault="00FE2DBF" w:rsidP="00FE2DBF">
      <w:pPr>
        <w:rPr>
          <w:b/>
          <w:sz w:val="22"/>
          <w:szCs w:val="22"/>
        </w:rPr>
      </w:pPr>
      <w:r w:rsidRPr="008A5F2E">
        <w:rPr>
          <w:b/>
          <w:sz w:val="22"/>
          <w:szCs w:val="22"/>
        </w:rPr>
        <w:t xml:space="preserve"> </w:t>
      </w:r>
    </w:p>
    <w:p w:rsidR="00FE2DBF" w:rsidRPr="008A5F2E" w:rsidRDefault="00FE2DBF" w:rsidP="00FE2DBF">
      <w:pPr>
        <w:rPr>
          <w:sz w:val="22"/>
          <w:szCs w:val="22"/>
        </w:rPr>
      </w:pPr>
    </w:p>
    <w:p w:rsidR="00FE2DBF" w:rsidRPr="008A5F2E" w:rsidRDefault="00FE2DBF" w:rsidP="00FE2DBF">
      <w:pPr>
        <w:jc w:val="center"/>
        <w:rPr>
          <w:b/>
          <w:sz w:val="22"/>
          <w:szCs w:val="22"/>
        </w:rPr>
      </w:pPr>
      <w:r w:rsidRPr="008A5F2E">
        <w:rPr>
          <w:b/>
          <w:sz w:val="22"/>
          <w:szCs w:val="22"/>
        </w:rPr>
        <w:t>Об утверждении Положения о бюджетном процессе в муниципальном образовании  «Красногвардейское  сельское поселение»</w:t>
      </w:r>
    </w:p>
    <w:p w:rsidR="00FE2DBF" w:rsidRPr="008A5F2E" w:rsidRDefault="00FE2DBF" w:rsidP="00FE2DBF">
      <w:pPr>
        <w:jc w:val="both"/>
        <w:rPr>
          <w:b/>
          <w:sz w:val="22"/>
          <w:szCs w:val="22"/>
        </w:rPr>
      </w:pPr>
    </w:p>
    <w:p w:rsidR="00FE2DBF" w:rsidRPr="008A5F2E" w:rsidRDefault="00FE2DBF" w:rsidP="00FE2DBF">
      <w:pPr>
        <w:jc w:val="both"/>
        <w:rPr>
          <w:sz w:val="22"/>
          <w:szCs w:val="22"/>
        </w:rPr>
      </w:pPr>
      <w:r w:rsidRPr="008A5F2E">
        <w:rPr>
          <w:sz w:val="22"/>
          <w:szCs w:val="22"/>
        </w:rPr>
        <w:t xml:space="preserve">      </w:t>
      </w:r>
      <w:r w:rsidRPr="008A5F2E">
        <w:rPr>
          <w:sz w:val="22"/>
          <w:szCs w:val="22"/>
        </w:rPr>
        <w:tab/>
        <w:t xml:space="preserve">Руководствуясь Бюджетным кодексом Российской Федерации, Федеральным законом от 06.10.2003г. № 131-ФЗ «Об общих принципах организации местного самоуправления в Российской Федерации», Уставом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 </w:t>
      </w:r>
    </w:p>
    <w:p w:rsidR="00FE2DBF" w:rsidRPr="008A5F2E" w:rsidRDefault="00FE2DBF" w:rsidP="00FE2DBF">
      <w:pPr>
        <w:jc w:val="both"/>
        <w:rPr>
          <w:sz w:val="22"/>
          <w:szCs w:val="22"/>
        </w:rPr>
      </w:pPr>
    </w:p>
    <w:p w:rsidR="00FE2DBF" w:rsidRPr="008A5F2E" w:rsidRDefault="00FE2DBF" w:rsidP="00FE2DBF">
      <w:pPr>
        <w:jc w:val="center"/>
        <w:rPr>
          <w:b/>
          <w:sz w:val="22"/>
          <w:szCs w:val="22"/>
        </w:rPr>
      </w:pPr>
      <w:r w:rsidRPr="008A5F2E">
        <w:rPr>
          <w:b/>
          <w:sz w:val="22"/>
          <w:szCs w:val="22"/>
        </w:rPr>
        <w:t>РЕШИЛ:</w:t>
      </w:r>
    </w:p>
    <w:p w:rsidR="00FE2DBF" w:rsidRPr="008A5F2E" w:rsidRDefault="00FE2DBF" w:rsidP="00FE2DBF">
      <w:pPr>
        <w:jc w:val="center"/>
        <w:rPr>
          <w:b/>
          <w:sz w:val="22"/>
          <w:szCs w:val="22"/>
        </w:rPr>
      </w:pPr>
    </w:p>
    <w:p w:rsidR="00FE2DBF" w:rsidRPr="008A5F2E" w:rsidRDefault="00FE2DBF" w:rsidP="00FE2DBF">
      <w:pPr>
        <w:jc w:val="both"/>
        <w:rPr>
          <w:sz w:val="22"/>
          <w:szCs w:val="22"/>
        </w:rPr>
      </w:pPr>
      <w:r w:rsidRPr="008A5F2E">
        <w:rPr>
          <w:sz w:val="22"/>
          <w:szCs w:val="22"/>
        </w:rPr>
        <w:t>1. Утвердить Положение о бюджетном процессе в муниципальном образовании «Красногвардейское сельское поселение» (приложение).</w:t>
      </w:r>
    </w:p>
    <w:p w:rsidR="00FE2DBF" w:rsidRPr="008A5F2E" w:rsidRDefault="00FE2DBF" w:rsidP="00FE2DBF">
      <w:pPr>
        <w:jc w:val="both"/>
        <w:rPr>
          <w:sz w:val="22"/>
          <w:szCs w:val="22"/>
        </w:rPr>
      </w:pPr>
      <w:r w:rsidRPr="008A5F2E">
        <w:rPr>
          <w:sz w:val="22"/>
          <w:szCs w:val="22"/>
        </w:rPr>
        <w:t>2. Признать утратившим силу Решение Совета народных депутатов  муниципального образования «Красногвардейское сельское поселение» № 105 от 18 октября 2013 года «Об утверждении Положения о бюджетном процессе в  муниципальном образовании «Красногвардейское сельское поселение».</w:t>
      </w:r>
    </w:p>
    <w:p w:rsidR="00FE2DBF" w:rsidRPr="008A5F2E" w:rsidRDefault="00FE2DBF" w:rsidP="00FE2DBF">
      <w:pPr>
        <w:rPr>
          <w:sz w:val="22"/>
          <w:szCs w:val="22"/>
        </w:rPr>
      </w:pPr>
      <w:r w:rsidRPr="008A5F2E">
        <w:rPr>
          <w:sz w:val="22"/>
          <w:szCs w:val="22"/>
        </w:rPr>
        <w:t>3.  Опубликовать  настоящее  Решение в установленном порядке.</w:t>
      </w:r>
    </w:p>
    <w:p w:rsidR="00FE2DBF" w:rsidRPr="008A5F2E" w:rsidRDefault="00FE2DBF" w:rsidP="00FE2DBF">
      <w:pPr>
        <w:rPr>
          <w:sz w:val="22"/>
          <w:szCs w:val="22"/>
        </w:rPr>
      </w:pPr>
      <w:r w:rsidRPr="008A5F2E">
        <w:rPr>
          <w:sz w:val="22"/>
          <w:szCs w:val="22"/>
        </w:rPr>
        <w:t>4.  Настоящее  Решение вступает в силу со дня его  официального опубликования.</w:t>
      </w:r>
    </w:p>
    <w:p w:rsidR="00FE2DBF" w:rsidRPr="008A5F2E" w:rsidRDefault="00FE2DBF" w:rsidP="00FE2DBF">
      <w:pPr>
        <w:rPr>
          <w:sz w:val="22"/>
          <w:szCs w:val="22"/>
        </w:rPr>
      </w:pPr>
    </w:p>
    <w:p w:rsidR="00FE2DBF" w:rsidRPr="008A5F2E" w:rsidRDefault="00FE2DBF" w:rsidP="00FE2DBF">
      <w:pPr>
        <w:jc w:val="both"/>
        <w:rPr>
          <w:b/>
          <w:sz w:val="22"/>
          <w:szCs w:val="22"/>
        </w:rPr>
      </w:pPr>
      <w:r w:rsidRPr="008A5F2E">
        <w:rPr>
          <w:b/>
          <w:sz w:val="22"/>
          <w:szCs w:val="22"/>
        </w:rPr>
        <w:t>Председатель Совета народных депутатов</w:t>
      </w:r>
    </w:p>
    <w:p w:rsidR="00FE2DBF" w:rsidRPr="008A5F2E" w:rsidRDefault="00FE2DBF" w:rsidP="00FE2DBF">
      <w:pPr>
        <w:jc w:val="both"/>
        <w:rPr>
          <w:b/>
          <w:sz w:val="22"/>
          <w:szCs w:val="22"/>
        </w:rPr>
      </w:pPr>
      <w:r w:rsidRPr="008A5F2E">
        <w:rPr>
          <w:b/>
          <w:sz w:val="22"/>
          <w:szCs w:val="22"/>
        </w:rPr>
        <w:t>муниципального образования</w:t>
      </w:r>
    </w:p>
    <w:p w:rsidR="00FE2DBF" w:rsidRPr="008A5F2E" w:rsidRDefault="00FE2DBF" w:rsidP="00FE2DBF">
      <w:pPr>
        <w:jc w:val="both"/>
        <w:rPr>
          <w:b/>
          <w:sz w:val="22"/>
          <w:szCs w:val="22"/>
        </w:rPr>
      </w:pPr>
      <w:r w:rsidRPr="008A5F2E">
        <w:rPr>
          <w:b/>
          <w:sz w:val="22"/>
          <w:szCs w:val="22"/>
        </w:rPr>
        <w:t xml:space="preserve">«Красногвардейское сельское поселение»                                                      Е.Н. </w:t>
      </w:r>
      <w:proofErr w:type="spellStart"/>
      <w:r w:rsidRPr="008A5F2E">
        <w:rPr>
          <w:b/>
          <w:sz w:val="22"/>
          <w:szCs w:val="22"/>
        </w:rPr>
        <w:t>Гусакова</w:t>
      </w:r>
      <w:proofErr w:type="spellEnd"/>
    </w:p>
    <w:p w:rsidR="00FE2DBF" w:rsidRPr="008A5F2E" w:rsidRDefault="00FE2DBF" w:rsidP="00FE2DBF">
      <w:pPr>
        <w:jc w:val="both"/>
        <w:rPr>
          <w:b/>
          <w:sz w:val="22"/>
          <w:szCs w:val="22"/>
        </w:rPr>
      </w:pPr>
    </w:p>
    <w:p w:rsidR="00FE2DBF" w:rsidRPr="008A5F2E" w:rsidRDefault="00FE2DBF" w:rsidP="00FE2DBF">
      <w:pPr>
        <w:rPr>
          <w:b/>
          <w:sz w:val="22"/>
          <w:szCs w:val="22"/>
          <w:lang w:eastAsia="en-US"/>
        </w:rPr>
      </w:pPr>
      <w:r w:rsidRPr="008A5F2E">
        <w:rPr>
          <w:b/>
          <w:sz w:val="22"/>
          <w:szCs w:val="22"/>
          <w:lang w:eastAsia="en-US"/>
        </w:rPr>
        <w:t xml:space="preserve">Первый заместитель главы </w:t>
      </w:r>
    </w:p>
    <w:p w:rsidR="00FE2DBF" w:rsidRPr="008A5F2E" w:rsidRDefault="00FE2DBF" w:rsidP="00FE2DBF">
      <w:pPr>
        <w:rPr>
          <w:b/>
          <w:sz w:val="22"/>
          <w:szCs w:val="22"/>
          <w:lang w:eastAsia="en-US"/>
        </w:rPr>
      </w:pPr>
      <w:r w:rsidRPr="008A5F2E">
        <w:rPr>
          <w:b/>
          <w:sz w:val="22"/>
          <w:szCs w:val="22"/>
          <w:lang w:eastAsia="en-US"/>
        </w:rPr>
        <w:t xml:space="preserve">муниципального образования </w:t>
      </w:r>
    </w:p>
    <w:p w:rsidR="00FE2DBF" w:rsidRPr="008A5F2E" w:rsidRDefault="00FE2DBF" w:rsidP="00FE2DBF">
      <w:pPr>
        <w:rPr>
          <w:sz w:val="22"/>
          <w:szCs w:val="22"/>
        </w:rPr>
      </w:pPr>
      <w:r w:rsidRPr="008A5F2E">
        <w:rPr>
          <w:b/>
          <w:sz w:val="22"/>
          <w:szCs w:val="22"/>
          <w:lang w:eastAsia="en-US"/>
        </w:rPr>
        <w:t xml:space="preserve">«Красногвардейское сельское поселение»                          </w:t>
      </w:r>
      <w:r w:rsidRPr="008A5F2E">
        <w:rPr>
          <w:b/>
          <w:sz w:val="22"/>
          <w:szCs w:val="22"/>
          <w:lang w:eastAsia="en-US"/>
        </w:rPr>
        <w:tab/>
        <w:t xml:space="preserve">   </w:t>
      </w:r>
      <w:r w:rsidRPr="008A5F2E">
        <w:rPr>
          <w:b/>
          <w:sz w:val="22"/>
          <w:szCs w:val="22"/>
          <w:lang w:eastAsia="en-US"/>
        </w:rPr>
        <w:tab/>
        <w:t xml:space="preserve">  </w:t>
      </w:r>
      <w:r w:rsidR="00CA68DC" w:rsidRPr="008A5F2E">
        <w:rPr>
          <w:b/>
          <w:sz w:val="22"/>
          <w:szCs w:val="22"/>
          <w:lang w:eastAsia="en-US"/>
        </w:rPr>
        <w:t xml:space="preserve">           </w:t>
      </w:r>
      <w:r w:rsidRPr="008A5F2E">
        <w:rPr>
          <w:b/>
          <w:sz w:val="22"/>
          <w:szCs w:val="22"/>
          <w:lang w:eastAsia="en-US"/>
        </w:rPr>
        <w:t xml:space="preserve">          К.Х. Читаов</w:t>
      </w:r>
    </w:p>
    <w:p w:rsidR="00FE2DBF" w:rsidRPr="008A5F2E" w:rsidRDefault="00FE2DBF" w:rsidP="00FE2DBF">
      <w:pPr>
        <w:ind w:left="360"/>
        <w:jc w:val="both"/>
        <w:rPr>
          <w:sz w:val="22"/>
          <w:szCs w:val="22"/>
        </w:rPr>
      </w:pPr>
    </w:p>
    <w:p w:rsidR="00FE2DBF" w:rsidRPr="008A5F2E" w:rsidRDefault="00FE2DBF" w:rsidP="00FE2DBF">
      <w:pPr>
        <w:ind w:firstLine="709"/>
        <w:jc w:val="right"/>
        <w:rPr>
          <w:sz w:val="22"/>
          <w:szCs w:val="22"/>
        </w:rPr>
      </w:pPr>
      <w:r w:rsidRPr="008A5F2E">
        <w:rPr>
          <w:sz w:val="22"/>
          <w:szCs w:val="22"/>
        </w:rPr>
        <w:t>Приложение к решению</w:t>
      </w:r>
    </w:p>
    <w:p w:rsidR="00FE2DBF" w:rsidRPr="008A5F2E" w:rsidRDefault="00FE2DBF" w:rsidP="00FE2DBF">
      <w:pPr>
        <w:ind w:firstLine="709"/>
        <w:jc w:val="right"/>
        <w:rPr>
          <w:sz w:val="22"/>
          <w:szCs w:val="22"/>
        </w:rPr>
      </w:pPr>
      <w:r w:rsidRPr="008A5F2E">
        <w:rPr>
          <w:sz w:val="22"/>
          <w:szCs w:val="22"/>
        </w:rPr>
        <w:t>Совета народных депутатов</w:t>
      </w:r>
    </w:p>
    <w:p w:rsidR="00FE2DBF" w:rsidRPr="008A5F2E" w:rsidRDefault="00FE2DBF" w:rsidP="00FE2DBF">
      <w:pPr>
        <w:ind w:firstLine="709"/>
        <w:jc w:val="right"/>
        <w:rPr>
          <w:sz w:val="22"/>
          <w:szCs w:val="22"/>
        </w:rPr>
      </w:pPr>
      <w:r w:rsidRPr="008A5F2E">
        <w:rPr>
          <w:sz w:val="22"/>
          <w:szCs w:val="22"/>
        </w:rPr>
        <w:t>муниципального образования</w:t>
      </w:r>
    </w:p>
    <w:p w:rsidR="00FE2DBF" w:rsidRPr="008A5F2E" w:rsidRDefault="00FE2DBF" w:rsidP="00FE2DBF">
      <w:pPr>
        <w:ind w:firstLine="709"/>
        <w:jc w:val="right"/>
        <w:rPr>
          <w:sz w:val="22"/>
          <w:szCs w:val="22"/>
        </w:rPr>
      </w:pPr>
      <w:r w:rsidRPr="008A5F2E">
        <w:rPr>
          <w:sz w:val="22"/>
          <w:szCs w:val="22"/>
        </w:rPr>
        <w:t xml:space="preserve">«Красногвардейское сельское поселение» </w:t>
      </w:r>
    </w:p>
    <w:p w:rsidR="00FE2DBF" w:rsidRPr="008A5F2E" w:rsidRDefault="00FE2DBF" w:rsidP="00FE2DBF">
      <w:pPr>
        <w:ind w:firstLine="709"/>
        <w:jc w:val="right"/>
        <w:rPr>
          <w:sz w:val="22"/>
          <w:szCs w:val="22"/>
          <w:u w:val="single"/>
        </w:rPr>
      </w:pPr>
      <w:r w:rsidRPr="008A5F2E">
        <w:rPr>
          <w:sz w:val="22"/>
          <w:szCs w:val="22"/>
          <w:u w:val="single"/>
        </w:rPr>
        <w:t xml:space="preserve">от </w:t>
      </w:r>
      <w:r w:rsidR="00374658">
        <w:rPr>
          <w:sz w:val="22"/>
          <w:szCs w:val="22"/>
          <w:u w:val="single"/>
        </w:rPr>
        <w:t>_____________</w:t>
      </w:r>
      <w:r w:rsidRPr="008A5F2E">
        <w:rPr>
          <w:sz w:val="22"/>
          <w:szCs w:val="22"/>
          <w:u w:val="single"/>
        </w:rPr>
        <w:t xml:space="preserve"> № </w:t>
      </w:r>
      <w:r w:rsidR="00374658">
        <w:rPr>
          <w:sz w:val="22"/>
          <w:szCs w:val="22"/>
          <w:u w:val="single"/>
        </w:rPr>
        <w:t>_____</w:t>
      </w:r>
    </w:p>
    <w:p w:rsidR="00FE2DBF" w:rsidRPr="008A5F2E" w:rsidRDefault="00FE2DBF" w:rsidP="00FE2DBF">
      <w:pPr>
        <w:ind w:firstLine="709"/>
        <w:jc w:val="both"/>
        <w:rPr>
          <w:sz w:val="22"/>
          <w:szCs w:val="22"/>
        </w:rPr>
      </w:pPr>
    </w:p>
    <w:p w:rsidR="00FE2DBF" w:rsidRPr="008A5F2E" w:rsidRDefault="00FE2DBF" w:rsidP="00FE2DBF">
      <w:pPr>
        <w:jc w:val="center"/>
        <w:rPr>
          <w:b/>
          <w:sz w:val="22"/>
          <w:szCs w:val="22"/>
        </w:rPr>
      </w:pPr>
      <w:r w:rsidRPr="008A5F2E">
        <w:rPr>
          <w:b/>
          <w:sz w:val="22"/>
          <w:szCs w:val="22"/>
        </w:rPr>
        <w:t>ПОЛОЖЕНИЕ</w:t>
      </w:r>
    </w:p>
    <w:p w:rsidR="00FE2DBF" w:rsidRPr="008A5F2E" w:rsidRDefault="00FE2DBF" w:rsidP="00FE2DBF">
      <w:pPr>
        <w:jc w:val="center"/>
        <w:rPr>
          <w:b/>
          <w:sz w:val="22"/>
          <w:szCs w:val="22"/>
          <w:lang w:eastAsia="en-US"/>
        </w:rPr>
      </w:pPr>
      <w:r w:rsidRPr="008A5F2E">
        <w:rPr>
          <w:b/>
          <w:sz w:val="22"/>
          <w:szCs w:val="22"/>
          <w:lang w:eastAsia="en-US"/>
        </w:rPr>
        <w:t>О БЮДЖЕТНОМ ПРОЦЕССЕ В МУНИЦИПАЛЬНОМ ОБРАЗОВАНИИ «КРАСНОГВАРДЕЙСКОЕ СЕЛЬСКОЕ ПОСЕЛЕНИЕ»</w:t>
      </w:r>
    </w:p>
    <w:p w:rsidR="00FE2DBF" w:rsidRPr="008A5F2E" w:rsidRDefault="00FE2DBF" w:rsidP="00FE2DBF">
      <w:pPr>
        <w:widowControl w:val="0"/>
        <w:autoSpaceDE w:val="0"/>
        <w:autoSpaceDN w:val="0"/>
        <w:adjustRightInd w:val="0"/>
        <w:ind w:firstLine="709"/>
        <w:jc w:val="center"/>
        <w:rPr>
          <w:sz w:val="22"/>
          <w:szCs w:val="22"/>
        </w:rPr>
      </w:pPr>
    </w:p>
    <w:p w:rsidR="00FE2DBF" w:rsidRPr="008A5F2E" w:rsidRDefault="00FE2DBF" w:rsidP="00FE2DBF">
      <w:pPr>
        <w:widowControl w:val="0"/>
        <w:autoSpaceDE w:val="0"/>
        <w:autoSpaceDN w:val="0"/>
        <w:adjustRightInd w:val="0"/>
        <w:ind w:firstLine="709"/>
        <w:jc w:val="both"/>
        <w:rPr>
          <w:sz w:val="22"/>
          <w:szCs w:val="22"/>
        </w:rPr>
      </w:pPr>
      <w:r w:rsidRPr="008A5F2E">
        <w:rPr>
          <w:sz w:val="22"/>
          <w:szCs w:val="22"/>
        </w:rPr>
        <w:t xml:space="preserve">Настоящее Положение принято в соответствии с Бюджетным </w:t>
      </w:r>
      <w:hyperlink r:id="rId14" w:tooltip="&quot;Бюджетный кодекс Российской Федерации&quot; от 31.07.1998 N 145-ФЗ (ред. от 02.07.2013) (с изм. и доп., вступающими в силу с 14.07.2013){КонсультантПлюс}" w:history="1">
        <w:r w:rsidRPr="008A5F2E">
          <w:rPr>
            <w:sz w:val="22"/>
            <w:szCs w:val="22"/>
          </w:rPr>
          <w:t>кодексом</w:t>
        </w:r>
      </w:hyperlink>
      <w:r w:rsidRPr="008A5F2E">
        <w:rPr>
          <w:sz w:val="22"/>
          <w:szCs w:val="22"/>
        </w:rPr>
        <w:t xml:space="preserve"> Российской Федерации в целях урегулирования вопросов бюджетных правоотношений в муниципальном образовании «Красногвардейский район» (далее - муниципальное образование).</w:t>
      </w:r>
    </w:p>
    <w:p w:rsidR="00FE2DBF" w:rsidRPr="008A5F2E" w:rsidRDefault="00FE2DBF" w:rsidP="00FE2DBF">
      <w:pPr>
        <w:widowControl w:val="0"/>
        <w:autoSpaceDE w:val="0"/>
        <w:autoSpaceDN w:val="0"/>
        <w:adjustRightInd w:val="0"/>
        <w:ind w:firstLine="709"/>
        <w:jc w:val="both"/>
        <w:rPr>
          <w:sz w:val="22"/>
          <w:szCs w:val="22"/>
        </w:rPr>
      </w:pPr>
    </w:p>
    <w:p w:rsidR="00FE2DBF" w:rsidRPr="008A5F2E" w:rsidRDefault="00FE2DBF" w:rsidP="00FE2DBF">
      <w:pPr>
        <w:widowControl w:val="0"/>
        <w:autoSpaceDE w:val="0"/>
        <w:autoSpaceDN w:val="0"/>
        <w:adjustRightInd w:val="0"/>
        <w:ind w:firstLine="709"/>
        <w:jc w:val="center"/>
        <w:rPr>
          <w:b/>
          <w:sz w:val="22"/>
          <w:szCs w:val="22"/>
        </w:rPr>
      </w:pPr>
      <w:r w:rsidRPr="008A5F2E">
        <w:rPr>
          <w:b/>
          <w:sz w:val="22"/>
          <w:szCs w:val="22"/>
        </w:rPr>
        <w:t>Раздел 1. ОБЩИЕ ПОЛОЖЕНИЯ</w:t>
      </w:r>
    </w:p>
    <w:p w:rsidR="00FE2DBF" w:rsidRPr="008A5F2E" w:rsidRDefault="00FE2DBF" w:rsidP="00FE2DBF">
      <w:pPr>
        <w:widowControl w:val="0"/>
        <w:autoSpaceDE w:val="0"/>
        <w:autoSpaceDN w:val="0"/>
        <w:adjustRightInd w:val="0"/>
        <w:ind w:firstLine="709"/>
        <w:jc w:val="center"/>
        <w:rPr>
          <w:b/>
          <w:sz w:val="22"/>
          <w:szCs w:val="22"/>
        </w:rPr>
      </w:pPr>
    </w:p>
    <w:p w:rsidR="00FE2DBF" w:rsidRPr="008A5F2E" w:rsidRDefault="00FE2DBF" w:rsidP="00FE2DBF">
      <w:pPr>
        <w:widowControl w:val="0"/>
        <w:autoSpaceDE w:val="0"/>
        <w:autoSpaceDN w:val="0"/>
        <w:adjustRightInd w:val="0"/>
        <w:ind w:firstLine="709"/>
        <w:jc w:val="both"/>
        <w:outlineLvl w:val="1"/>
        <w:rPr>
          <w:b/>
          <w:sz w:val="22"/>
          <w:szCs w:val="22"/>
        </w:rPr>
      </w:pPr>
      <w:r w:rsidRPr="008A5F2E">
        <w:rPr>
          <w:b/>
          <w:sz w:val="22"/>
          <w:szCs w:val="22"/>
        </w:rPr>
        <w:t>Статья 1. Понятия и термины, используемые в настоящем Положении</w:t>
      </w:r>
    </w:p>
    <w:p w:rsidR="00FE2DBF" w:rsidRPr="008A5F2E" w:rsidRDefault="00FE2DBF" w:rsidP="00FE2DBF">
      <w:pPr>
        <w:widowControl w:val="0"/>
        <w:autoSpaceDE w:val="0"/>
        <w:autoSpaceDN w:val="0"/>
        <w:adjustRightInd w:val="0"/>
        <w:ind w:firstLine="709"/>
        <w:jc w:val="both"/>
        <w:rPr>
          <w:sz w:val="22"/>
          <w:szCs w:val="22"/>
        </w:rPr>
      </w:pPr>
      <w:r w:rsidRPr="008A5F2E">
        <w:rPr>
          <w:sz w:val="22"/>
          <w:szCs w:val="22"/>
        </w:rPr>
        <w:t xml:space="preserve">Понятия и термины, используемые в настоящем Положении, применяются в значениях, определенных Бюджетным </w:t>
      </w:r>
      <w:hyperlink r:id="rId15" w:tooltip="&quot;Бюджетный кодекс Российской Федерации&quot; от 31.07.1998 N 145-ФЗ (ред. от 02.07.2013) (с изм. и доп., вступающими в силу с 14.07.2013){КонсультантПлюс}" w:history="1">
        <w:r w:rsidRPr="008A5F2E">
          <w:rPr>
            <w:sz w:val="22"/>
            <w:szCs w:val="22"/>
          </w:rPr>
          <w:t>кодексом</w:t>
        </w:r>
      </w:hyperlink>
      <w:r w:rsidRPr="008A5F2E">
        <w:rPr>
          <w:sz w:val="22"/>
          <w:szCs w:val="22"/>
        </w:rPr>
        <w:t xml:space="preserve"> Российской Федерации.</w:t>
      </w:r>
    </w:p>
    <w:p w:rsidR="00FE2DBF" w:rsidRPr="008A5F2E" w:rsidRDefault="00FE2DBF" w:rsidP="00FE2DBF">
      <w:pPr>
        <w:widowControl w:val="0"/>
        <w:autoSpaceDE w:val="0"/>
        <w:autoSpaceDN w:val="0"/>
        <w:adjustRightInd w:val="0"/>
        <w:ind w:firstLine="709"/>
        <w:jc w:val="both"/>
        <w:rPr>
          <w:sz w:val="22"/>
          <w:szCs w:val="22"/>
        </w:rPr>
      </w:pPr>
    </w:p>
    <w:p w:rsidR="00FE2DBF" w:rsidRPr="008A5F2E" w:rsidRDefault="00FE2DBF" w:rsidP="00FE2DBF">
      <w:pPr>
        <w:widowControl w:val="0"/>
        <w:autoSpaceDE w:val="0"/>
        <w:autoSpaceDN w:val="0"/>
        <w:adjustRightInd w:val="0"/>
        <w:ind w:firstLine="567"/>
        <w:jc w:val="both"/>
        <w:outlineLvl w:val="1"/>
        <w:rPr>
          <w:b/>
          <w:sz w:val="22"/>
          <w:szCs w:val="22"/>
        </w:rPr>
      </w:pPr>
      <w:r w:rsidRPr="008A5F2E">
        <w:rPr>
          <w:b/>
          <w:sz w:val="22"/>
          <w:szCs w:val="22"/>
        </w:rPr>
        <w:t xml:space="preserve">Статья 2. Бюджетные правоотношения в муниципальном образовании </w:t>
      </w:r>
    </w:p>
    <w:p w:rsidR="00FE2DBF" w:rsidRPr="008A5F2E" w:rsidRDefault="00FE2DBF" w:rsidP="00FE2DBF">
      <w:pPr>
        <w:widowControl w:val="0"/>
        <w:autoSpaceDE w:val="0"/>
        <w:autoSpaceDN w:val="0"/>
        <w:adjustRightInd w:val="0"/>
        <w:ind w:firstLine="567"/>
        <w:jc w:val="both"/>
        <w:outlineLvl w:val="1"/>
        <w:rPr>
          <w:sz w:val="22"/>
          <w:szCs w:val="22"/>
        </w:rPr>
      </w:pPr>
      <w:proofErr w:type="gramStart"/>
      <w:r w:rsidRPr="008A5F2E">
        <w:rPr>
          <w:sz w:val="22"/>
          <w:szCs w:val="22"/>
        </w:rPr>
        <w:lastRenderedPageBreak/>
        <w:t xml:space="preserve">Регулирование бюджетных правоотношений в муниципальном образовании по составлению, рассмотрению, утверждению, исполнению бюджета муниципального образования и контролю за его исполнением осуществляется в соответствии с Бюджетным </w:t>
      </w:r>
      <w:hyperlink r:id="rId16" w:tooltip="&quot;Бюджетный кодекс Российской Федерации&quot; от 31.07.1998 N 145-ФЗ (ред. от 02.07.2013) (с изм. и доп., вступающими в силу с 14.07.2013){КонсультантПлюс}" w:history="1">
        <w:r w:rsidRPr="008A5F2E">
          <w:rPr>
            <w:sz w:val="22"/>
            <w:szCs w:val="22"/>
          </w:rPr>
          <w:t>кодексом</w:t>
        </w:r>
      </w:hyperlink>
      <w:r w:rsidRPr="008A5F2E">
        <w:rPr>
          <w:sz w:val="22"/>
          <w:szCs w:val="22"/>
        </w:rPr>
        <w:t xml:space="preserve"> Российской Федерации, Федеральным </w:t>
      </w:r>
      <w:hyperlink r:id="rId17" w:tooltip="Федеральный закон от 06.10.2003 N 131-ФЗ (ред. от 07.05.2013, с изм. от 27.06.2013) &quot;Об общих принципах организации местного самоуправления в Российской Федерации&quot; (с изм. и доп., вступающими в силу с 19.05.2013){КонсультантПлюс}" w:history="1">
        <w:r w:rsidRPr="008A5F2E">
          <w:rPr>
            <w:sz w:val="22"/>
            <w:szCs w:val="22"/>
          </w:rPr>
          <w:t>законом</w:t>
        </w:r>
      </w:hyperlink>
      <w:r w:rsidRPr="008A5F2E">
        <w:rPr>
          <w:sz w:val="22"/>
          <w:szCs w:val="22"/>
        </w:rPr>
        <w:t xml:space="preserve"> «Об общих принципах организации местного самоуправления в Российской Федерации», </w:t>
      </w:r>
      <w:hyperlink r:id="rId18" w:tooltip="Закон Республики Адыгея от 20.01.2006 N 395 (ред. от 01.08.2008) &quot;О межбюджетных отношениях в Республике Адыгея&quot; (принят Советом Республики ГС - Хасэ РА 28.12.2005) (вместе с &quot;Методикой расчета прогноза доходов консолидированного бюджета Республики Адыгея&quot;, &quot;М" w:history="1">
        <w:r w:rsidRPr="008A5F2E">
          <w:rPr>
            <w:sz w:val="22"/>
            <w:szCs w:val="22"/>
          </w:rPr>
          <w:t>Законом</w:t>
        </w:r>
      </w:hyperlink>
      <w:r w:rsidRPr="008A5F2E">
        <w:rPr>
          <w:sz w:val="22"/>
          <w:szCs w:val="22"/>
        </w:rPr>
        <w:t xml:space="preserve"> Республики Адыгея «О межбюджетных отношениях в Республике Адыгея», «О бюджетном процессе в Республике Адыгея», муниципальными правовыми актами Совета народных депутатов муниципального</w:t>
      </w:r>
      <w:proofErr w:type="gramEnd"/>
      <w:r w:rsidRPr="008A5F2E">
        <w:rPr>
          <w:sz w:val="22"/>
          <w:szCs w:val="22"/>
        </w:rPr>
        <w:t xml:space="preserve"> образования «Красногвардейское сельское поселение», иными муниципальными правовыми актами органов местного самоуправления «Красногвардейское сельское поселение», регулирующими бюджетные правоотношения, принятыми в пределах своей компетенции.</w:t>
      </w:r>
    </w:p>
    <w:p w:rsidR="00FE2DBF" w:rsidRPr="008A5F2E" w:rsidRDefault="00FE2DBF" w:rsidP="00FE2DBF">
      <w:pPr>
        <w:widowControl w:val="0"/>
        <w:autoSpaceDE w:val="0"/>
        <w:autoSpaceDN w:val="0"/>
        <w:adjustRightInd w:val="0"/>
        <w:ind w:firstLine="567"/>
        <w:jc w:val="both"/>
        <w:rPr>
          <w:sz w:val="22"/>
          <w:szCs w:val="22"/>
        </w:rPr>
      </w:pPr>
    </w:p>
    <w:p w:rsidR="00FE2DBF" w:rsidRPr="008A5F2E" w:rsidRDefault="00FE2DBF" w:rsidP="00FE2DBF">
      <w:pPr>
        <w:widowControl w:val="0"/>
        <w:autoSpaceDE w:val="0"/>
        <w:autoSpaceDN w:val="0"/>
        <w:adjustRightInd w:val="0"/>
        <w:ind w:firstLine="567"/>
        <w:jc w:val="center"/>
        <w:rPr>
          <w:b/>
          <w:sz w:val="22"/>
          <w:szCs w:val="22"/>
        </w:rPr>
      </w:pPr>
      <w:r w:rsidRPr="008A5F2E">
        <w:rPr>
          <w:b/>
          <w:sz w:val="22"/>
          <w:szCs w:val="22"/>
        </w:rPr>
        <w:t>Раздел 2. ДОХОДЫ, РАСХОДЫ И ДЕФИЦИТ БЮДЖЕТА</w:t>
      </w:r>
    </w:p>
    <w:p w:rsidR="00FE2DBF" w:rsidRPr="008A5F2E" w:rsidRDefault="00FE2DBF" w:rsidP="00FE2DBF">
      <w:pPr>
        <w:widowControl w:val="0"/>
        <w:autoSpaceDE w:val="0"/>
        <w:autoSpaceDN w:val="0"/>
        <w:adjustRightInd w:val="0"/>
        <w:ind w:firstLine="567"/>
        <w:jc w:val="center"/>
        <w:rPr>
          <w:b/>
          <w:sz w:val="22"/>
          <w:szCs w:val="22"/>
        </w:rPr>
      </w:pPr>
      <w:r w:rsidRPr="008A5F2E">
        <w:rPr>
          <w:b/>
          <w:sz w:val="22"/>
          <w:szCs w:val="22"/>
        </w:rPr>
        <w:t xml:space="preserve"> МУНИЦИПАЛЬНОГО ОБРАЗОВАНИЯ</w:t>
      </w:r>
    </w:p>
    <w:p w:rsidR="00FE2DBF" w:rsidRPr="008A5F2E" w:rsidRDefault="00FE2DBF" w:rsidP="00FE2DBF">
      <w:pPr>
        <w:widowControl w:val="0"/>
        <w:autoSpaceDE w:val="0"/>
        <w:autoSpaceDN w:val="0"/>
        <w:adjustRightInd w:val="0"/>
        <w:ind w:firstLine="567"/>
        <w:jc w:val="center"/>
        <w:rPr>
          <w:b/>
          <w:sz w:val="22"/>
          <w:szCs w:val="22"/>
        </w:rPr>
      </w:pPr>
    </w:p>
    <w:p w:rsidR="00FE2DBF" w:rsidRPr="008A5F2E" w:rsidRDefault="00FE2DBF" w:rsidP="00FE2DBF">
      <w:pPr>
        <w:widowControl w:val="0"/>
        <w:autoSpaceDE w:val="0"/>
        <w:autoSpaceDN w:val="0"/>
        <w:adjustRightInd w:val="0"/>
        <w:ind w:firstLine="567"/>
        <w:jc w:val="both"/>
        <w:outlineLvl w:val="1"/>
        <w:rPr>
          <w:b/>
          <w:sz w:val="22"/>
          <w:szCs w:val="22"/>
        </w:rPr>
      </w:pPr>
      <w:r w:rsidRPr="008A5F2E">
        <w:rPr>
          <w:b/>
          <w:sz w:val="22"/>
          <w:szCs w:val="22"/>
        </w:rPr>
        <w:t xml:space="preserve">Статья 3. Формирование доходов бюджета муниципального образования </w:t>
      </w:r>
    </w:p>
    <w:p w:rsidR="00FE2DBF" w:rsidRPr="008A5F2E" w:rsidRDefault="00FE2DBF" w:rsidP="00FE2DBF">
      <w:pPr>
        <w:autoSpaceDE w:val="0"/>
        <w:autoSpaceDN w:val="0"/>
        <w:adjustRightInd w:val="0"/>
        <w:ind w:firstLine="567"/>
        <w:jc w:val="both"/>
        <w:rPr>
          <w:sz w:val="22"/>
          <w:szCs w:val="22"/>
        </w:rPr>
      </w:pPr>
      <w:r w:rsidRPr="008A5F2E">
        <w:rPr>
          <w:sz w:val="22"/>
          <w:szCs w:val="22"/>
        </w:rPr>
        <w:t xml:space="preserve">Формирование доходов бюджета муниципального образования осуществляется в соответствии с Бюджетным </w:t>
      </w:r>
      <w:hyperlink r:id="rId19" w:history="1">
        <w:r w:rsidRPr="008A5F2E">
          <w:rPr>
            <w:sz w:val="22"/>
            <w:szCs w:val="22"/>
          </w:rPr>
          <w:t>кодексом</w:t>
        </w:r>
      </w:hyperlink>
      <w:r w:rsidRPr="008A5F2E">
        <w:rPr>
          <w:sz w:val="22"/>
          <w:szCs w:val="22"/>
        </w:rPr>
        <w:t xml:space="preserve"> Российской Федерации, бюджетным законодательством Республики Адыгея и нормативными правовыми актами органов местного самоуправления муниципального образования.</w:t>
      </w:r>
    </w:p>
    <w:p w:rsidR="00FE2DBF" w:rsidRPr="008A5F2E" w:rsidRDefault="00FE2DBF" w:rsidP="00FE2DBF">
      <w:pPr>
        <w:widowControl w:val="0"/>
        <w:autoSpaceDE w:val="0"/>
        <w:autoSpaceDN w:val="0"/>
        <w:adjustRightInd w:val="0"/>
        <w:ind w:firstLine="567"/>
        <w:jc w:val="both"/>
        <w:rPr>
          <w:sz w:val="22"/>
          <w:szCs w:val="22"/>
        </w:rPr>
      </w:pPr>
    </w:p>
    <w:p w:rsidR="00FE2DBF" w:rsidRPr="008A5F2E" w:rsidRDefault="00FE2DBF" w:rsidP="00FE2DBF">
      <w:pPr>
        <w:widowControl w:val="0"/>
        <w:autoSpaceDE w:val="0"/>
        <w:autoSpaceDN w:val="0"/>
        <w:adjustRightInd w:val="0"/>
        <w:ind w:firstLine="567"/>
        <w:jc w:val="both"/>
        <w:outlineLvl w:val="1"/>
        <w:rPr>
          <w:b/>
          <w:sz w:val="22"/>
          <w:szCs w:val="22"/>
        </w:rPr>
      </w:pPr>
      <w:r w:rsidRPr="008A5F2E">
        <w:rPr>
          <w:b/>
          <w:sz w:val="22"/>
          <w:szCs w:val="22"/>
        </w:rPr>
        <w:t>Статья 4. Формирование расходов бюджета муниципального образования и предоставление бюджетных ассигнований из бюджета муниципального образования</w:t>
      </w:r>
    </w:p>
    <w:p w:rsidR="00FE2DBF" w:rsidRPr="008A5F2E" w:rsidRDefault="00FE2DBF" w:rsidP="00FE2DBF">
      <w:pPr>
        <w:ind w:firstLine="567"/>
        <w:jc w:val="both"/>
        <w:rPr>
          <w:sz w:val="22"/>
          <w:szCs w:val="22"/>
        </w:rPr>
      </w:pPr>
      <w:r w:rsidRPr="008A5F2E">
        <w:rPr>
          <w:sz w:val="22"/>
          <w:szCs w:val="22"/>
        </w:rPr>
        <w:t>1. Формирование расходов бюджета муниципального образования осуществляется в соответствии с расходными обязательствами муниципального образования, возникающими в результате:</w:t>
      </w:r>
    </w:p>
    <w:p w:rsidR="00FE2DBF" w:rsidRPr="008A5F2E" w:rsidRDefault="00FE2DBF" w:rsidP="00FE2DBF">
      <w:pPr>
        <w:ind w:firstLine="567"/>
        <w:jc w:val="both"/>
        <w:rPr>
          <w:sz w:val="22"/>
          <w:szCs w:val="22"/>
        </w:rPr>
      </w:pPr>
      <w:r w:rsidRPr="008A5F2E">
        <w:rPr>
          <w:sz w:val="22"/>
          <w:szCs w:val="22"/>
        </w:rP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от имени муниципального образования договоров (соглашений) по данным вопросам;</w:t>
      </w:r>
    </w:p>
    <w:p w:rsidR="00FE2DBF" w:rsidRPr="008A5F2E" w:rsidRDefault="00FE2DBF" w:rsidP="00FE2DBF">
      <w:pPr>
        <w:adjustRightInd w:val="0"/>
        <w:ind w:firstLine="567"/>
        <w:jc w:val="both"/>
        <w:rPr>
          <w:sz w:val="22"/>
          <w:szCs w:val="22"/>
          <w:lang w:eastAsia="en-US"/>
        </w:rPr>
      </w:pPr>
      <w:r w:rsidRPr="008A5F2E">
        <w:rPr>
          <w:sz w:val="22"/>
          <w:szCs w:val="22"/>
          <w:lang w:eastAsia="en-US"/>
        </w:rP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FE2DBF" w:rsidRPr="008A5F2E" w:rsidRDefault="00FE2DBF" w:rsidP="00FE2DBF">
      <w:pPr>
        <w:adjustRightInd w:val="0"/>
        <w:ind w:firstLine="567"/>
        <w:jc w:val="both"/>
        <w:rPr>
          <w:sz w:val="22"/>
          <w:szCs w:val="22"/>
          <w:lang w:eastAsia="en-US"/>
        </w:rPr>
      </w:pPr>
      <w:r w:rsidRPr="008A5F2E">
        <w:rPr>
          <w:sz w:val="22"/>
          <w:szCs w:val="22"/>
          <w:lang w:eastAsia="en-US"/>
        </w:rPr>
        <w:t xml:space="preserve">Расходные обязательства муниципального образования, указанные </w:t>
      </w:r>
      <w:proofErr w:type="gramStart"/>
      <w:r w:rsidRPr="008A5F2E">
        <w:rPr>
          <w:sz w:val="22"/>
          <w:szCs w:val="22"/>
          <w:lang w:eastAsia="en-US"/>
        </w:rPr>
        <w:t>первом</w:t>
      </w:r>
      <w:proofErr w:type="gramEnd"/>
      <w:r w:rsidRPr="008A5F2E">
        <w:rPr>
          <w:sz w:val="22"/>
          <w:szCs w:val="22"/>
          <w:lang w:eastAsia="en-US"/>
        </w:rPr>
        <w:t xml:space="preserve"> абзаце настоящего пункта, исполняются за счет собственных доходов и источников финансирования дефицита бюджета муниципального образования.</w:t>
      </w:r>
    </w:p>
    <w:p w:rsidR="00FE2DBF" w:rsidRPr="008A5F2E" w:rsidRDefault="00FE2DBF" w:rsidP="00FE2DBF">
      <w:pPr>
        <w:adjustRightInd w:val="0"/>
        <w:ind w:firstLine="567"/>
        <w:jc w:val="both"/>
        <w:rPr>
          <w:sz w:val="22"/>
          <w:szCs w:val="22"/>
          <w:lang w:eastAsia="en-US"/>
        </w:rPr>
      </w:pPr>
      <w:r w:rsidRPr="008A5F2E">
        <w:rPr>
          <w:sz w:val="22"/>
          <w:szCs w:val="22"/>
          <w:lang w:eastAsia="en-US"/>
        </w:rPr>
        <w:t>Расходные обязательства, указанные в абзаце втором настоящего пункта, исполняются за счёт и в пределах субвенций из бюджета Республики Адыгея.</w:t>
      </w:r>
    </w:p>
    <w:p w:rsidR="00FE2DBF" w:rsidRPr="008A5F2E" w:rsidRDefault="00FE2DBF" w:rsidP="00FE2DBF">
      <w:pPr>
        <w:ind w:firstLine="567"/>
        <w:jc w:val="both"/>
        <w:rPr>
          <w:iCs/>
          <w:sz w:val="22"/>
          <w:szCs w:val="22"/>
        </w:rPr>
      </w:pPr>
      <w:r w:rsidRPr="008A5F2E">
        <w:rPr>
          <w:sz w:val="22"/>
          <w:szCs w:val="22"/>
        </w:rPr>
        <w:t>2.</w:t>
      </w:r>
      <w:r w:rsidRPr="008A5F2E">
        <w:rPr>
          <w:i/>
          <w:iCs/>
          <w:sz w:val="22"/>
          <w:szCs w:val="22"/>
        </w:rPr>
        <w:t xml:space="preserve"> </w:t>
      </w:r>
      <w:r w:rsidRPr="008A5F2E">
        <w:rPr>
          <w:iCs/>
          <w:sz w:val="22"/>
          <w:szCs w:val="22"/>
        </w:rPr>
        <w:t>Органы местного самоуправления муниципального образования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Республики Адыгея, за исключением случаев, установленных соответственно федеральными законами, законами Республики Адыгея.</w:t>
      </w:r>
    </w:p>
    <w:p w:rsidR="00FE2DBF" w:rsidRPr="008A5F2E" w:rsidRDefault="00FE2DBF" w:rsidP="00FE2DBF">
      <w:pPr>
        <w:ind w:firstLine="567"/>
        <w:jc w:val="both"/>
        <w:rPr>
          <w:iCs/>
          <w:sz w:val="22"/>
          <w:szCs w:val="22"/>
        </w:rPr>
      </w:pPr>
      <w:r w:rsidRPr="008A5F2E">
        <w:rPr>
          <w:iCs/>
          <w:sz w:val="22"/>
          <w:szCs w:val="22"/>
        </w:rPr>
        <w:t>Органы местного самоуправления муниципального образования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Адыгея, только при наличии собственных финансовых средств (за исключением межбюджетных трансфертов).</w:t>
      </w:r>
    </w:p>
    <w:p w:rsidR="00FE2DBF" w:rsidRPr="008A5F2E" w:rsidRDefault="00FE2DBF" w:rsidP="00FE2DBF">
      <w:pPr>
        <w:ind w:firstLine="567"/>
        <w:jc w:val="both"/>
        <w:rPr>
          <w:sz w:val="22"/>
          <w:szCs w:val="22"/>
        </w:rPr>
      </w:pPr>
      <w:r w:rsidRPr="008A5F2E">
        <w:rPr>
          <w:sz w:val="22"/>
          <w:szCs w:val="22"/>
        </w:rPr>
        <w:t>3. Предоставление бюджетных ассигнований из бюджета муниципального образования осуществляется в соответствии с бюджетным законодательством Российской Федерации, Республики Адыгея и нормативными правовыми актами органов местного самоуправления муниципального образования.</w:t>
      </w:r>
    </w:p>
    <w:p w:rsidR="00FE2DBF" w:rsidRPr="008A5F2E" w:rsidRDefault="00FE2DBF" w:rsidP="00FE2DBF">
      <w:pPr>
        <w:ind w:firstLine="567"/>
        <w:jc w:val="both"/>
        <w:rPr>
          <w:sz w:val="22"/>
          <w:szCs w:val="22"/>
        </w:rPr>
      </w:pPr>
      <w:r w:rsidRPr="008A5F2E">
        <w:rPr>
          <w:sz w:val="22"/>
          <w:szCs w:val="22"/>
        </w:rPr>
        <w:t>4. В случае</w:t>
      </w:r>
      <w:proofErr w:type="gramStart"/>
      <w:r w:rsidRPr="008A5F2E">
        <w:rPr>
          <w:sz w:val="22"/>
          <w:szCs w:val="22"/>
        </w:rPr>
        <w:t>,</w:t>
      </w:r>
      <w:proofErr w:type="gramEnd"/>
      <w:r w:rsidRPr="008A5F2E">
        <w:rPr>
          <w:sz w:val="22"/>
          <w:szCs w:val="22"/>
        </w:rPr>
        <w:t xml:space="preserve">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бюджета муниципального образования.</w:t>
      </w:r>
    </w:p>
    <w:p w:rsidR="00FE2DBF" w:rsidRPr="008A5F2E" w:rsidRDefault="00FE2DBF" w:rsidP="00FE2DBF">
      <w:pPr>
        <w:ind w:firstLine="567"/>
        <w:jc w:val="both"/>
        <w:rPr>
          <w:sz w:val="22"/>
          <w:szCs w:val="22"/>
        </w:rPr>
      </w:pPr>
      <w:r w:rsidRPr="008A5F2E">
        <w:rPr>
          <w:sz w:val="22"/>
          <w:szCs w:val="22"/>
        </w:rPr>
        <w:t>5. Реестр расходных обязательств муниципального образования ведется в порядке, установленном администрацией муниципального образования «Красногвардейское сельское поселение». Реестр расходных обязатель</w:t>
      </w:r>
      <w:proofErr w:type="gramStart"/>
      <w:r w:rsidRPr="008A5F2E">
        <w:rPr>
          <w:sz w:val="22"/>
          <w:szCs w:val="22"/>
        </w:rPr>
        <w:t>ств пр</w:t>
      </w:r>
      <w:proofErr w:type="gramEnd"/>
      <w:r w:rsidRPr="008A5F2E">
        <w:rPr>
          <w:sz w:val="22"/>
          <w:szCs w:val="22"/>
        </w:rPr>
        <w:t xml:space="preserve">едоставляется финансовым отделом администрации муниципального образования «Красногвардейское сельское поселение» в управление финансов МО «Красногвардейский район» в порядке, установленном МО «Красногвардейский район». </w:t>
      </w:r>
    </w:p>
    <w:p w:rsidR="00FE2DBF" w:rsidRPr="008A5F2E" w:rsidRDefault="00FE2DBF" w:rsidP="00FE2DBF">
      <w:pPr>
        <w:widowControl w:val="0"/>
        <w:autoSpaceDE w:val="0"/>
        <w:autoSpaceDN w:val="0"/>
        <w:adjustRightInd w:val="0"/>
        <w:ind w:firstLine="567"/>
        <w:jc w:val="both"/>
        <w:rPr>
          <w:sz w:val="22"/>
          <w:szCs w:val="22"/>
        </w:rPr>
      </w:pPr>
      <w:r w:rsidRPr="008A5F2E">
        <w:rPr>
          <w:sz w:val="22"/>
          <w:szCs w:val="22"/>
        </w:rPr>
        <w:t xml:space="preserve">6. Предоставление межбюджетных трансфертов в муниципальном образовании осуществляется в </w:t>
      </w:r>
      <w:r w:rsidRPr="008A5F2E">
        <w:rPr>
          <w:sz w:val="22"/>
          <w:szCs w:val="22"/>
        </w:rPr>
        <w:lastRenderedPageBreak/>
        <w:t xml:space="preserve">соответствии с Бюджетным кодексом Российской Федерации, </w:t>
      </w:r>
      <w:hyperlink r:id="rId20" w:tooltip="Закон Республики Адыгея от 20.01.2006 N 395 (ред. от 01.08.2008) &quot;О межбюджетных отношениях в Республике Адыгея&quot; (принят Советом Республики ГС - Хасэ РА 28.12.2005) (вместе с &quot;Методикой расчета прогноза доходов консолидированного бюджета Республики Адыгея&quot;, &quot;М" w:history="1">
        <w:r w:rsidRPr="008A5F2E">
          <w:rPr>
            <w:sz w:val="22"/>
            <w:szCs w:val="22"/>
          </w:rPr>
          <w:t>Законом</w:t>
        </w:r>
      </w:hyperlink>
      <w:r w:rsidRPr="008A5F2E">
        <w:rPr>
          <w:sz w:val="22"/>
          <w:szCs w:val="22"/>
        </w:rPr>
        <w:t xml:space="preserve"> Республики Адыгея «О межбюджетных отношениях в Республике Адыгея», муниципальными правовыми актами.</w:t>
      </w:r>
    </w:p>
    <w:p w:rsidR="00FE2DBF" w:rsidRPr="008A5F2E" w:rsidRDefault="00FE2DBF" w:rsidP="00FE2DBF">
      <w:pPr>
        <w:widowControl w:val="0"/>
        <w:autoSpaceDE w:val="0"/>
        <w:autoSpaceDN w:val="0"/>
        <w:adjustRightInd w:val="0"/>
        <w:ind w:firstLine="567"/>
        <w:jc w:val="both"/>
        <w:rPr>
          <w:sz w:val="22"/>
          <w:szCs w:val="22"/>
        </w:rPr>
      </w:pPr>
    </w:p>
    <w:p w:rsidR="00FE2DBF" w:rsidRPr="008A5F2E" w:rsidRDefault="00FE2DBF" w:rsidP="00FE2DBF">
      <w:pPr>
        <w:widowControl w:val="0"/>
        <w:autoSpaceDE w:val="0"/>
        <w:autoSpaceDN w:val="0"/>
        <w:adjustRightInd w:val="0"/>
        <w:ind w:firstLine="567"/>
        <w:jc w:val="both"/>
        <w:rPr>
          <w:b/>
          <w:sz w:val="22"/>
          <w:szCs w:val="22"/>
        </w:rPr>
      </w:pPr>
      <w:r w:rsidRPr="008A5F2E">
        <w:rPr>
          <w:b/>
          <w:sz w:val="22"/>
          <w:szCs w:val="22"/>
        </w:rPr>
        <w:t xml:space="preserve">Статья 5. Дефицит бюджета муниципального образования и источники его финансирования </w:t>
      </w:r>
    </w:p>
    <w:p w:rsidR="00FE2DBF" w:rsidRPr="008A5F2E" w:rsidRDefault="00FE2DBF" w:rsidP="00FE2DBF">
      <w:pPr>
        <w:autoSpaceDE w:val="0"/>
        <w:autoSpaceDN w:val="0"/>
        <w:adjustRightInd w:val="0"/>
        <w:ind w:firstLine="567"/>
        <w:jc w:val="both"/>
        <w:rPr>
          <w:bCs/>
          <w:sz w:val="22"/>
          <w:szCs w:val="22"/>
        </w:rPr>
      </w:pPr>
      <w:r w:rsidRPr="008A5F2E">
        <w:rPr>
          <w:sz w:val="22"/>
          <w:szCs w:val="22"/>
        </w:rPr>
        <w:t>1. Дефицит бюджета муниципального образования н</w:t>
      </w:r>
      <w:r w:rsidRPr="008A5F2E">
        <w:rPr>
          <w:bCs/>
          <w:sz w:val="22"/>
          <w:szCs w:val="22"/>
        </w:rPr>
        <w:t>а очередной финансовый год (очередной финансовый год и каждый год планового периода) устанавливается решением о бюджете с соблюдением ограничений, установленных статьей 92.1 Бюджетного кодекса Российской Федерации.</w:t>
      </w:r>
    </w:p>
    <w:p w:rsidR="00FE2DBF" w:rsidRPr="008A5F2E" w:rsidRDefault="00FE2DBF" w:rsidP="00FE2DBF">
      <w:pPr>
        <w:autoSpaceDE w:val="0"/>
        <w:autoSpaceDN w:val="0"/>
        <w:adjustRightInd w:val="0"/>
        <w:ind w:firstLine="567"/>
        <w:jc w:val="both"/>
        <w:rPr>
          <w:bCs/>
          <w:sz w:val="22"/>
          <w:szCs w:val="22"/>
        </w:rPr>
      </w:pPr>
      <w:r w:rsidRPr="008A5F2E">
        <w:rPr>
          <w:bCs/>
          <w:sz w:val="22"/>
          <w:szCs w:val="22"/>
        </w:rPr>
        <w:t>2. Источники финансирования дефицита бюджета муниципального образования</w:t>
      </w:r>
      <w:r w:rsidRPr="008A5F2E">
        <w:rPr>
          <w:sz w:val="22"/>
          <w:szCs w:val="22"/>
        </w:rPr>
        <w:t xml:space="preserve"> н</w:t>
      </w:r>
      <w:r w:rsidRPr="008A5F2E">
        <w:rPr>
          <w:bCs/>
          <w:sz w:val="22"/>
          <w:szCs w:val="22"/>
        </w:rPr>
        <w:t>а очередной финансовый год (очередной финансовый год и каждый год планового периода) формируются в соответствии со статьей 96 Бюджетного кодекса Российской Федерации.</w:t>
      </w:r>
    </w:p>
    <w:p w:rsidR="00FE2DBF" w:rsidRPr="008A5F2E" w:rsidRDefault="00FE2DBF" w:rsidP="00FE2DBF">
      <w:pPr>
        <w:ind w:firstLine="567"/>
        <w:jc w:val="both"/>
        <w:rPr>
          <w:i/>
          <w:sz w:val="22"/>
          <w:szCs w:val="22"/>
        </w:rPr>
      </w:pPr>
    </w:p>
    <w:p w:rsidR="00FE2DBF" w:rsidRPr="008A5F2E" w:rsidRDefault="00FE2DBF" w:rsidP="00FE2DBF">
      <w:pPr>
        <w:widowControl w:val="0"/>
        <w:autoSpaceDE w:val="0"/>
        <w:autoSpaceDN w:val="0"/>
        <w:adjustRightInd w:val="0"/>
        <w:ind w:firstLine="567"/>
        <w:jc w:val="both"/>
        <w:outlineLvl w:val="1"/>
        <w:rPr>
          <w:b/>
          <w:sz w:val="22"/>
          <w:szCs w:val="22"/>
        </w:rPr>
      </w:pPr>
      <w:r w:rsidRPr="008A5F2E">
        <w:rPr>
          <w:b/>
          <w:sz w:val="22"/>
          <w:szCs w:val="22"/>
        </w:rPr>
        <w:t xml:space="preserve">Статья 6. Резервный фонд </w:t>
      </w:r>
    </w:p>
    <w:p w:rsidR="00FE2DBF" w:rsidRPr="008A5F2E" w:rsidRDefault="00FE2DBF" w:rsidP="00FE2DBF">
      <w:pPr>
        <w:ind w:firstLine="567"/>
        <w:jc w:val="both"/>
        <w:rPr>
          <w:sz w:val="22"/>
          <w:szCs w:val="22"/>
        </w:rPr>
      </w:pPr>
      <w:r w:rsidRPr="008A5F2E">
        <w:rPr>
          <w:sz w:val="22"/>
          <w:szCs w:val="22"/>
        </w:rPr>
        <w:t>1. В расходной части бюджета муниципального образования предусматривается создание резервного фонда администрации муниципального образования</w:t>
      </w:r>
      <w:r w:rsidRPr="008A5F2E">
        <w:rPr>
          <w:b/>
          <w:sz w:val="22"/>
          <w:szCs w:val="22"/>
        </w:rPr>
        <w:t>,</w:t>
      </w:r>
      <w:r w:rsidRPr="008A5F2E">
        <w:rPr>
          <w:sz w:val="22"/>
          <w:szCs w:val="22"/>
        </w:rPr>
        <w:t xml:space="preserve"> размер которого устанавливается  решением Совета народных депутатов муниципального образования «Красногвардейское сельское поселение» при утверждении бюджета муниципального образования и не может превышать 3 процента утвержденного решением общего объема расходов.</w:t>
      </w:r>
    </w:p>
    <w:p w:rsidR="00FE2DBF" w:rsidRPr="008A5F2E" w:rsidRDefault="00FE2DBF" w:rsidP="00FE2DBF">
      <w:pPr>
        <w:ind w:firstLine="567"/>
        <w:jc w:val="both"/>
        <w:rPr>
          <w:sz w:val="22"/>
          <w:szCs w:val="22"/>
        </w:rPr>
      </w:pPr>
      <w:r w:rsidRPr="008A5F2E">
        <w:rPr>
          <w:sz w:val="22"/>
          <w:szCs w:val="22"/>
        </w:rPr>
        <w:t>2. Средства резервного фонда администрации муниципального образования «Красногвардейское сельское поселение»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r w:rsidRPr="008A5F2E">
        <w:rPr>
          <w:i/>
          <w:sz w:val="22"/>
          <w:szCs w:val="22"/>
        </w:rPr>
        <w:t xml:space="preserve">, </w:t>
      </w:r>
      <w:r w:rsidRPr="008A5F2E">
        <w:rPr>
          <w:sz w:val="22"/>
          <w:szCs w:val="22"/>
        </w:rPr>
        <w:t>а также на иные мероприятия, предусмотренные порядком, указанным в части 3 настоящей статьи</w:t>
      </w:r>
      <w:r w:rsidRPr="008A5F2E">
        <w:rPr>
          <w:i/>
          <w:sz w:val="22"/>
          <w:szCs w:val="22"/>
        </w:rPr>
        <w:t>.</w:t>
      </w:r>
    </w:p>
    <w:p w:rsidR="00FE2DBF" w:rsidRPr="008A5F2E" w:rsidRDefault="00FE2DBF" w:rsidP="00FE2DBF">
      <w:pPr>
        <w:ind w:firstLine="567"/>
        <w:jc w:val="both"/>
        <w:rPr>
          <w:sz w:val="22"/>
          <w:szCs w:val="22"/>
        </w:rPr>
      </w:pPr>
      <w:r w:rsidRPr="008A5F2E">
        <w:rPr>
          <w:sz w:val="22"/>
          <w:szCs w:val="22"/>
        </w:rPr>
        <w:t>3. Порядок использования бюджетных ассигнований резервного фонда устанавливается администрацией муниципального образования «Красногвардейское сельское поселение».</w:t>
      </w:r>
    </w:p>
    <w:p w:rsidR="00FE2DBF" w:rsidRPr="008A5F2E" w:rsidRDefault="00FE2DBF" w:rsidP="00FE2DBF">
      <w:pPr>
        <w:ind w:firstLine="567"/>
        <w:jc w:val="both"/>
        <w:rPr>
          <w:sz w:val="22"/>
          <w:szCs w:val="22"/>
        </w:rPr>
      </w:pPr>
      <w:r w:rsidRPr="008A5F2E">
        <w:rPr>
          <w:sz w:val="22"/>
          <w:szCs w:val="22"/>
        </w:rPr>
        <w:t>4. Отчет об использовании бюджетных ассигнований резервного фонда администрации муниципального образования «Красногвардейское сельское поселение» прилагается к ежеквартальному и годовому отчетам об исполнении бюджета муниципального образования.</w:t>
      </w:r>
    </w:p>
    <w:p w:rsidR="00FE2DBF" w:rsidRPr="008A5F2E" w:rsidRDefault="00FE2DBF" w:rsidP="00FE2DBF">
      <w:pPr>
        <w:widowControl w:val="0"/>
        <w:autoSpaceDE w:val="0"/>
        <w:autoSpaceDN w:val="0"/>
        <w:adjustRightInd w:val="0"/>
        <w:ind w:firstLine="567"/>
        <w:jc w:val="both"/>
        <w:rPr>
          <w:sz w:val="22"/>
          <w:szCs w:val="22"/>
        </w:rPr>
      </w:pPr>
    </w:p>
    <w:p w:rsidR="00FE2DBF" w:rsidRPr="008A5F2E" w:rsidRDefault="00FE2DBF" w:rsidP="00FE2DBF">
      <w:pPr>
        <w:widowControl w:val="0"/>
        <w:autoSpaceDE w:val="0"/>
        <w:autoSpaceDN w:val="0"/>
        <w:adjustRightInd w:val="0"/>
        <w:ind w:firstLine="567"/>
        <w:jc w:val="center"/>
        <w:rPr>
          <w:b/>
          <w:sz w:val="22"/>
          <w:szCs w:val="22"/>
        </w:rPr>
      </w:pPr>
      <w:r w:rsidRPr="008A5F2E">
        <w:rPr>
          <w:b/>
          <w:sz w:val="22"/>
          <w:szCs w:val="22"/>
        </w:rPr>
        <w:t>Раздел 3. УЧАСТНИКИ БЮДЖЕТНОГО ПРОЦЕССА И ИХ ПОЛНОМОЧИЯ</w:t>
      </w:r>
    </w:p>
    <w:p w:rsidR="00FE2DBF" w:rsidRPr="008A5F2E" w:rsidRDefault="00FE2DBF" w:rsidP="00FE2DBF">
      <w:pPr>
        <w:widowControl w:val="0"/>
        <w:autoSpaceDE w:val="0"/>
        <w:autoSpaceDN w:val="0"/>
        <w:adjustRightInd w:val="0"/>
        <w:ind w:firstLine="567"/>
        <w:jc w:val="both"/>
        <w:rPr>
          <w:b/>
          <w:sz w:val="22"/>
          <w:szCs w:val="22"/>
        </w:rPr>
      </w:pPr>
    </w:p>
    <w:p w:rsidR="00FE2DBF" w:rsidRPr="008A5F2E" w:rsidRDefault="00FE2DBF" w:rsidP="00FE2DBF">
      <w:pPr>
        <w:widowControl w:val="0"/>
        <w:autoSpaceDE w:val="0"/>
        <w:autoSpaceDN w:val="0"/>
        <w:adjustRightInd w:val="0"/>
        <w:ind w:firstLine="567"/>
        <w:jc w:val="both"/>
        <w:rPr>
          <w:b/>
          <w:sz w:val="22"/>
          <w:szCs w:val="22"/>
        </w:rPr>
      </w:pPr>
      <w:r w:rsidRPr="008A5F2E">
        <w:rPr>
          <w:b/>
          <w:sz w:val="22"/>
          <w:szCs w:val="22"/>
        </w:rPr>
        <w:t>Статья 7. Участники бюджетного процесса</w:t>
      </w:r>
    </w:p>
    <w:p w:rsidR="00FE2DBF" w:rsidRPr="008A5F2E" w:rsidRDefault="00FE2DBF" w:rsidP="00FE2DBF">
      <w:pPr>
        <w:ind w:firstLine="567"/>
        <w:jc w:val="both"/>
        <w:rPr>
          <w:sz w:val="22"/>
          <w:szCs w:val="22"/>
        </w:rPr>
      </w:pPr>
      <w:r w:rsidRPr="008A5F2E">
        <w:rPr>
          <w:sz w:val="22"/>
          <w:szCs w:val="22"/>
        </w:rPr>
        <w:t>1. Участниками бюджетного процесса в муниципальном образовании являются:</w:t>
      </w:r>
    </w:p>
    <w:p w:rsidR="00FE2DBF" w:rsidRPr="008A5F2E" w:rsidRDefault="00FE2DBF" w:rsidP="00FE2DBF">
      <w:pPr>
        <w:ind w:firstLine="567"/>
        <w:jc w:val="both"/>
        <w:rPr>
          <w:sz w:val="22"/>
          <w:szCs w:val="22"/>
        </w:rPr>
      </w:pPr>
      <w:r w:rsidRPr="008A5F2E">
        <w:rPr>
          <w:sz w:val="22"/>
          <w:szCs w:val="22"/>
        </w:rPr>
        <w:t>совет народных депутатов муниципального образования «Красногвардейское сельское поселение» (далее - Совет народных депутатов);</w:t>
      </w:r>
    </w:p>
    <w:p w:rsidR="00FE2DBF" w:rsidRPr="008A5F2E" w:rsidRDefault="00FE2DBF" w:rsidP="00FE2DBF">
      <w:pPr>
        <w:ind w:firstLine="567"/>
        <w:jc w:val="both"/>
        <w:rPr>
          <w:sz w:val="22"/>
          <w:szCs w:val="22"/>
        </w:rPr>
      </w:pPr>
      <w:r w:rsidRPr="008A5F2E">
        <w:rPr>
          <w:sz w:val="22"/>
          <w:szCs w:val="22"/>
        </w:rPr>
        <w:t xml:space="preserve">глава муниципального образования «Красногвардейское сельское поселение» (далее - глава муниципального образования); </w:t>
      </w:r>
    </w:p>
    <w:p w:rsidR="00FE2DBF" w:rsidRPr="008A5F2E" w:rsidRDefault="00FE2DBF" w:rsidP="00FE2DBF">
      <w:pPr>
        <w:ind w:firstLine="567"/>
        <w:jc w:val="both"/>
        <w:rPr>
          <w:sz w:val="22"/>
          <w:szCs w:val="22"/>
        </w:rPr>
      </w:pPr>
      <w:r w:rsidRPr="008A5F2E">
        <w:rPr>
          <w:sz w:val="22"/>
          <w:szCs w:val="22"/>
        </w:rPr>
        <w:t>администрация муниципального образования «Красногвардейское сельское поселение» (далее - администрация муниципального образования);</w:t>
      </w:r>
    </w:p>
    <w:p w:rsidR="00FE2DBF" w:rsidRPr="008A5F2E" w:rsidRDefault="00FE2DBF" w:rsidP="00FE2DBF">
      <w:pPr>
        <w:ind w:firstLine="567"/>
        <w:jc w:val="both"/>
        <w:rPr>
          <w:sz w:val="22"/>
          <w:szCs w:val="22"/>
        </w:rPr>
      </w:pPr>
      <w:r w:rsidRPr="008A5F2E">
        <w:rPr>
          <w:sz w:val="22"/>
          <w:szCs w:val="22"/>
        </w:rPr>
        <w:t>финансовый отдел администрации муниципального образования «Красногвардейское сельское поселение» (далее-финансовый отдел);</w:t>
      </w:r>
    </w:p>
    <w:p w:rsidR="00FE2DBF" w:rsidRPr="008A5F2E" w:rsidRDefault="00FE2DBF" w:rsidP="00FE2DBF">
      <w:pPr>
        <w:ind w:firstLine="567"/>
        <w:jc w:val="both"/>
        <w:rPr>
          <w:sz w:val="22"/>
          <w:szCs w:val="22"/>
        </w:rPr>
      </w:pPr>
      <w:r w:rsidRPr="008A5F2E">
        <w:rPr>
          <w:sz w:val="22"/>
          <w:szCs w:val="22"/>
        </w:rPr>
        <w:t>контрольно-счетная палата муниципального образования «Красногвардейский район» (далее - Контрольно-счетная палата);</w:t>
      </w:r>
    </w:p>
    <w:p w:rsidR="00FE2DBF" w:rsidRPr="008A5F2E" w:rsidRDefault="00FE2DBF" w:rsidP="00FE2DBF">
      <w:pPr>
        <w:ind w:firstLine="567"/>
        <w:jc w:val="both"/>
        <w:rPr>
          <w:sz w:val="22"/>
          <w:szCs w:val="22"/>
        </w:rPr>
      </w:pPr>
      <w:r w:rsidRPr="008A5F2E">
        <w:rPr>
          <w:sz w:val="22"/>
          <w:szCs w:val="22"/>
        </w:rPr>
        <w:t>главные распорядители (распорядители) бюджетных средств;</w:t>
      </w:r>
    </w:p>
    <w:p w:rsidR="00FE2DBF" w:rsidRPr="008A5F2E" w:rsidRDefault="00FE2DBF" w:rsidP="00FE2DBF">
      <w:pPr>
        <w:ind w:firstLine="567"/>
        <w:jc w:val="both"/>
        <w:rPr>
          <w:sz w:val="22"/>
          <w:szCs w:val="22"/>
          <w:lang w:eastAsia="en-US"/>
        </w:rPr>
      </w:pPr>
      <w:r w:rsidRPr="008A5F2E">
        <w:rPr>
          <w:sz w:val="22"/>
          <w:szCs w:val="22"/>
          <w:lang w:eastAsia="en-US"/>
        </w:rPr>
        <w:t>главные администраторы (администраторы) доходов бюджета;</w:t>
      </w:r>
    </w:p>
    <w:p w:rsidR="00FE2DBF" w:rsidRPr="008A5F2E" w:rsidRDefault="00FE2DBF" w:rsidP="00FE2DBF">
      <w:pPr>
        <w:ind w:firstLine="567"/>
        <w:jc w:val="both"/>
        <w:rPr>
          <w:sz w:val="22"/>
          <w:szCs w:val="22"/>
          <w:lang w:eastAsia="en-US"/>
        </w:rPr>
      </w:pPr>
      <w:r w:rsidRPr="008A5F2E">
        <w:rPr>
          <w:sz w:val="22"/>
          <w:szCs w:val="22"/>
          <w:lang w:eastAsia="en-US"/>
        </w:rPr>
        <w:t>главные администраторы (администраторы) источников финансирования дефицита бюджета;</w:t>
      </w:r>
    </w:p>
    <w:p w:rsidR="00FE2DBF" w:rsidRPr="008A5F2E" w:rsidRDefault="00FE2DBF" w:rsidP="00FE2DBF">
      <w:pPr>
        <w:ind w:firstLine="567"/>
        <w:jc w:val="both"/>
        <w:rPr>
          <w:sz w:val="22"/>
          <w:szCs w:val="22"/>
          <w:lang w:eastAsia="en-US"/>
        </w:rPr>
      </w:pPr>
      <w:r w:rsidRPr="008A5F2E">
        <w:rPr>
          <w:sz w:val="22"/>
          <w:szCs w:val="22"/>
          <w:lang w:eastAsia="en-US"/>
        </w:rPr>
        <w:t>получатели бюджетных средств;</w:t>
      </w:r>
    </w:p>
    <w:p w:rsidR="00FE2DBF" w:rsidRPr="008A5F2E" w:rsidRDefault="00FE2DBF" w:rsidP="00FE2DBF">
      <w:pPr>
        <w:ind w:firstLine="567"/>
        <w:jc w:val="both"/>
        <w:rPr>
          <w:sz w:val="22"/>
          <w:szCs w:val="22"/>
          <w:lang w:eastAsia="en-US"/>
        </w:rPr>
      </w:pPr>
      <w:r w:rsidRPr="008A5F2E">
        <w:rPr>
          <w:sz w:val="22"/>
          <w:szCs w:val="22"/>
          <w:lang w:eastAsia="en-US"/>
        </w:rPr>
        <w:t>иные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 </w:t>
      </w:r>
    </w:p>
    <w:p w:rsidR="00FE2DBF" w:rsidRPr="008A5F2E" w:rsidRDefault="00FE2DBF" w:rsidP="00FE2DBF">
      <w:pPr>
        <w:widowControl w:val="0"/>
        <w:autoSpaceDE w:val="0"/>
        <w:autoSpaceDN w:val="0"/>
        <w:adjustRightInd w:val="0"/>
        <w:ind w:firstLine="567"/>
        <w:jc w:val="both"/>
        <w:rPr>
          <w:sz w:val="22"/>
          <w:szCs w:val="22"/>
        </w:rPr>
      </w:pPr>
    </w:p>
    <w:p w:rsidR="00FE2DBF" w:rsidRPr="008A5F2E" w:rsidRDefault="00FE2DBF" w:rsidP="00FE2DBF">
      <w:pPr>
        <w:widowControl w:val="0"/>
        <w:tabs>
          <w:tab w:val="left" w:pos="8931"/>
        </w:tabs>
        <w:autoSpaceDE w:val="0"/>
        <w:autoSpaceDN w:val="0"/>
        <w:adjustRightInd w:val="0"/>
        <w:ind w:firstLine="567"/>
        <w:jc w:val="both"/>
        <w:outlineLvl w:val="1"/>
        <w:rPr>
          <w:b/>
          <w:sz w:val="22"/>
          <w:szCs w:val="22"/>
        </w:rPr>
      </w:pPr>
      <w:r w:rsidRPr="008A5F2E">
        <w:rPr>
          <w:b/>
          <w:sz w:val="22"/>
          <w:szCs w:val="22"/>
        </w:rPr>
        <w:t>Статья 8. Бюджетные полномочия участников бюджетного процесса</w:t>
      </w:r>
      <w:r w:rsidRPr="008A5F2E">
        <w:rPr>
          <w:b/>
          <w:sz w:val="22"/>
          <w:szCs w:val="22"/>
        </w:rPr>
        <w:tab/>
      </w:r>
    </w:p>
    <w:p w:rsidR="00FE2DBF" w:rsidRPr="008A5F2E" w:rsidRDefault="00FE2DBF" w:rsidP="00FE2DBF">
      <w:pPr>
        <w:widowControl w:val="0"/>
        <w:tabs>
          <w:tab w:val="left" w:pos="3686"/>
        </w:tabs>
        <w:autoSpaceDE w:val="0"/>
        <w:autoSpaceDN w:val="0"/>
        <w:adjustRightInd w:val="0"/>
        <w:ind w:firstLine="567"/>
        <w:jc w:val="both"/>
        <w:rPr>
          <w:sz w:val="22"/>
          <w:szCs w:val="22"/>
        </w:rPr>
      </w:pPr>
      <w:r w:rsidRPr="008A5F2E">
        <w:rPr>
          <w:sz w:val="22"/>
          <w:szCs w:val="22"/>
        </w:rPr>
        <w:t xml:space="preserve">1. Участники бюджетного процесса обладают бюджетными полномочиями, установленными Бюджетным </w:t>
      </w:r>
      <w:hyperlink r:id="rId21" w:tooltip="&quot;Бюджетный кодекс Российской Федерации&quot; от 31.07.1998 N 145-ФЗ (ред. от 02.07.2013) (с изм. и доп., вступающими в силу с 14.07.2013){КонсультантПлюс}" w:history="1">
        <w:r w:rsidRPr="008A5F2E">
          <w:rPr>
            <w:sz w:val="22"/>
            <w:szCs w:val="22"/>
          </w:rPr>
          <w:t>кодексом</w:t>
        </w:r>
      </w:hyperlink>
      <w:r w:rsidRPr="008A5F2E">
        <w:rPr>
          <w:sz w:val="22"/>
          <w:szCs w:val="22"/>
        </w:rPr>
        <w:t xml:space="preserve"> Российской Федерации. </w:t>
      </w:r>
    </w:p>
    <w:p w:rsidR="00FE2DBF" w:rsidRPr="008A5F2E" w:rsidRDefault="00FE2DBF" w:rsidP="00FE2DBF">
      <w:pPr>
        <w:widowControl w:val="0"/>
        <w:tabs>
          <w:tab w:val="left" w:pos="3686"/>
        </w:tabs>
        <w:autoSpaceDE w:val="0"/>
        <w:autoSpaceDN w:val="0"/>
        <w:adjustRightInd w:val="0"/>
        <w:ind w:firstLine="567"/>
        <w:jc w:val="both"/>
        <w:rPr>
          <w:sz w:val="22"/>
          <w:szCs w:val="22"/>
        </w:rPr>
      </w:pPr>
      <w:r w:rsidRPr="008A5F2E">
        <w:rPr>
          <w:sz w:val="22"/>
          <w:szCs w:val="22"/>
        </w:rPr>
        <w:t xml:space="preserve">2. </w:t>
      </w:r>
      <w:proofErr w:type="gramStart"/>
      <w:r w:rsidRPr="008A5F2E">
        <w:rPr>
          <w:sz w:val="22"/>
          <w:szCs w:val="22"/>
        </w:rPr>
        <w:t xml:space="preserve">Особенности бюджетных полномочий участников бюджетного процесса устанавливаются принятыми в соответствии с Бюджетным </w:t>
      </w:r>
      <w:hyperlink r:id="rId22" w:tooltip="&quot;Бюджетный кодекс Российской Федерации&quot; от 31.07.1998 N 145-ФЗ (ред. от 02.07.2013) (с изм. и доп., вступающими в силу с 14.07.2013){КонсультантПлюс}" w:history="1">
        <w:r w:rsidRPr="008A5F2E">
          <w:rPr>
            <w:sz w:val="22"/>
            <w:szCs w:val="22"/>
          </w:rPr>
          <w:t>кодексом</w:t>
        </w:r>
      </w:hyperlink>
      <w:r w:rsidRPr="008A5F2E">
        <w:rPr>
          <w:sz w:val="22"/>
          <w:szCs w:val="22"/>
        </w:rPr>
        <w:t xml:space="preserve"> Российской Федерации, </w:t>
      </w:r>
      <w:hyperlink r:id="rId23" w:tooltip="Постановление Совета народных депутатов г. Майкопа от 24 июля 2002 г. N 364 (ред. от 20.06.2008) &quot;Об Уставе муниципального образования &quot;Город Майкоп&quot;------------ Утратил силу{КонсультантПлюс}" w:history="1">
        <w:r w:rsidRPr="008A5F2E">
          <w:rPr>
            <w:sz w:val="22"/>
            <w:szCs w:val="22"/>
          </w:rPr>
          <w:t>Уставом</w:t>
        </w:r>
      </w:hyperlink>
      <w:r w:rsidRPr="008A5F2E">
        <w:rPr>
          <w:sz w:val="22"/>
          <w:szCs w:val="22"/>
        </w:rPr>
        <w:t xml:space="preserve"> муниципального образования «Красногвардейское сельское поселение», муниципальными правовыми актами Совета народных депутатов муниципального образования, а также в установленных ими случаях муниципальными </w:t>
      </w:r>
      <w:r w:rsidRPr="008A5F2E">
        <w:rPr>
          <w:sz w:val="22"/>
          <w:szCs w:val="22"/>
        </w:rPr>
        <w:lastRenderedPageBreak/>
        <w:t>правовыми актами администрации муниципального образования.</w:t>
      </w:r>
      <w:proofErr w:type="gramEnd"/>
    </w:p>
    <w:p w:rsidR="00FE2DBF" w:rsidRPr="008A5F2E" w:rsidRDefault="00FE2DBF" w:rsidP="00FE2DBF">
      <w:pPr>
        <w:widowControl w:val="0"/>
        <w:autoSpaceDE w:val="0"/>
        <w:autoSpaceDN w:val="0"/>
        <w:adjustRightInd w:val="0"/>
        <w:ind w:firstLine="567"/>
        <w:jc w:val="both"/>
        <w:outlineLvl w:val="1"/>
        <w:rPr>
          <w:b/>
          <w:sz w:val="22"/>
          <w:szCs w:val="22"/>
        </w:rPr>
      </w:pPr>
      <w:bookmarkStart w:id="1" w:name="Par312"/>
      <w:bookmarkEnd w:id="1"/>
    </w:p>
    <w:p w:rsidR="00FE2DBF" w:rsidRPr="008A5F2E" w:rsidRDefault="00FE2DBF" w:rsidP="00FE2DBF">
      <w:pPr>
        <w:widowControl w:val="0"/>
        <w:autoSpaceDE w:val="0"/>
        <w:autoSpaceDN w:val="0"/>
        <w:adjustRightInd w:val="0"/>
        <w:ind w:firstLine="567"/>
        <w:jc w:val="center"/>
        <w:outlineLvl w:val="1"/>
        <w:rPr>
          <w:b/>
          <w:sz w:val="22"/>
          <w:szCs w:val="22"/>
        </w:rPr>
      </w:pPr>
      <w:r w:rsidRPr="008A5F2E">
        <w:rPr>
          <w:b/>
          <w:sz w:val="22"/>
          <w:szCs w:val="22"/>
        </w:rPr>
        <w:t>Раздел 4. СОСТАВЛЕНИЕ, РАССМОТРЕНИЕ, ПРИНЯТИЕ ПРОЕКТА БЮДЖЕТА МУНИЦИПАЛЬНОГО ОБРАЗОВАНИЯ И ВНЕСЕНИЕ В НЕГО ИЗМЕНЕНИЙ</w:t>
      </w:r>
    </w:p>
    <w:p w:rsidR="00FE2DBF" w:rsidRPr="008A5F2E" w:rsidRDefault="00FE2DBF" w:rsidP="00FE2DBF">
      <w:pPr>
        <w:widowControl w:val="0"/>
        <w:autoSpaceDE w:val="0"/>
        <w:autoSpaceDN w:val="0"/>
        <w:adjustRightInd w:val="0"/>
        <w:ind w:firstLine="567"/>
        <w:jc w:val="both"/>
        <w:outlineLvl w:val="1"/>
        <w:rPr>
          <w:b/>
          <w:sz w:val="22"/>
          <w:szCs w:val="22"/>
        </w:rPr>
      </w:pPr>
    </w:p>
    <w:p w:rsidR="00FE2DBF" w:rsidRPr="008A5F2E" w:rsidRDefault="00FE2DBF" w:rsidP="00FE2DBF">
      <w:pPr>
        <w:widowControl w:val="0"/>
        <w:autoSpaceDE w:val="0"/>
        <w:autoSpaceDN w:val="0"/>
        <w:adjustRightInd w:val="0"/>
        <w:ind w:firstLine="567"/>
        <w:jc w:val="both"/>
        <w:outlineLvl w:val="1"/>
        <w:rPr>
          <w:b/>
          <w:sz w:val="22"/>
          <w:szCs w:val="22"/>
        </w:rPr>
      </w:pPr>
      <w:r w:rsidRPr="008A5F2E">
        <w:rPr>
          <w:b/>
          <w:sz w:val="22"/>
          <w:szCs w:val="22"/>
        </w:rPr>
        <w:t>Статья 9. Составление проекта бюджета муниципального образования</w:t>
      </w:r>
    </w:p>
    <w:p w:rsidR="00FE2DBF" w:rsidRPr="008A5F2E" w:rsidRDefault="00FE2DBF" w:rsidP="00FE2DBF">
      <w:pPr>
        <w:autoSpaceDE w:val="0"/>
        <w:autoSpaceDN w:val="0"/>
        <w:adjustRightInd w:val="0"/>
        <w:ind w:firstLine="567"/>
        <w:jc w:val="both"/>
        <w:rPr>
          <w:sz w:val="22"/>
          <w:szCs w:val="22"/>
        </w:rPr>
      </w:pPr>
      <w:r w:rsidRPr="008A5F2E">
        <w:rPr>
          <w:sz w:val="22"/>
          <w:szCs w:val="22"/>
        </w:rPr>
        <w:t>1. Проект бюджета муниципального образования составляется на основе прогноза социально-экономического развития муниципального образования в целях финансового обеспечения расходных обязательств.</w:t>
      </w:r>
    </w:p>
    <w:p w:rsidR="00FE2DBF" w:rsidRPr="008A5F2E" w:rsidRDefault="00FE2DBF" w:rsidP="00FE2DBF">
      <w:pPr>
        <w:widowControl w:val="0"/>
        <w:autoSpaceDE w:val="0"/>
        <w:autoSpaceDN w:val="0"/>
        <w:adjustRightInd w:val="0"/>
        <w:ind w:firstLine="567"/>
        <w:jc w:val="both"/>
        <w:rPr>
          <w:sz w:val="22"/>
          <w:szCs w:val="22"/>
        </w:rPr>
      </w:pPr>
      <w:r w:rsidRPr="008A5F2E">
        <w:rPr>
          <w:sz w:val="22"/>
          <w:szCs w:val="22"/>
        </w:rPr>
        <w:t xml:space="preserve">2. Проект бюджета муниципального образования составляется и утверждается сроком на один год (на очередной финансовый год) или сроком на три года (очередной финансовый год и плановый период) в порядке, установленном администрацией муниципального образования, с соблюдением требований Бюджетного </w:t>
      </w:r>
      <w:hyperlink r:id="rId24" w:tooltip="&quot;Бюджетный кодекс Российской Федерации&quot; от 31.07.1998 N 145-ФЗ (ред. от 02.07.2013) (с изм. и доп., вступающими в силу с 14.07.2013){КонсультантПлюс}" w:history="1">
        <w:r w:rsidRPr="008A5F2E">
          <w:rPr>
            <w:sz w:val="22"/>
            <w:szCs w:val="22"/>
          </w:rPr>
          <w:t>кодекса</w:t>
        </w:r>
      </w:hyperlink>
      <w:r w:rsidRPr="008A5F2E">
        <w:rPr>
          <w:sz w:val="22"/>
          <w:szCs w:val="22"/>
        </w:rPr>
        <w:t xml:space="preserve"> Российской Федерации и принимаемыми с соблюдением его требований муниципальными правовыми актами.</w:t>
      </w:r>
    </w:p>
    <w:p w:rsidR="00FE2DBF" w:rsidRPr="008A5F2E" w:rsidRDefault="00FE2DBF" w:rsidP="00FE2DBF">
      <w:pPr>
        <w:autoSpaceDE w:val="0"/>
        <w:autoSpaceDN w:val="0"/>
        <w:adjustRightInd w:val="0"/>
        <w:ind w:firstLine="567"/>
        <w:jc w:val="both"/>
        <w:rPr>
          <w:sz w:val="22"/>
          <w:szCs w:val="22"/>
        </w:rPr>
      </w:pPr>
      <w:r w:rsidRPr="008A5F2E">
        <w:rPr>
          <w:sz w:val="22"/>
          <w:szCs w:val="22"/>
        </w:rPr>
        <w:t>В случае</w:t>
      </w:r>
      <w:proofErr w:type="gramStart"/>
      <w:r w:rsidRPr="008A5F2E">
        <w:rPr>
          <w:sz w:val="22"/>
          <w:szCs w:val="22"/>
        </w:rPr>
        <w:t>,</w:t>
      </w:r>
      <w:proofErr w:type="gramEnd"/>
      <w:r w:rsidRPr="008A5F2E">
        <w:rPr>
          <w:sz w:val="22"/>
          <w:szCs w:val="22"/>
        </w:rPr>
        <w:t xml:space="preserve"> если проект бюджета муниципального образования составляется и утверждается на очередной финансовый год, администрация муниципального образования разрабатывает и утверждает среднесрочный финансовый план муниципального образования.</w:t>
      </w:r>
    </w:p>
    <w:p w:rsidR="00FE2DBF" w:rsidRPr="008A5F2E" w:rsidRDefault="00FE2DBF" w:rsidP="00FE2DBF">
      <w:pPr>
        <w:autoSpaceDE w:val="0"/>
        <w:autoSpaceDN w:val="0"/>
        <w:adjustRightInd w:val="0"/>
        <w:ind w:firstLine="567"/>
        <w:jc w:val="both"/>
        <w:rPr>
          <w:sz w:val="22"/>
          <w:szCs w:val="22"/>
        </w:rPr>
      </w:pPr>
      <w:r w:rsidRPr="008A5F2E">
        <w:rPr>
          <w:sz w:val="22"/>
          <w:szCs w:val="22"/>
        </w:rPr>
        <w:t>2.1. Долгосрочное бюджетное планирование осуществляется путем формирования бюджетного прогноза муниципального образования на долгосрочный период в случае, если Совет народных депутатов принял решение о его формировании в соответствии с требованиями Бюджетного кодекса Российской Федерации.</w:t>
      </w:r>
    </w:p>
    <w:p w:rsidR="00FE2DBF" w:rsidRPr="008A5F2E" w:rsidRDefault="00FE2DBF" w:rsidP="00FE2DBF">
      <w:pPr>
        <w:autoSpaceDE w:val="0"/>
        <w:autoSpaceDN w:val="0"/>
        <w:adjustRightInd w:val="0"/>
        <w:ind w:firstLine="567"/>
        <w:jc w:val="both"/>
        <w:rPr>
          <w:sz w:val="22"/>
          <w:szCs w:val="22"/>
        </w:rPr>
      </w:pPr>
      <w:r w:rsidRPr="008A5F2E">
        <w:rPr>
          <w:sz w:val="22"/>
          <w:szCs w:val="22"/>
        </w:rPr>
        <w:t xml:space="preserve">2.2. Под бюджетным прогнозом на долгосрочный период понимается документ, содержащий прогноз основных характеристик бюджета муниципального образования, показатели финансового обеспечения муниципальных программ на период их действия, иные показатели, характеризующие бюджет муниципального образования, а также содержащий основные подходы к формированию бюджетной </w:t>
      </w:r>
      <w:proofErr w:type="gramStart"/>
      <w:r w:rsidRPr="008A5F2E">
        <w:rPr>
          <w:sz w:val="22"/>
          <w:szCs w:val="22"/>
        </w:rPr>
        <w:t>политики на</w:t>
      </w:r>
      <w:proofErr w:type="gramEnd"/>
      <w:r w:rsidRPr="008A5F2E">
        <w:rPr>
          <w:sz w:val="22"/>
          <w:szCs w:val="22"/>
        </w:rPr>
        <w:t xml:space="preserve"> долгосрочный период.</w:t>
      </w:r>
    </w:p>
    <w:p w:rsidR="00FE2DBF" w:rsidRPr="008A5F2E" w:rsidRDefault="00FE2DBF" w:rsidP="00FE2DBF">
      <w:pPr>
        <w:autoSpaceDE w:val="0"/>
        <w:autoSpaceDN w:val="0"/>
        <w:adjustRightInd w:val="0"/>
        <w:ind w:firstLine="567"/>
        <w:jc w:val="both"/>
        <w:rPr>
          <w:sz w:val="22"/>
          <w:szCs w:val="22"/>
        </w:rPr>
      </w:pPr>
      <w:r w:rsidRPr="008A5F2E">
        <w:rPr>
          <w:sz w:val="22"/>
          <w:szCs w:val="22"/>
        </w:rPr>
        <w:t>2.3. 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rsidR="00FE2DBF" w:rsidRPr="008A5F2E" w:rsidRDefault="00FE2DBF" w:rsidP="00FE2DBF">
      <w:pPr>
        <w:autoSpaceDE w:val="0"/>
        <w:autoSpaceDN w:val="0"/>
        <w:adjustRightInd w:val="0"/>
        <w:ind w:firstLine="567"/>
        <w:jc w:val="both"/>
        <w:rPr>
          <w:sz w:val="22"/>
          <w:szCs w:val="22"/>
        </w:rPr>
      </w:pPr>
      <w:r w:rsidRPr="008A5F2E">
        <w:rPr>
          <w:sz w:val="22"/>
          <w:szCs w:val="22"/>
        </w:rPr>
        <w:t>Бюджетный прогноз муниципального образования на долгосрочный период может быть изменен с учетом изменения прогноза социально-экономического развития муниципального образования на соответствующий период и принятого решения о бюджете без продления периода его действия.</w:t>
      </w:r>
    </w:p>
    <w:p w:rsidR="00FE2DBF" w:rsidRPr="008A5F2E" w:rsidRDefault="00FE2DBF" w:rsidP="00FE2DBF">
      <w:pPr>
        <w:autoSpaceDE w:val="0"/>
        <w:autoSpaceDN w:val="0"/>
        <w:adjustRightInd w:val="0"/>
        <w:ind w:firstLine="567"/>
        <w:jc w:val="both"/>
        <w:rPr>
          <w:sz w:val="22"/>
          <w:szCs w:val="22"/>
        </w:rPr>
      </w:pPr>
      <w:r w:rsidRPr="008A5F2E">
        <w:rPr>
          <w:sz w:val="22"/>
          <w:szCs w:val="22"/>
        </w:rPr>
        <w:t>2.4. Порядок разработки и утверждения, период действия, а также требования к составу и содержанию бюджетного прогноза муниципального образования на долгосрочный период устанавливаются администрацией муниципального образования с соблюдением требований Бюджетного кодекса Российской Федерации.</w:t>
      </w:r>
    </w:p>
    <w:p w:rsidR="00FE2DBF" w:rsidRPr="008A5F2E" w:rsidRDefault="00FE2DBF" w:rsidP="00FE2DBF">
      <w:pPr>
        <w:autoSpaceDE w:val="0"/>
        <w:autoSpaceDN w:val="0"/>
        <w:adjustRightInd w:val="0"/>
        <w:ind w:firstLine="567"/>
        <w:jc w:val="both"/>
        <w:rPr>
          <w:sz w:val="22"/>
          <w:szCs w:val="22"/>
        </w:rPr>
      </w:pPr>
      <w:r w:rsidRPr="008A5F2E">
        <w:rPr>
          <w:sz w:val="22"/>
          <w:szCs w:val="22"/>
        </w:rPr>
        <w:t>2.5. Проект бюджетного прогноза (проект изменений бюджетного прогноза) муниципального образования на долгосрочный период (за исключением показателей финансового обеспечения муниципальных программ) представляется в Совет народных депутатов одновременно с проектом решения о бюджете муниципального образования.</w:t>
      </w:r>
    </w:p>
    <w:p w:rsidR="00FE2DBF" w:rsidRPr="008A5F2E" w:rsidRDefault="00FE2DBF" w:rsidP="00FE2DBF">
      <w:pPr>
        <w:ind w:firstLine="567"/>
        <w:jc w:val="both"/>
        <w:rPr>
          <w:sz w:val="22"/>
          <w:szCs w:val="22"/>
        </w:rPr>
      </w:pPr>
      <w:r w:rsidRPr="008A5F2E">
        <w:rPr>
          <w:sz w:val="22"/>
          <w:szCs w:val="22"/>
        </w:rPr>
        <w:t>2.6. Бюджетный прогноз (изменения бюджетного прогноза) муниципального образования на долгосрочный период утверждается (утверждаются) администрацией муниципального образования в срок, не превышающий двух месяцев со дня официального опубликования решения о бюджете муниципального образования.</w:t>
      </w:r>
    </w:p>
    <w:p w:rsidR="00FE2DBF" w:rsidRPr="008A5F2E" w:rsidRDefault="00FE2DBF" w:rsidP="00FE2DBF">
      <w:pPr>
        <w:ind w:firstLine="567"/>
        <w:jc w:val="both"/>
        <w:rPr>
          <w:snapToGrid w:val="0"/>
          <w:sz w:val="22"/>
          <w:szCs w:val="22"/>
        </w:rPr>
      </w:pPr>
      <w:r w:rsidRPr="008A5F2E">
        <w:rPr>
          <w:snapToGrid w:val="0"/>
          <w:sz w:val="22"/>
          <w:szCs w:val="22"/>
        </w:rPr>
        <w:t xml:space="preserve">3. Составление проекта бюджета муниципального образования - исключительная прерогатива администрации муниципального образования. </w:t>
      </w:r>
    </w:p>
    <w:p w:rsidR="00FE2DBF" w:rsidRPr="008A5F2E" w:rsidRDefault="00FE2DBF" w:rsidP="00FE2DBF">
      <w:pPr>
        <w:ind w:firstLine="567"/>
        <w:jc w:val="both"/>
        <w:rPr>
          <w:snapToGrid w:val="0"/>
          <w:sz w:val="22"/>
          <w:szCs w:val="22"/>
        </w:rPr>
      </w:pPr>
      <w:r w:rsidRPr="008A5F2E">
        <w:rPr>
          <w:snapToGrid w:val="0"/>
          <w:sz w:val="22"/>
          <w:szCs w:val="22"/>
        </w:rPr>
        <w:t>Непосредственное составление проекта бюджета муниципального образования осуществляет финансовый отдел.</w:t>
      </w:r>
    </w:p>
    <w:p w:rsidR="00FE2DBF" w:rsidRPr="008A5F2E" w:rsidRDefault="00FE2DBF" w:rsidP="00FE2DBF">
      <w:pPr>
        <w:autoSpaceDE w:val="0"/>
        <w:autoSpaceDN w:val="0"/>
        <w:adjustRightInd w:val="0"/>
        <w:ind w:firstLine="567"/>
        <w:jc w:val="both"/>
        <w:rPr>
          <w:sz w:val="22"/>
          <w:szCs w:val="22"/>
        </w:rPr>
      </w:pPr>
      <w:r w:rsidRPr="008A5F2E">
        <w:rPr>
          <w:sz w:val="22"/>
          <w:szCs w:val="22"/>
        </w:rPr>
        <w:t>4. В целях своевременного и качественного составления проекта бюджета финансовый отдел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FE2DBF" w:rsidRPr="008A5F2E" w:rsidRDefault="00FE2DBF" w:rsidP="00FE2DBF">
      <w:pPr>
        <w:autoSpaceDE w:val="0"/>
        <w:autoSpaceDN w:val="0"/>
        <w:adjustRightInd w:val="0"/>
        <w:ind w:firstLine="567"/>
        <w:jc w:val="both"/>
        <w:rPr>
          <w:sz w:val="22"/>
          <w:szCs w:val="22"/>
        </w:rPr>
      </w:pPr>
      <w:r w:rsidRPr="008A5F2E">
        <w:rPr>
          <w:sz w:val="22"/>
          <w:szCs w:val="22"/>
        </w:rPr>
        <w:t xml:space="preserve">5. Составление проекта бюджета муниципального образования основывается </w:t>
      </w:r>
      <w:proofErr w:type="gramStart"/>
      <w:r w:rsidRPr="008A5F2E">
        <w:rPr>
          <w:sz w:val="22"/>
          <w:szCs w:val="22"/>
        </w:rPr>
        <w:t>на</w:t>
      </w:r>
      <w:proofErr w:type="gramEnd"/>
      <w:r w:rsidRPr="008A5F2E">
        <w:rPr>
          <w:sz w:val="22"/>
          <w:szCs w:val="22"/>
        </w:rPr>
        <w:t>:</w:t>
      </w:r>
    </w:p>
    <w:p w:rsidR="00FE2DBF" w:rsidRPr="008A5F2E" w:rsidRDefault="00FE2DBF" w:rsidP="00FE2DBF">
      <w:pPr>
        <w:autoSpaceDE w:val="0"/>
        <w:autoSpaceDN w:val="0"/>
        <w:adjustRightInd w:val="0"/>
        <w:ind w:firstLine="567"/>
        <w:jc w:val="both"/>
        <w:rPr>
          <w:sz w:val="22"/>
          <w:szCs w:val="22"/>
        </w:rPr>
      </w:pPr>
      <w:proofErr w:type="gramStart"/>
      <w:r w:rsidRPr="008A5F2E">
        <w:rPr>
          <w:sz w:val="22"/>
          <w:szCs w:val="22"/>
        </w:rPr>
        <w:t>положениях</w:t>
      </w:r>
      <w:proofErr w:type="gramEnd"/>
      <w:r w:rsidRPr="008A5F2E">
        <w:rPr>
          <w:sz w:val="22"/>
          <w:szCs w:val="22"/>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FE2DBF" w:rsidRPr="008A5F2E" w:rsidRDefault="00FE2DBF" w:rsidP="00FE2DBF">
      <w:pPr>
        <w:autoSpaceDE w:val="0"/>
        <w:autoSpaceDN w:val="0"/>
        <w:adjustRightInd w:val="0"/>
        <w:ind w:firstLine="567"/>
        <w:jc w:val="both"/>
        <w:rPr>
          <w:i/>
          <w:sz w:val="22"/>
          <w:szCs w:val="22"/>
        </w:rPr>
      </w:pPr>
      <w:r w:rsidRPr="008A5F2E">
        <w:rPr>
          <w:sz w:val="22"/>
          <w:szCs w:val="22"/>
        </w:rPr>
        <w:t xml:space="preserve">основных </w:t>
      </w:r>
      <w:proofErr w:type="gramStart"/>
      <w:r w:rsidRPr="008A5F2E">
        <w:rPr>
          <w:sz w:val="22"/>
          <w:szCs w:val="22"/>
        </w:rPr>
        <w:t>направлениях</w:t>
      </w:r>
      <w:proofErr w:type="gramEnd"/>
      <w:r w:rsidRPr="008A5F2E">
        <w:rPr>
          <w:sz w:val="22"/>
          <w:szCs w:val="22"/>
        </w:rPr>
        <w:t xml:space="preserve"> бюджетной и налоговой политики муниципального образования «Красногвардейское сельское поселение»;</w:t>
      </w:r>
    </w:p>
    <w:p w:rsidR="00FE2DBF" w:rsidRPr="008A5F2E" w:rsidRDefault="00FE2DBF" w:rsidP="00FE2DBF">
      <w:pPr>
        <w:autoSpaceDE w:val="0"/>
        <w:autoSpaceDN w:val="0"/>
        <w:adjustRightInd w:val="0"/>
        <w:ind w:firstLine="567"/>
        <w:jc w:val="both"/>
        <w:rPr>
          <w:sz w:val="22"/>
          <w:szCs w:val="22"/>
        </w:rPr>
      </w:pPr>
      <w:proofErr w:type="gramStart"/>
      <w:r w:rsidRPr="008A5F2E">
        <w:rPr>
          <w:sz w:val="22"/>
          <w:szCs w:val="22"/>
        </w:rPr>
        <w:lastRenderedPageBreak/>
        <w:t>прогнозе</w:t>
      </w:r>
      <w:proofErr w:type="gramEnd"/>
      <w:r w:rsidRPr="008A5F2E">
        <w:rPr>
          <w:sz w:val="22"/>
          <w:szCs w:val="22"/>
        </w:rPr>
        <w:t xml:space="preserve"> социально-экономического развития;</w:t>
      </w:r>
    </w:p>
    <w:p w:rsidR="00FE2DBF" w:rsidRPr="008A5F2E" w:rsidRDefault="00FE2DBF" w:rsidP="00FE2DBF">
      <w:pPr>
        <w:autoSpaceDE w:val="0"/>
        <w:autoSpaceDN w:val="0"/>
        <w:adjustRightInd w:val="0"/>
        <w:ind w:firstLine="567"/>
        <w:jc w:val="both"/>
        <w:rPr>
          <w:sz w:val="22"/>
          <w:szCs w:val="22"/>
        </w:rPr>
      </w:pPr>
      <w:r w:rsidRPr="008A5F2E">
        <w:rPr>
          <w:sz w:val="22"/>
          <w:szCs w:val="22"/>
        </w:rPr>
        <w:t xml:space="preserve">бюджетном </w:t>
      </w:r>
      <w:proofErr w:type="gramStart"/>
      <w:r w:rsidRPr="008A5F2E">
        <w:rPr>
          <w:sz w:val="22"/>
          <w:szCs w:val="22"/>
        </w:rPr>
        <w:t>прогнозе</w:t>
      </w:r>
      <w:proofErr w:type="gramEnd"/>
      <w:r w:rsidRPr="008A5F2E">
        <w:rPr>
          <w:sz w:val="22"/>
          <w:szCs w:val="22"/>
        </w:rPr>
        <w:t xml:space="preserve"> (проекте бюджетного прогноза, проекте изменений бюджетного прогноза) на долгосрочный период;</w:t>
      </w:r>
    </w:p>
    <w:p w:rsidR="00FE2DBF" w:rsidRPr="008A5F2E" w:rsidRDefault="00FE2DBF" w:rsidP="00FE2DBF">
      <w:pPr>
        <w:autoSpaceDE w:val="0"/>
        <w:autoSpaceDN w:val="0"/>
        <w:adjustRightInd w:val="0"/>
        <w:ind w:firstLine="567"/>
        <w:jc w:val="both"/>
        <w:rPr>
          <w:sz w:val="22"/>
          <w:szCs w:val="22"/>
        </w:rPr>
      </w:pPr>
      <w:r w:rsidRPr="008A5F2E">
        <w:rPr>
          <w:sz w:val="22"/>
          <w:szCs w:val="22"/>
        </w:rPr>
        <w:t xml:space="preserve">муниципальных </w:t>
      </w:r>
      <w:proofErr w:type="gramStart"/>
      <w:r w:rsidRPr="008A5F2E">
        <w:rPr>
          <w:sz w:val="22"/>
          <w:szCs w:val="22"/>
        </w:rPr>
        <w:t>программах</w:t>
      </w:r>
      <w:proofErr w:type="gramEnd"/>
      <w:r w:rsidRPr="008A5F2E">
        <w:rPr>
          <w:sz w:val="22"/>
          <w:szCs w:val="22"/>
        </w:rPr>
        <w:t xml:space="preserve"> (проектах муниципальных программ, проектах изменений указанных программ).</w:t>
      </w:r>
    </w:p>
    <w:p w:rsidR="00FE2DBF" w:rsidRPr="008A5F2E" w:rsidRDefault="00FE2DBF" w:rsidP="00FE2DBF">
      <w:pPr>
        <w:autoSpaceDE w:val="0"/>
        <w:autoSpaceDN w:val="0"/>
        <w:adjustRightInd w:val="0"/>
        <w:ind w:firstLine="567"/>
        <w:jc w:val="both"/>
        <w:rPr>
          <w:sz w:val="22"/>
          <w:szCs w:val="22"/>
        </w:rPr>
      </w:pPr>
      <w:r w:rsidRPr="008A5F2E">
        <w:rPr>
          <w:sz w:val="22"/>
          <w:szCs w:val="22"/>
        </w:rPr>
        <w:t>6. Прогноз социально-экономического развития муниципального образования разрабатывается на период не менее трех лет.</w:t>
      </w:r>
    </w:p>
    <w:p w:rsidR="00FE2DBF" w:rsidRPr="008A5F2E" w:rsidRDefault="00FE2DBF" w:rsidP="00FE2DBF">
      <w:pPr>
        <w:autoSpaceDE w:val="0"/>
        <w:autoSpaceDN w:val="0"/>
        <w:adjustRightInd w:val="0"/>
        <w:ind w:firstLine="567"/>
        <w:jc w:val="both"/>
        <w:rPr>
          <w:sz w:val="22"/>
          <w:szCs w:val="22"/>
        </w:rPr>
      </w:pPr>
      <w:r w:rsidRPr="008A5F2E">
        <w:rPr>
          <w:sz w:val="22"/>
          <w:szCs w:val="22"/>
        </w:rPr>
        <w:t>Прогноз социально-экономического развития ежегодно разрабатывается в порядке, установленном администрацией муниципального образования.</w:t>
      </w:r>
    </w:p>
    <w:p w:rsidR="00FE2DBF" w:rsidRPr="008A5F2E" w:rsidRDefault="00FE2DBF" w:rsidP="00FE2DBF">
      <w:pPr>
        <w:autoSpaceDE w:val="0"/>
        <w:autoSpaceDN w:val="0"/>
        <w:adjustRightInd w:val="0"/>
        <w:ind w:firstLine="567"/>
        <w:jc w:val="both"/>
        <w:rPr>
          <w:sz w:val="22"/>
          <w:szCs w:val="22"/>
        </w:rPr>
      </w:pPr>
      <w:r w:rsidRPr="008A5F2E">
        <w:rPr>
          <w:sz w:val="22"/>
          <w:szCs w:val="22"/>
        </w:rPr>
        <w:t>Прогноз социально-экономического развития муниципального образования одобряется администрацией муниципального образования одновременно с принятием решения о внесении проекта бюджета в Совет народных депутатов.</w:t>
      </w:r>
    </w:p>
    <w:p w:rsidR="00FE2DBF" w:rsidRPr="008A5F2E" w:rsidRDefault="00FE2DBF" w:rsidP="00FE2DBF">
      <w:pPr>
        <w:autoSpaceDE w:val="0"/>
        <w:autoSpaceDN w:val="0"/>
        <w:adjustRightInd w:val="0"/>
        <w:ind w:firstLine="567"/>
        <w:jc w:val="both"/>
        <w:rPr>
          <w:sz w:val="22"/>
          <w:szCs w:val="22"/>
        </w:rPr>
      </w:pPr>
      <w:r w:rsidRPr="008A5F2E">
        <w:rPr>
          <w:sz w:val="22"/>
          <w:szCs w:val="22"/>
        </w:rPr>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FE2DBF" w:rsidRPr="008A5F2E" w:rsidRDefault="00FE2DBF" w:rsidP="00FE2DBF">
      <w:pPr>
        <w:autoSpaceDE w:val="0"/>
        <w:autoSpaceDN w:val="0"/>
        <w:adjustRightInd w:val="0"/>
        <w:ind w:firstLine="567"/>
        <w:jc w:val="both"/>
        <w:rPr>
          <w:sz w:val="22"/>
          <w:szCs w:val="22"/>
        </w:rPr>
      </w:pPr>
      <w:r w:rsidRPr="008A5F2E">
        <w:rPr>
          <w:sz w:val="22"/>
          <w:szCs w:val="22"/>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FE2DBF" w:rsidRPr="008A5F2E" w:rsidRDefault="00FE2DBF" w:rsidP="00FE2DBF">
      <w:pPr>
        <w:autoSpaceDE w:val="0"/>
        <w:autoSpaceDN w:val="0"/>
        <w:adjustRightInd w:val="0"/>
        <w:ind w:firstLine="567"/>
        <w:jc w:val="both"/>
        <w:rPr>
          <w:sz w:val="22"/>
          <w:szCs w:val="22"/>
        </w:rPr>
      </w:pPr>
      <w:r w:rsidRPr="008A5F2E">
        <w:rPr>
          <w:sz w:val="22"/>
          <w:szCs w:val="22"/>
        </w:rPr>
        <w:t>7. Изменение прогноза социально-экономического развития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FE2DBF" w:rsidRPr="008A5F2E" w:rsidRDefault="00FE2DBF" w:rsidP="00FE2DBF">
      <w:pPr>
        <w:autoSpaceDE w:val="0"/>
        <w:autoSpaceDN w:val="0"/>
        <w:adjustRightInd w:val="0"/>
        <w:ind w:firstLine="567"/>
        <w:jc w:val="both"/>
        <w:rPr>
          <w:b/>
          <w:sz w:val="22"/>
          <w:szCs w:val="22"/>
        </w:rPr>
      </w:pPr>
      <w:r w:rsidRPr="008A5F2E">
        <w:rPr>
          <w:sz w:val="22"/>
          <w:szCs w:val="22"/>
        </w:rPr>
        <w:t xml:space="preserve">8. Разработка прогноза социально-экономического развития муниципального образования осуществляется уполномоченным администрацией муниципального образования органом (должностным лицом) администрации муниципального образования. </w:t>
      </w:r>
    </w:p>
    <w:p w:rsidR="00FE2DBF" w:rsidRPr="008A5F2E" w:rsidRDefault="00FE2DBF" w:rsidP="00FE2DBF">
      <w:pPr>
        <w:autoSpaceDE w:val="0"/>
        <w:autoSpaceDN w:val="0"/>
        <w:adjustRightInd w:val="0"/>
        <w:ind w:firstLine="567"/>
        <w:jc w:val="both"/>
        <w:rPr>
          <w:sz w:val="22"/>
          <w:szCs w:val="22"/>
        </w:rPr>
      </w:pPr>
      <w:r w:rsidRPr="008A5F2E">
        <w:rPr>
          <w:sz w:val="22"/>
          <w:szCs w:val="22"/>
        </w:rPr>
        <w:t>8.1. В целях формирования бюджетного прогноза муниципального образования на долгосрочный период в соответствии с частями 2.1-2.6 настоящей статьи разрабатывается прогноз социально-экономического развития муниципального образования на долгосрочный период в порядке, установленном администрацией муниципального образования.</w:t>
      </w:r>
    </w:p>
    <w:p w:rsidR="00FE2DBF" w:rsidRPr="008A5F2E" w:rsidRDefault="00FE2DBF" w:rsidP="00FE2DBF">
      <w:pPr>
        <w:autoSpaceDE w:val="0"/>
        <w:autoSpaceDN w:val="0"/>
        <w:adjustRightInd w:val="0"/>
        <w:ind w:firstLine="567"/>
        <w:jc w:val="both"/>
        <w:rPr>
          <w:sz w:val="22"/>
          <w:szCs w:val="22"/>
        </w:rPr>
      </w:pPr>
      <w:r w:rsidRPr="008A5F2E">
        <w:rPr>
          <w:sz w:val="22"/>
          <w:szCs w:val="22"/>
        </w:rPr>
        <w:t>9. Под среднесрочным финансовым планом муниципального образования понимается документ, содержащий основные параметры бюджета муниципального образования.</w:t>
      </w:r>
    </w:p>
    <w:p w:rsidR="00FE2DBF" w:rsidRPr="008A5F2E" w:rsidRDefault="00FE2DBF" w:rsidP="00FE2DBF">
      <w:pPr>
        <w:autoSpaceDE w:val="0"/>
        <w:autoSpaceDN w:val="0"/>
        <w:adjustRightInd w:val="0"/>
        <w:ind w:firstLine="567"/>
        <w:jc w:val="both"/>
        <w:rPr>
          <w:sz w:val="22"/>
          <w:szCs w:val="22"/>
        </w:rPr>
      </w:pPr>
      <w:proofErr w:type="gramStart"/>
      <w:r w:rsidRPr="008A5F2E">
        <w:rPr>
          <w:sz w:val="22"/>
          <w:szCs w:val="22"/>
        </w:rPr>
        <w:t>Среднесрочный финансовый план муниципального образования ежегодно разрабатывается по форме и в порядке, установленным администрацией муниципального образования с соблюдением положений Бюджетного кодекса Российской Федерации.</w:t>
      </w:r>
      <w:proofErr w:type="gramEnd"/>
    </w:p>
    <w:p w:rsidR="00FE2DBF" w:rsidRPr="008A5F2E" w:rsidRDefault="00FE2DBF" w:rsidP="00FE2DBF">
      <w:pPr>
        <w:autoSpaceDE w:val="0"/>
        <w:autoSpaceDN w:val="0"/>
        <w:adjustRightInd w:val="0"/>
        <w:ind w:firstLine="567"/>
        <w:jc w:val="both"/>
        <w:rPr>
          <w:sz w:val="22"/>
          <w:szCs w:val="22"/>
        </w:rPr>
      </w:pPr>
      <w:r w:rsidRPr="008A5F2E">
        <w:rPr>
          <w:sz w:val="22"/>
          <w:szCs w:val="22"/>
        </w:rPr>
        <w:t>Проект среднесрочного финансового плана муниципального образования утверждается администрацией муниципального образования и представляется в Совет народных депутатов одновременно с проектом бюджета.</w:t>
      </w:r>
    </w:p>
    <w:p w:rsidR="00FE2DBF" w:rsidRPr="008A5F2E" w:rsidRDefault="00FE2DBF" w:rsidP="00FE2DBF">
      <w:pPr>
        <w:autoSpaceDE w:val="0"/>
        <w:autoSpaceDN w:val="0"/>
        <w:adjustRightInd w:val="0"/>
        <w:ind w:firstLine="567"/>
        <w:jc w:val="both"/>
        <w:rPr>
          <w:sz w:val="22"/>
          <w:szCs w:val="22"/>
        </w:rPr>
      </w:pPr>
      <w:r w:rsidRPr="008A5F2E">
        <w:rPr>
          <w:sz w:val="22"/>
          <w:szCs w:val="22"/>
        </w:rPr>
        <w:t>Значения показателей среднесрочного финансового плана муниципального образования и основных показателей проекта бюджета муниципального образования должны соответствовать друг другу.</w:t>
      </w:r>
    </w:p>
    <w:p w:rsidR="00FE2DBF" w:rsidRPr="008A5F2E" w:rsidRDefault="00FE2DBF" w:rsidP="00FE2DBF">
      <w:pPr>
        <w:autoSpaceDE w:val="0"/>
        <w:autoSpaceDN w:val="0"/>
        <w:adjustRightInd w:val="0"/>
        <w:ind w:firstLine="567"/>
        <w:jc w:val="both"/>
        <w:rPr>
          <w:sz w:val="22"/>
          <w:szCs w:val="22"/>
        </w:rPr>
      </w:pPr>
      <w:r w:rsidRPr="008A5F2E">
        <w:rPr>
          <w:sz w:val="22"/>
          <w:szCs w:val="22"/>
        </w:rPr>
        <w:t>10. Утвержденный среднесрочный финансовый план муниципального образования должен содержать следующие параметры:</w:t>
      </w:r>
    </w:p>
    <w:p w:rsidR="00FE2DBF" w:rsidRPr="008A5F2E" w:rsidRDefault="00FE2DBF" w:rsidP="00FE2DBF">
      <w:pPr>
        <w:autoSpaceDE w:val="0"/>
        <w:autoSpaceDN w:val="0"/>
        <w:adjustRightInd w:val="0"/>
        <w:ind w:firstLine="567"/>
        <w:jc w:val="both"/>
        <w:rPr>
          <w:sz w:val="22"/>
          <w:szCs w:val="22"/>
        </w:rPr>
      </w:pPr>
      <w:r w:rsidRPr="008A5F2E">
        <w:rPr>
          <w:sz w:val="22"/>
          <w:szCs w:val="22"/>
        </w:rPr>
        <w:t xml:space="preserve">1) прогнозируемый общий объем доходов и расходов бюджета муниципального образования и консолидированного бюджета муниципального образования; </w:t>
      </w:r>
    </w:p>
    <w:p w:rsidR="00FE2DBF" w:rsidRPr="008A5F2E" w:rsidRDefault="00FE2DBF" w:rsidP="00FE2DBF">
      <w:pPr>
        <w:autoSpaceDE w:val="0"/>
        <w:autoSpaceDN w:val="0"/>
        <w:adjustRightInd w:val="0"/>
        <w:ind w:firstLine="567"/>
        <w:jc w:val="both"/>
        <w:rPr>
          <w:sz w:val="22"/>
          <w:szCs w:val="22"/>
        </w:rPr>
      </w:pPr>
      <w:r w:rsidRPr="008A5F2E">
        <w:rPr>
          <w:sz w:val="22"/>
          <w:szCs w:val="22"/>
        </w:rPr>
        <w:t>2) 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бюджета;</w:t>
      </w:r>
    </w:p>
    <w:p w:rsidR="00FE2DBF" w:rsidRPr="008A5F2E" w:rsidRDefault="00FE2DBF" w:rsidP="00FE2DBF">
      <w:pPr>
        <w:autoSpaceDE w:val="0"/>
        <w:autoSpaceDN w:val="0"/>
        <w:adjustRightInd w:val="0"/>
        <w:ind w:firstLine="567"/>
        <w:jc w:val="both"/>
        <w:rPr>
          <w:sz w:val="22"/>
          <w:szCs w:val="22"/>
        </w:rPr>
      </w:pPr>
      <w:r w:rsidRPr="008A5F2E">
        <w:rPr>
          <w:sz w:val="22"/>
          <w:szCs w:val="22"/>
        </w:rPr>
        <w:t xml:space="preserve">3) нормативы отчислений от налоговых доходов в бюджеты поселений, устанавливаемые (подлежащие установлению) муниципальными правовыми актами Совета народных депутатов муниципального образования «Красногвардейский район»; </w:t>
      </w:r>
    </w:p>
    <w:p w:rsidR="00FE2DBF" w:rsidRPr="008A5F2E" w:rsidRDefault="00FE2DBF" w:rsidP="00FE2DBF">
      <w:pPr>
        <w:autoSpaceDE w:val="0"/>
        <w:autoSpaceDN w:val="0"/>
        <w:adjustRightInd w:val="0"/>
        <w:ind w:firstLine="567"/>
        <w:jc w:val="both"/>
        <w:rPr>
          <w:b/>
          <w:sz w:val="22"/>
          <w:szCs w:val="22"/>
        </w:rPr>
      </w:pPr>
      <w:r w:rsidRPr="008A5F2E">
        <w:rPr>
          <w:sz w:val="22"/>
          <w:szCs w:val="22"/>
        </w:rPr>
        <w:t xml:space="preserve">4) дефицит (профицит) бюджета муниципального образования; </w:t>
      </w:r>
    </w:p>
    <w:p w:rsidR="00FE2DBF" w:rsidRPr="008A5F2E" w:rsidRDefault="00FE2DBF" w:rsidP="00FE2DBF">
      <w:pPr>
        <w:autoSpaceDE w:val="0"/>
        <w:autoSpaceDN w:val="0"/>
        <w:adjustRightInd w:val="0"/>
        <w:ind w:firstLine="567"/>
        <w:jc w:val="both"/>
        <w:rPr>
          <w:sz w:val="22"/>
          <w:szCs w:val="22"/>
        </w:rPr>
      </w:pPr>
      <w:r w:rsidRPr="008A5F2E">
        <w:rPr>
          <w:sz w:val="22"/>
          <w:szCs w:val="22"/>
        </w:rPr>
        <w:t>Администрацией муниципального образования может быть предусмотрено утверждение дополнительных показателей среднесрочного финансового плана муниципального образования.</w:t>
      </w:r>
    </w:p>
    <w:p w:rsidR="00FE2DBF" w:rsidRPr="008A5F2E" w:rsidRDefault="00FE2DBF" w:rsidP="00FE2DBF">
      <w:pPr>
        <w:autoSpaceDE w:val="0"/>
        <w:autoSpaceDN w:val="0"/>
        <w:adjustRightInd w:val="0"/>
        <w:ind w:firstLine="567"/>
        <w:jc w:val="both"/>
        <w:rPr>
          <w:sz w:val="22"/>
          <w:szCs w:val="22"/>
        </w:rPr>
      </w:pPr>
      <w:r w:rsidRPr="008A5F2E">
        <w:rPr>
          <w:sz w:val="22"/>
          <w:szCs w:val="22"/>
        </w:rPr>
        <w:t>11. 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w:t>
      </w:r>
    </w:p>
    <w:p w:rsidR="00FE2DBF" w:rsidRPr="008A5F2E" w:rsidRDefault="00FE2DBF" w:rsidP="00FE2DBF">
      <w:pPr>
        <w:autoSpaceDE w:val="0"/>
        <w:autoSpaceDN w:val="0"/>
        <w:adjustRightInd w:val="0"/>
        <w:ind w:firstLine="567"/>
        <w:jc w:val="both"/>
        <w:rPr>
          <w:sz w:val="22"/>
          <w:szCs w:val="22"/>
        </w:rPr>
      </w:pPr>
      <w:r w:rsidRPr="008A5F2E">
        <w:rPr>
          <w:sz w:val="22"/>
          <w:szCs w:val="22"/>
        </w:rPr>
        <w:t>12. 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w:t>
      </w:r>
    </w:p>
    <w:p w:rsidR="00FE2DBF" w:rsidRPr="008A5F2E" w:rsidRDefault="00FE2DBF" w:rsidP="00FE2DBF">
      <w:pPr>
        <w:autoSpaceDE w:val="0"/>
        <w:autoSpaceDN w:val="0"/>
        <w:adjustRightInd w:val="0"/>
        <w:ind w:firstLine="567"/>
        <w:jc w:val="both"/>
        <w:rPr>
          <w:sz w:val="22"/>
          <w:szCs w:val="22"/>
        </w:rPr>
      </w:pPr>
      <w:r w:rsidRPr="008A5F2E">
        <w:rPr>
          <w:sz w:val="22"/>
          <w:szCs w:val="22"/>
        </w:rPr>
        <w:lastRenderedPageBreak/>
        <w:t>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FE2DBF" w:rsidRPr="008A5F2E" w:rsidRDefault="00FE2DBF" w:rsidP="00FE2DBF">
      <w:pPr>
        <w:autoSpaceDE w:val="0"/>
        <w:autoSpaceDN w:val="0"/>
        <w:adjustRightInd w:val="0"/>
        <w:ind w:firstLine="567"/>
        <w:jc w:val="both"/>
        <w:rPr>
          <w:sz w:val="22"/>
          <w:szCs w:val="22"/>
        </w:rPr>
      </w:pPr>
      <w:r w:rsidRPr="008A5F2E">
        <w:rPr>
          <w:sz w:val="22"/>
          <w:szCs w:val="22"/>
        </w:rPr>
        <w:t xml:space="preserve">13. Доходы бюджета прогнозируются на основе прогноза социально-экономического развития муниципального </w:t>
      </w:r>
      <w:proofErr w:type="gramStart"/>
      <w:r w:rsidRPr="008A5F2E">
        <w:rPr>
          <w:sz w:val="22"/>
          <w:szCs w:val="22"/>
        </w:rPr>
        <w:t>образования</w:t>
      </w:r>
      <w:proofErr w:type="gramEnd"/>
      <w:r w:rsidRPr="008A5F2E">
        <w:rPr>
          <w:sz w:val="22"/>
          <w:szCs w:val="22"/>
        </w:rPr>
        <w:t xml:space="preserve"> в условиях действующего на день внесения проекта решения о бюджете в Совет народных депутатов, законодательства о налогах и сборах и бюджетного законодательства Российской Федерации, а также законодательства Российской Федерации, законов Республики Адыгея и муниципальных правовых актов Совета народных депутатов, устанавливающих неналоговые доходы бюджетов бюджетной системы Российской Федерации.</w:t>
      </w:r>
    </w:p>
    <w:p w:rsidR="00FE2DBF" w:rsidRPr="008A5F2E" w:rsidRDefault="00FE2DBF" w:rsidP="00FE2DBF">
      <w:pPr>
        <w:autoSpaceDE w:val="0"/>
        <w:autoSpaceDN w:val="0"/>
        <w:adjustRightInd w:val="0"/>
        <w:ind w:firstLine="567"/>
        <w:jc w:val="both"/>
        <w:rPr>
          <w:sz w:val="22"/>
          <w:szCs w:val="22"/>
        </w:rPr>
      </w:pPr>
      <w:proofErr w:type="gramStart"/>
      <w:r w:rsidRPr="008A5F2E">
        <w:rPr>
          <w:sz w:val="22"/>
          <w:szCs w:val="22"/>
        </w:rPr>
        <w:t>Нормативные правовые акты Совета народных депутатов, предусматривающие внесение изменений в нормативные правовые акты Совета народных депутатов о налогах и сборах, принятые после дня внесения в Совет народных депутатов проекта решения о бюджете муниципального образования на очередной финансовый год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w:t>
      </w:r>
      <w:proofErr w:type="gramEnd"/>
      <w:r w:rsidRPr="008A5F2E">
        <w:rPr>
          <w:sz w:val="22"/>
          <w:szCs w:val="22"/>
        </w:rPr>
        <w:t xml:space="preserve"> силу указанных нормативных правовых актов Совета народных депутатов не ранее 1 января года, следующего за очередным финансовым годом.</w:t>
      </w:r>
    </w:p>
    <w:p w:rsidR="00FE2DBF" w:rsidRPr="008A5F2E" w:rsidRDefault="00FE2DBF" w:rsidP="00FE2DBF">
      <w:pPr>
        <w:autoSpaceDE w:val="0"/>
        <w:autoSpaceDN w:val="0"/>
        <w:adjustRightInd w:val="0"/>
        <w:ind w:firstLine="567"/>
        <w:jc w:val="both"/>
        <w:rPr>
          <w:sz w:val="22"/>
          <w:szCs w:val="22"/>
        </w:rPr>
      </w:pPr>
      <w:r w:rsidRPr="008A5F2E">
        <w:rPr>
          <w:sz w:val="22"/>
          <w:szCs w:val="22"/>
        </w:rPr>
        <w:t>14. Планирование бюджетных ассигнований осуществляется в порядке и в соответствии с методикой, устанавливаемой финансовым отделом.</w:t>
      </w:r>
    </w:p>
    <w:p w:rsidR="00FE2DBF" w:rsidRPr="008A5F2E" w:rsidRDefault="00FE2DBF" w:rsidP="00FE2DBF">
      <w:pPr>
        <w:autoSpaceDE w:val="0"/>
        <w:autoSpaceDN w:val="0"/>
        <w:adjustRightInd w:val="0"/>
        <w:ind w:firstLine="567"/>
        <w:jc w:val="both"/>
        <w:rPr>
          <w:sz w:val="22"/>
          <w:szCs w:val="22"/>
        </w:rPr>
      </w:pPr>
      <w:r w:rsidRPr="008A5F2E">
        <w:rPr>
          <w:sz w:val="22"/>
          <w:szCs w:val="22"/>
        </w:rPr>
        <w:t>15.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FE2DBF" w:rsidRPr="008A5F2E" w:rsidRDefault="00FE2DBF" w:rsidP="00FE2DBF">
      <w:pPr>
        <w:autoSpaceDE w:val="0"/>
        <w:autoSpaceDN w:val="0"/>
        <w:adjustRightInd w:val="0"/>
        <w:ind w:firstLine="567"/>
        <w:jc w:val="both"/>
        <w:rPr>
          <w:sz w:val="22"/>
          <w:szCs w:val="22"/>
        </w:rPr>
      </w:pPr>
      <w:proofErr w:type="gramStart"/>
      <w:r w:rsidRPr="008A5F2E">
        <w:rPr>
          <w:sz w:val="22"/>
          <w:szCs w:val="22"/>
        </w:rPr>
        <w:t>Под бюджетными ассигнованиями на исполнение действующих расходных обязательств понимаются ассигнования, состав и (или) объем которых обусловлены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w:t>
      </w:r>
      <w:proofErr w:type="gramEnd"/>
      <w:r w:rsidRPr="008A5F2E">
        <w:rPr>
          <w:sz w:val="22"/>
          <w:szCs w:val="22"/>
        </w:rPr>
        <w:t xml:space="preserve"> году, включая договоры и соглашения, заключенные (подлежащие заключению) получателями бюджетных средств во исполнение указанных муниципальных правовых актов.</w:t>
      </w:r>
    </w:p>
    <w:p w:rsidR="00FE2DBF" w:rsidRPr="008A5F2E" w:rsidRDefault="00FE2DBF" w:rsidP="00FE2DBF">
      <w:pPr>
        <w:autoSpaceDE w:val="0"/>
        <w:autoSpaceDN w:val="0"/>
        <w:adjustRightInd w:val="0"/>
        <w:ind w:firstLine="567"/>
        <w:jc w:val="both"/>
        <w:rPr>
          <w:sz w:val="22"/>
          <w:szCs w:val="22"/>
        </w:rPr>
      </w:pPr>
      <w:proofErr w:type="gramStart"/>
      <w:r w:rsidRPr="008A5F2E">
        <w:rPr>
          <w:sz w:val="22"/>
          <w:szCs w:val="22"/>
        </w:rPr>
        <w:t>Под бюджетными ассигнованиями на исполнение принимаемых обязательств понимаются ассигнования, состав и (или) объем которых обусловлены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w:t>
      </w:r>
      <w:proofErr w:type="gramEnd"/>
      <w:r w:rsidRPr="008A5F2E">
        <w:rPr>
          <w:sz w:val="22"/>
          <w:szCs w:val="22"/>
        </w:rPr>
        <w:t xml:space="preserve"> и соглашения, подлежащие заключению получателями бюджетных средств во исполнение указанных муниципальных правовых актов.</w:t>
      </w:r>
    </w:p>
    <w:p w:rsidR="00FE2DBF" w:rsidRPr="008A5F2E" w:rsidRDefault="00FE2DBF" w:rsidP="00FE2DBF">
      <w:pPr>
        <w:widowControl w:val="0"/>
        <w:autoSpaceDE w:val="0"/>
        <w:autoSpaceDN w:val="0"/>
        <w:adjustRightInd w:val="0"/>
        <w:ind w:firstLine="567"/>
        <w:jc w:val="both"/>
        <w:rPr>
          <w:sz w:val="22"/>
          <w:szCs w:val="22"/>
        </w:rPr>
      </w:pPr>
      <w:r w:rsidRPr="008A5F2E">
        <w:rPr>
          <w:sz w:val="22"/>
          <w:szCs w:val="22"/>
        </w:rPr>
        <w:t>16. Муниципальные программы утверждаются администрацией муниципального образования.</w:t>
      </w:r>
    </w:p>
    <w:p w:rsidR="00FE2DBF" w:rsidRPr="008A5F2E" w:rsidRDefault="00FE2DBF" w:rsidP="00FE2DBF">
      <w:pPr>
        <w:widowControl w:val="0"/>
        <w:autoSpaceDE w:val="0"/>
        <w:autoSpaceDN w:val="0"/>
        <w:adjustRightInd w:val="0"/>
        <w:ind w:firstLine="567"/>
        <w:jc w:val="both"/>
        <w:rPr>
          <w:sz w:val="22"/>
          <w:szCs w:val="22"/>
        </w:rPr>
      </w:pPr>
      <w:r w:rsidRPr="008A5F2E">
        <w:rPr>
          <w:sz w:val="22"/>
          <w:szCs w:val="22"/>
        </w:rPr>
        <w:t>Сроки реализации муниципальных программ определяются администрацией муниципального образования в установленном ею порядке.</w:t>
      </w:r>
    </w:p>
    <w:p w:rsidR="00FE2DBF" w:rsidRPr="008A5F2E" w:rsidRDefault="00FE2DBF" w:rsidP="00FE2DBF">
      <w:pPr>
        <w:widowControl w:val="0"/>
        <w:autoSpaceDE w:val="0"/>
        <w:autoSpaceDN w:val="0"/>
        <w:adjustRightInd w:val="0"/>
        <w:ind w:firstLine="567"/>
        <w:jc w:val="both"/>
        <w:rPr>
          <w:sz w:val="22"/>
          <w:szCs w:val="22"/>
        </w:rPr>
      </w:pPr>
      <w:r w:rsidRPr="008A5F2E">
        <w:rPr>
          <w:sz w:val="22"/>
          <w:szCs w:val="22"/>
        </w:rPr>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муниципального образования.</w:t>
      </w:r>
    </w:p>
    <w:p w:rsidR="00FE2DBF" w:rsidRPr="008A5F2E" w:rsidRDefault="00FE2DBF" w:rsidP="00FE2DBF">
      <w:pPr>
        <w:widowControl w:val="0"/>
        <w:autoSpaceDE w:val="0"/>
        <w:autoSpaceDN w:val="0"/>
        <w:adjustRightInd w:val="0"/>
        <w:ind w:firstLine="567"/>
        <w:jc w:val="both"/>
        <w:rPr>
          <w:sz w:val="22"/>
          <w:szCs w:val="22"/>
        </w:rPr>
      </w:pPr>
      <w:proofErr w:type="gramStart"/>
      <w:r w:rsidRPr="008A5F2E">
        <w:rPr>
          <w:sz w:val="22"/>
          <w:szCs w:val="22"/>
        </w:rPr>
        <w:t>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муниципального образования.</w:t>
      </w:r>
      <w:proofErr w:type="gramEnd"/>
    </w:p>
    <w:p w:rsidR="00FE2DBF" w:rsidRPr="008A5F2E" w:rsidRDefault="00FE2DBF" w:rsidP="00FE2DBF">
      <w:pPr>
        <w:widowControl w:val="0"/>
        <w:autoSpaceDE w:val="0"/>
        <w:autoSpaceDN w:val="0"/>
        <w:adjustRightInd w:val="0"/>
        <w:ind w:firstLine="567"/>
        <w:jc w:val="both"/>
        <w:rPr>
          <w:sz w:val="22"/>
          <w:szCs w:val="22"/>
        </w:rPr>
      </w:pPr>
      <w:r w:rsidRPr="008A5F2E">
        <w:rPr>
          <w:sz w:val="22"/>
          <w:szCs w:val="22"/>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муниципального образования. Совет народных депутатов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 правовым актом Совета народных депутатов.</w:t>
      </w:r>
    </w:p>
    <w:p w:rsidR="00FE2DBF" w:rsidRPr="008A5F2E" w:rsidRDefault="00FE2DBF" w:rsidP="00FE2DBF">
      <w:pPr>
        <w:widowControl w:val="0"/>
        <w:autoSpaceDE w:val="0"/>
        <w:autoSpaceDN w:val="0"/>
        <w:adjustRightInd w:val="0"/>
        <w:ind w:firstLine="567"/>
        <w:jc w:val="both"/>
        <w:rPr>
          <w:sz w:val="22"/>
          <w:szCs w:val="22"/>
        </w:rPr>
      </w:pPr>
      <w:r w:rsidRPr="008A5F2E">
        <w:rPr>
          <w:sz w:val="22"/>
          <w:szCs w:val="22"/>
        </w:rPr>
        <w:t xml:space="preserve">Муниципальные программы подлежат приведению в соответствие с решением о бюджете </w:t>
      </w:r>
      <w:r w:rsidRPr="008A5F2E">
        <w:rPr>
          <w:b/>
          <w:sz w:val="22"/>
          <w:szCs w:val="22"/>
        </w:rPr>
        <w:t>не позднее трех месяцев</w:t>
      </w:r>
      <w:r w:rsidRPr="008A5F2E">
        <w:rPr>
          <w:sz w:val="22"/>
          <w:szCs w:val="22"/>
        </w:rPr>
        <w:t xml:space="preserve"> со дня вступления его в силу.</w:t>
      </w:r>
    </w:p>
    <w:p w:rsidR="00FE2DBF" w:rsidRPr="008A5F2E" w:rsidRDefault="00FE2DBF" w:rsidP="00FE2DBF">
      <w:pPr>
        <w:widowControl w:val="0"/>
        <w:autoSpaceDE w:val="0"/>
        <w:autoSpaceDN w:val="0"/>
        <w:adjustRightInd w:val="0"/>
        <w:ind w:firstLine="567"/>
        <w:jc w:val="both"/>
        <w:rPr>
          <w:sz w:val="22"/>
          <w:szCs w:val="22"/>
        </w:rPr>
      </w:pPr>
      <w:r w:rsidRPr="008A5F2E">
        <w:rPr>
          <w:sz w:val="22"/>
          <w:szCs w:val="22"/>
        </w:rPr>
        <w:t>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муниципального образования.</w:t>
      </w:r>
    </w:p>
    <w:p w:rsidR="00FE2DBF" w:rsidRPr="008A5F2E" w:rsidRDefault="00FE2DBF" w:rsidP="00FE2DBF">
      <w:pPr>
        <w:autoSpaceDE w:val="0"/>
        <w:autoSpaceDN w:val="0"/>
        <w:adjustRightInd w:val="0"/>
        <w:ind w:firstLine="567"/>
        <w:jc w:val="both"/>
        <w:rPr>
          <w:sz w:val="22"/>
          <w:szCs w:val="22"/>
        </w:rPr>
      </w:pPr>
      <w:r w:rsidRPr="008A5F2E">
        <w:rPr>
          <w:sz w:val="22"/>
          <w:szCs w:val="22"/>
        </w:rPr>
        <w:t xml:space="preserve">По результатам указанной оценки администрацией муниципального образования </w:t>
      </w:r>
      <w:proofErr w:type="gramStart"/>
      <w:r w:rsidRPr="008A5F2E">
        <w:rPr>
          <w:sz w:val="22"/>
          <w:szCs w:val="22"/>
        </w:rPr>
        <w:t>может быть принято решение о необходимости прекращения или об изменении начиная</w:t>
      </w:r>
      <w:proofErr w:type="gramEnd"/>
      <w:r w:rsidRPr="008A5F2E">
        <w:rPr>
          <w:sz w:val="22"/>
          <w:szCs w:val="22"/>
        </w:rPr>
        <w:t xml:space="preserve"> с очередного финансового года </w:t>
      </w:r>
      <w:r w:rsidRPr="008A5F2E">
        <w:rPr>
          <w:sz w:val="22"/>
          <w:szCs w:val="22"/>
        </w:rPr>
        <w:lastRenderedPageBreak/>
        <w:t>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FE2DBF" w:rsidRPr="008A5F2E" w:rsidRDefault="00FE2DBF" w:rsidP="00FE2DBF">
      <w:pPr>
        <w:autoSpaceDE w:val="0"/>
        <w:autoSpaceDN w:val="0"/>
        <w:adjustRightInd w:val="0"/>
        <w:ind w:firstLine="567"/>
        <w:jc w:val="both"/>
        <w:rPr>
          <w:sz w:val="22"/>
          <w:szCs w:val="22"/>
        </w:rPr>
      </w:pPr>
      <w:r w:rsidRPr="008A5F2E">
        <w:rPr>
          <w:sz w:val="22"/>
          <w:szCs w:val="22"/>
        </w:rPr>
        <w:t>17.  В бюджете муниципального образования могут предусматриваться бюджетные ассигнования на реализацию ведомственных целевых программ. Разработка, утверждение ведомственных целевых программ, их  реализация, устанавливаются муниципальными правовыми актами  администрации муниципального образования.</w:t>
      </w:r>
    </w:p>
    <w:p w:rsidR="00FE2DBF" w:rsidRPr="008A5F2E" w:rsidRDefault="00FE2DBF" w:rsidP="00FE2DBF">
      <w:pPr>
        <w:autoSpaceDE w:val="0"/>
        <w:autoSpaceDN w:val="0"/>
        <w:adjustRightInd w:val="0"/>
        <w:ind w:firstLine="567"/>
        <w:jc w:val="both"/>
        <w:rPr>
          <w:sz w:val="22"/>
          <w:szCs w:val="22"/>
        </w:rPr>
      </w:pPr>
      <w:r w:rsidRPr="008A5F2E">
        <w:rPr>
          <w:sz w:val="22"/>
          <w:szCs w:val="22"/>
        </w:rPr>
        <w:t>18. Дорожный фонд муниципального образования создается решением Совета народных депутатов муниципального образования «Красногвардейское сельское поселение».</w:t>
      </w:r>
    </w:p>
    <w:p w:rsidR="00FE2DBF" w:rsidRPr="008A5F2E" w:rsidRDefault="00FE2DBF" w:rsidP="00FE2DBF">
      <w:pPr>
        <w:autoSpaceDE w:val="0"/>
        <w:autoSpaceDN w:val="0"/>
        <w:adjustRightInd w:val="0"/>
        <w:ind w:firstLine="567"/>
        <w:jc w:val="both"/>
        <w:rPr>
          <w:sz w:val="22"/>
          <w:szCs w:val="22"/>
        </w:rPr>
      </w:pPr>
      <w:proofErr w:type="gramStart"/>
      <w:r w:rsidRPr="008A5F2E">
        <w:rPr>
          <w:sz w:val="22"/>
          <w:szCs w:val="22"/>
        </w:rPr>
        <w:t>Объем бюджетных ассигнований дорожного фонда муниципального образования  утверждается решением Совета народных депутатов муниципального образования о бюджете поселения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Совета народных депутатов муниципального образования, указанным в первом абзаце настоящего пункта, от:</w:t>
      </w:r>
      <w:proofErr w:type="gramEnd"/>
    </w:p>
    <w:p w:rsidR="00FE2DBF" w:rsidRPr="008A5F2E" w:rsidRDefault="00FE2DBF" w:rsidP="00FE2DBF">
      <w:pPr>
        <w:autoSpaceDE w:val="0"/>
        <w:autoSpaceDN w:val="0"/>
        <w:adjustRightInd w:val="0"/>
        <w:ind w:firstLine="567"/>
        <w:jc w:val="both"/>
        <w:rPr>
          <w:sz w:val="22"/>
          <w:szCs w:val="22"/>
        </w:rPr>
      </w:pPr>
      <w:r w:rsidRPr="008A5F2E">
        <w:rPr>
          <w:sz w:val="22"/>
          <w:szCs w:val="22"/>
        </w:rPr>
        <w:t>акцизов на автомобильный бензин, прямогонный бензин, дизельное топливо, моторные масла для дизельных и (или) карбюраторных (</w:t>
      </w:r>
      <w:proofErr w:type="spellStart"/>
      <w:r w:rsidRPr="008A5F2E">
        <w:rPr>
          <w:sz w:val="22"/>
          <w:szCs w:val="22"/>
        </w:rPr>
        <w:t>инжекторных</w:t>
      </w:r>
      <w:proofErr w:type="spellEnd"/>
      <w:r w:rsidRPr="008A5F2E">
        <w:rPr>
          <w:sz w:val="22"/>
          <w:szCs w:val="22"/>
        </w:rPr>
        <w:t>) двигателей, производимые на территории Российской Федерации, подлежащих зачислению в бюджет поселения;</w:t>
      </w:r>
    </w:p>
    <w:p w:rsidR="00FE2DBF" w:rsidRPr="008A5F2E" w:rsidRDefault="00FE2DBF" w:rsidP="00FE2DBF">
      <w:pPr>
        <w:autoSpaceDE w:val="0"/>
        <w:autoSpaceDN w:val="0"/>
        <w:adjustRightInd w:val="0"/>
        <w:ind w:firstLine="567"/>
        <w:jc w:val="both"/>
        <w:rPr>
          <w:sz w:val="22"/>
          <w:szCs w:val="22"/>
        </w:rPr>
      </w:pPr>
      <w:r w:rsidRPr="008A5F2E">
        <w:rPr>
          <w:sz w:val="22"/>
          <w:szCs w:val="22"/>
        </w:rPr>
        <w:t>поступлений в виде межбюджетных трансфертов из бюджетной системы Российской Федерации на финансовое обеспечение дорожной деятельности в отношении дорог общего пользования местного значения и сооружений на них, относящихся к муниципальной собственности;</w:t>
      </w:r>
    </w:p>
    <w:p w:rsidR="00FE2DBF" w:rsidRPr="008A5F2E" w:rsidRDefault="00FE2DBF" w:rsidP="00FE2DBF">
      <w:pPr>
        <w:autoSpaceDE w:val="0"/>
        <w:autoSpaceDN w:val="0"/>
        <w:adjustRightInd w:val="0"/>
        <w:ind w:firstLine="567"/>
        <w:jc w:val="both"/>
        <w:rPr>
          <w:sz w:val="22"/>
          <w:szCs w:val="22"/>
        </w:rPr>
      </w:pPr>
      <w:r w:rsidRPr="008A5F2E">
        <w:rPr>
          <w:sz w:val="22"/>
          <w:szCs w:val="22"/>
        </w:rPr>
        <w:t>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дорог общего пользования местного значения и сооружений на них, относящихся к муниципальной собственности;</w:t>
      </w:r>
    </w:p>
    <w:p w:rsidR="00FE2DBF" w:rsidRPr="008A5F2E" w:rsidRDefault="00FE2DBF" w:rsidP="00FE2DBF">
      <w:pPr>
        <w:autoSpaceDE w:val="0"/>
        <w:autoSpaceDN w:val="0"/>
        <w:adjustRightInd w:val="0"/>
        <w:ind w:firstLine="567"/>
        <w:jc w:val="both"/>
        <w:rPr>
          <w:sz w:val="22"/>
          <w:szCs w:val="22"/>
        </w:rPr>
      </w:pPr>
      <w:proofErr w:type="gramStart"/>
      <w:r w:rsidRPr="008A5F2E">
        <w:rPr>
          <w:sz w:val="22"/>
          <w:szCs w:val="22"/>
        </w:rPr>
        <w:t>поступлений в виде денежных средств от уплаты неустоек (штрафов, пеней), а так 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дорожного фонда, или в связи с уклонением от заключения таких контрактов или иных договоров;</w:t>
      </w:r>
      <w:proofErr w:type="gramEnd"/>
    </w:p>
    <w:p w:rsidR="00FE2DBF" w:rsidRPr="008A5F2E" w:rsidRDefault="00FE2DBF" w:rsidP="00FE2DBF">
      <w:pPr>
        <w:autoSpaceDE w:val="0"/>
        <w:autoSpaceDN w:val="0"/>
        <w:adjustRightInd w:val="0"/>
        <w:ind w:firstLine="567"/>
        <w:jc w:val="both"/>
        <w:rPr>
          <w:sz w:val="22"/>
          <w:szCs w:val="22"/>
        </w:rPr>
      </w:pPr>
      <w:proofErr w:type="gramStart"/>
      <w:r w:rsidRPr="008A5F2E">
        <w:rPr>
          <w:sz w:val="22"/>
          <w:szCs w:val="22"/>
        </w:rPr>
        <w:t>поступление в виде денежных средств, внесенных участником конкурса или аукциона, проводимых в целях заключения муниципального контракта, финансируемого за счет средств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roofErr w:type="gramEnd"/>
    </w:p>
    <w:p w:rsidR="00FE2DBF" w:rsidRPr="008A5F2E" w:rsidRDefault="00FE2DBF" w:rsidP="00FE2DBF">
      <w:pPr>
        <w:autoSpaceDE w:val="0"/>
        <w:autoSpaceDN w:val="0"/>
        <w:adjustRightInd w:val="0"/>
        <w:ind w:firstLine="567"/>
        <w:jc w:val="both"/>
        <w:rPr>
          <w:sz w:val="22"/>
          <w:szCs w:val="22"/>
        </w:rPr>
      </w:pPr>
      <w:r w:rsidRPr="008A5F2E">
        <w:rPr>
          <w:sz w:val="22"/>
          <w:szCs w:val="22"/>
        </w:rPr>
        <w:t xml:space="preserve">иных поступлений налоговых и неналоговых доходов </w:t>
      </w:r>
      <w:proofErr w:type="gramStart"/>
      <w:r w:rsidRPr="008A5F2E">
        <w:rPr>
          <w:sz w:val="22"/>
          <w:szCs w:val="22"/>
        </w:rPr>
        <w:t xml:space="preserve">( </w:t>
      </w:r>
      <w:proofErr w:type="gramEnd"/>
      <w:r w:rsidRPr="008A5F2E">
        <w:rPr>
          <w:sz w:val="22"/>
          <w:szCs w:val="22"/>
        </w:rPr>
        <w:t>в том числе и в процентном отчислении) в бюджет поселения</w:t>
      </w:r>
    </w:p>
    <w:p w:rsidR="00FE2DBF" w:rsidRPr="008A5F2E" w:rsidRDefault="00FE2DBF" w:rsidP="00FE2DBF">
      <w:pPr>
        <w:autoSpaceDE w:val="0"/>
        <w:autoSpaceDN w:val="0"/>
        <w:adjustRightInd w:val="0"/>
        <w:ind w:firstLine="567"/>
        <w:jc w:val="both"/>
        <w:rPr>
          <w:sz w:val="22"/>
          <w:szCs w:val="22"/>
        </w:rPr>
      </w:pPr>
      <w:r w:rsidRPr="008A5F2E">
        <w:rPr>
          <w:sz w:val="22"/>
          <w:szCs w:val="22"/>
        </w:rPr>
        <w:t>Бюджетные ассигнования дорожного фонда, не использованные в текущем финансовом году, направляются на увеличение бюджетных ассигнований дорожного фонда в очередном финансовом году путем внесения в установленном порядке изменений в решение о бюджете поселения.</w:t>
      </w:r>
    </w:p>
    <w:p w:rsidR="00FE2DBF" w:rsidRPr="008A5F2E" w:rsidRDefault="00FE2DBF" w:rsidP="00FE2DBF">
      <w:pPr>
        <w:widowControl w:val="0"/>
        <w:autoSpaceDE w:val="0"/>
        <w:autoSpaceDN w:val="0"/>
        <w:adjustRightInd w:val="0"/>
        <w:ind w:firstLine="567"/>
        <w:jc w:val="both"/>
        <w:rPr>
          <w:sz w:val="22"/>
          <w:szCs w:val="22"/>
        </w:rPr>
      </w:pPr>
    </w:p>
    <w:p w:rsidR="00FE2DBF" w:rsidRPr="008A5F2E" w:rsidRDefault="00FE2DBF" w:rsidP="00FE2DBF">
      <w:pPr>
        <w:widowControl w:val="0"/>
        <w:autoSpaceDE w:val="0"/>
        <w:autoSpaceDN w:val="0"/>
        <w:adjustRightInd w:val="0"/>
        <w:ind w:firstLine="567"/>
        <w:jc w:val="both"/>
        <w:outlineLvl w:val="1"/>
        <w:rPr>
          <w:b/>
          <w:sz w:val="22"/>
          <w:szCs w:val="22"/>
        </w:rPr>
      </w:pPr>
      <w:bookmarkStart w:id="2" w:name="Par316"/>
      <w:bookmarkEnd w:id="2"/>
      <w:r w:rsidRPr="008A5F2E">
        <w:rPr>
          <w:b/>
          <w:sz w:val="22"/>
          <w:szCs w:val="22"/>
        </w:rPr>
        <w:t>Статья 10. Внесение проекта решения о бюджете муниципального образования на рассмотрение Совета народных депутатов</w:t>
      </w:r>
    </w:p>
    <w:p w:rsidR="00FE2DBF" w:rsidRPr="008A5F2E" w:rsidRDefault="00FE2DBF" w:rsidP="00FE2DBF">
      <w:pPr>
        <w:autoSpaceDE w:val="0"/>
        <w:autoSpaceDN w:val="0"/>
        <w:adjustRightInd w:val="0"/>
        <w:ind w:firstLine="567"/>
        <w:jc w:val="both"/>
        <w:rPr>
          <w:sz w:val="22"/>
          <w:szCs w:val="22"/>
        </w:rPr>
      </w:pPr>
      <w:r w:rsidRPr="008A5F2E">
        <w:rPr>
          <w:sz w:val="22"/>
          <w:szCs w:val="22"/>
        </w:rPr>
        <w:t>1. Администрация муниципального образования вносит на рассмотрение Совета народных депутатов проект решения о бюджете муниципального образования не позднее 15 ноября текущего года одновременно со следующими документами и материалами:</w:t>
      </w:r>
    </w:p>
    <w:p w:rsidR="00FE2DBF" w:rsidRPr="008A5F2E" w:rsidRDefault="00FE2DBF" w:rsidP="00FE2DBF">
      <w:pPr>
        <w:autoSpaceDE w:val="0"/>
        <w:autoSpaceDN w:val="0"/>
        <w:adjustRightInd w:val="0"/>
        <w:ind w:firstLine="567"/>
        <w:jc w:val="both"/>
        <w:rPr>
          <w:sz w:val="22"/>
          <w:szCs w:val="22"/>
        </w:rPr>
      </w:pPr>
      <w:r w:rsidRPr="008A5F2E">
        <w:rPr>
          <w:sz w:val="22"/>
          <w:szCs w:val="22"/>
        </w:rPr>
        <w:t>1) основными направлениями бюджетной и налоговой политики муниципального образования «Красногвардейское сельское поселение»;</w:t>
      </w:r>
    </w:p>
    <w:p w:rsidR="00FE2DBF" w:rsidRPr="008A5F2E" w:rsidRDefault="00FE2DBF" w:rsidP="00FE2DBF">
      <w:pPr>
        <w:autoSpaceDE w:val="0"/>
        <w:autoSpaceDN w:val="0"/>
        <w:adjustRightInd w:val="0"/>
        <w:ind w:firstLine="567"/>
        <w:jc w:val="both"/>
        <w:rPr>
          <w:sz w:val="22"/>
          <w:szCs w:val="22"/>
        </w:rPr>
      </w:pPr>
      <w:r w:rsidRPr="008A5F2E">
        <w:rPr>
          <w:sz w:val="22"/>
          <w:szCs w:val="22"/>
        </w:rPr>
        <w:t>2) предварительными итогами социально-экономического развития муниципального образования за истекший период текущего финансового года и ожидаемыми итогами социально-экономического развития муниципального образования за текущий финансовый год;</w:t>
      </w:r>
    </w:p>
    <w:p w:rsidR="00FE2DBF" w:rsidRPr="008A5F2E" w:rsidRDefault="00FE2DBF" w:rsidP="00FE2DBF">
      <w:pPr>
        <w:autoSpaceDE w:val="0"/>
        <w:autoSpaceDN w:val="0"/>
        <w:adjustRightInd w:val="0"/>
        <w:ind w:firstLine="567"/>
        <w:jc w:val="both"/>
        <w:rPr>
          <w:sz w:val="22"/>
          <w:szCs w:val="22"/>
        </w:rPr>
      </w:pPr>
      <w:r w:rsidRPr="008A5F2E">
        <w:rPr>
          <w:sz w:val="22"/>
          <w:szCs w:val="22"/>
        </w:rPr>
        <w:t>3) прогнозом социально-экономического развития муниципального образования;</w:t>
      </w:r>
    </w:p>
    <w:p w:rsidR="00FE2DBF" w:rsidRPr="008A5F2E" w:rsidRDefault="00FE2DBF" w:rsidP="00FE2DBF">
      <w:pPr>
        <w:autoSpaceDE w:val="0"/>
        <w:autoSpaceDN w:val="0"/>
        <w:adjustRightInd w:val="0"/>
        <w:ind w:firstLine="567"/>
        <w:jc w:val="both"/>
        <w:rPr>
          <w:sz w:val="22"/>
          <w:szCs w:val="22"/>
        </w:rPr>
      </w:pPr>
      <w:r w:rsidRPr="008A5F2E">
        <w:rPr>
          <w:sz w:val="22"/>
          <w:szCs w:val="22"/>
        </w:rPr>
        <w:t>4) прогнозом основных характеристик (общий объем доходов, общий объем расходов, дефицита (профицита) бюджета) бюджета муниципального образования на очередной финансовый год и плановый период либо утвержденным среднесрочным финансовым планом;</w:t>
      </w:r>
    </w:p>
    <w:p w:rsidR="00FE2DBF" w:rsidRPr="008A5F2E" w:rsidRDefault="00FE2DBF" w:rsidP="00FE2DBF">
      <w:pPr>
        <w:autoSpaceDE w:val="0"/>
        <w:autoSpaceDN w:val="0"/>
        <w:adjustRightInd w:val="0"/>
        <w:ind w:firstLine="567"/>
        <w:jc w:val="both"/>
        <w:rPr>
          <w:sz w:val="22"/>
          <w:szCs w:val="22"/>
        </w:rPr>
      </w:pPr>
      <w:r w:rsidRPr="008A5F2E">
        <w:rPr>
          <w:sz w:val="22"/>
          <w:szCs w:val="22"/>
        </w:rPr>
        <w:t>5) пояснительной запиской к проекту бюджета;</w:t>
      </w:r>
    </w:p>
    <w:p w:rsidR="00FE2DBF" w:rsidRPr="008A5F2E" w:rsidRDefault="00FE2DBF" w:rsidP="00FE2DBF">
      <w:pPr>
        <w:autoSpaceDE w:val="0"/>
        <w:autoSpaceDN w:val="0"/>
        <w:adjustRightInd w:val="0"/>
        <w:ind w:firstLine="567"/>
        <w:jc w:val="both"/>
        <w:rPr>
          <w:sz w:val="22"/>
          <w:szCs w:val="22"/>
        </w:rPr>
      </w:pPr>
      <w:r w:rsidRPr="008A5F2E">
        <w:rPr>
          <w:sz w:val="22"/>
          <w:szCs w:val="22"/>
        </w:rPr>
        <w:t>6) оценкой ожидаемого исполнения бюджета на текущий финансовый год;</w:t>
      </w:r>
    </w:p>
    <w:p w:rsidR="00FE2DBF" w:rsidRPr="008A5F2E" w:rsidRDefault="00FE2DBF" w:rsidP="00FE2DBF">
      <w:pPr>
        <w:autoSpaceDE w:val="0"/>
        <w:autoSpaceDN w:val="0"/>
        <w:adjustRightInd w:val="0"/>
        <w:ind w:firstLine="567"/>
        <w:jc w:val="both"/>
        <w:rPr>
          <w:sz w:val="22"/>
          <w:szCs w:val="22"/>
        </w:rPr>
      </w:pPr>
      <w:r w:rsidRPr="008A5F2E">
        <w:rPr>
          <w:sz w:val="22"/>
          <w:szCs w:val="22"/>
        </w:rPr>
        <w:t>7) предложенные Советом народных депутатов проекты бюджетных смет указанных органов местного самоуправления, представляемые в случае возникновения разногласий с финансовым отделом в отношении указанных бюджетных смет;</w:t>
      </w:r>
    </w:p>
    <w:p w:rsidR="00FE2DBF" w:rsidRPr="008A5F2E" w:rsidRDefault="00FE2DBF" w:rsidP="00FE2DBF">
      <w:pPr>
        <w:tabs>
          <w:tab w:val="left" w:pos="5566"/>
        </w:tabs>
        <w:autoSpaceDE w:val="0"/>
        <w:autoSpaceDN w:val="0"/>
        <w:adjustRightInd w:val="0"/>
        <w:ind w:firstLine="567"/>
        <w:jc w:val="both"/>
        <w:rPr>
          <w:sz w:val="22"/>
          <w:szCs w:val="22"/>
        </w:rPr>
      </w:pPr>
      <w:r w:rsidRPr="008A5F2E">
        <w:rPr>
          <w:sz w:val="22"/>
          <w:szCs w:val="22"/>
        </w:rPr>
        <w:lastRenderedPageBreak/>
        <w:t>8)реестром источников доходов бюджета муниципального образования «Красногвардейское сельское поселение».</w:t>
      </w:r>
    </w:p>
    <w:p w:rsidR="00FE2DBF" w:rsidRPr="008A5F2E" w:rsidRDefault="00FE2DBF" w:rsidP="00FE2DBF">
      <w:pPr>
        <w:widowControl w:val="0"/>
        <w:autoSpaceDE w:val="0"/>
        <w:autoSpaceDN w:val="0"/>
        <w:adjustRightInd w:val="0"/>
        <w:ind w:firstLine="567"/>
        <w:jc w:val="both"/>
        <w:rPr>
          <w:sz w:val="22"/>
          <w:szCs w:val="22"/>
        </w:rPr>
      </w:pPr>
      <w:r w:rsidRPr="008A5F2E">
        <w:rPr>
          <w:sz w:val="22"/>
          <w:szCs w:val="22"/>
        </w:rPr>
        <w:t>2.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FE2DBF" w:rsidRPr="008A5F2E" w:rsidRDefault="00FE2DBF" w:rsidP="00FE2DBF">
      <w:pPr>
        <w:widowControl w:val="0"/>
        <w:autoSpaceDE w:val="0"/>
        <w:autoSpaceDN w:val="0"/>
        <w:adjustRightInd w:val="0"/>
        <w:ind w:firstLine="567"/>
        <w:jc w:val="both"/>
        <w:rPr>
          <w:sz w:val="22"/>
          <w:szCs w:val="22"/>
        </w:rPr>
      </w:pPr>
      <w:r w:rsidRPr="008A5F2E">
        <w:rPr>
          <w:sz w:val="22"/>
          <w:szCs w:val="22"/>
        </w:rPr>
        <w:t>3. В случае</w:t>
      </w:r>
      <w:proofErr w:type="gramStart"/>
      <w:r w:rsidRPr="008A5F2E">
        <w:rPr>
          <w:sz w:val="22"/>
          <w:szCs w:val="22"/>
        </w:rPr>
        <w:t>,</w:t>
      </w:r>
      <w:proofErr w:type="gramEnd"/>
      <w:r w:rsidRPr="008A5F2E">
        <w:rPr>
          <w:sz w:val="22"/>
          <w:szCs w:val="22"/>
        </w:rPr>
        <w:t xml:space="preserve">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FE2DBF" w:rsidRPr="008A5F2E" w:rsidRDefault="00FE2DBF" w:rsidP="00FE2DBF">
      <w:pPr>
        <w:widowControl w:val="0"/>
        <w:autoSpaceDE w:val="0"/>
        <w:autoSpaceDN w:val="0"/>
        <w:adjustRightInd w:val="0"/>
        <w:ind w:firstLine="567"/>
        <w:jc w:val="both"/>
        <w:rPr>
          <w:iCs/>
          <w:sz w:val="22"/>
          <w:szCs w:val="22"/>
        </w:rPr>
      </w:pPr>
      <w:r w:rsidRPr="008A5F2E">
        <w:rPr>
          <w:sz w:val="22"/>
          <w:szCs w:val="22"/>
        </w:rPr>
        <w:t>4. В решении о бюджете муниципального образования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w:t>
      </w:r>
      <w:r w:rsidRPr="008A5F2E">
        <w:rPr>
          <w:iCs/>
          <w:sz w:val="22"/>
          <w:szCs w:val="22"/>
        </w:rPr>
        <w:t>становленные Бюджетным кодексом Российской Федерации, законами Республики Адыгея, решениями Совета народных депутатов (кроме решений о бюджете).</w:t>
      </w:r>
    </w:p>
    <w:p w:rsidR="00FE2DBF" w:rsidRPr="008A5F2E" w:rsidRDefault="00FE2DBF" w:rsidP="00FE2DBF">
      <w:pPr>
        <w:widowControl w:val="0"/>
        <w:autoSpaceDE w:val="0"/>
        <w:autoSpaceDN w:val="0"/>
        <w:adjustRightInd w:val="0"/>
        <w:ind w:firstLine="567"/>
        <w:jc w:val="both"/>
        <w:rPr>
          <w:iCs/>
          <w:sz w:val="22"/>
          <w:szCs w:val="22"/>
        </w:rPr>
      </w:pPr>
      <w:r w:rsidRPr="008A5F2E">
        <w:rPr>
          <w:sz w:val="22"/>
          <w:szCs w:val="22"/>
        </w:rPr>
        <w:t xml:space="preserve">5. </w:t>
      </w:r>
      <w:proofErr w:type="gramStart"/>
      <w:r w:rsidRPr="008A5F2E">
        <w:rPr>
          <w:iCs/>
          <w:sz w:val="22"/>
          <w:szCs w:val="22"/>
        </w:rPr>
        <w:t>В решении Совета народных депутатов о бюджете муниципального образования должны содержаться нормативы распределения доходов между бюджетами поселений в случае, если они не установлены Бюджетным кодексом Российской Федерации, законом Республики Адыгея о республиканском бюджете Республики Адыгея, законами Республики Адыгея и муниципальными правовыми актами, принятыми в соответствии с положениями Бюджетного кодекса Российской Федерации.</w:t>
      </w:r>
      <w:proofErr w:type="gramEnd"/>
    </w:p>
    <w:p w:rsidR="00FE2DBF" w:rsidRPr="008A5F2E" w:rsidRDefault="00FE2DBF" w:rsidP="00FE2DBF">
      <w:pPr>
        <w:autoSpaceDE w:val="0"/>
        <w:autoSpaceDN w:val="0"/>
        <w:adjustRightInd w:val="0"/>
        <w:ind w:firstLine="567"/>
        <w:jc w:val="both"/>
        <w:rPr>
          <w:sz w:val="22"/>
          <w:szCs w:val="22"/>
        </w:rPr>
      </w:pPr>
      <w:r w:rsidRPr="008A5F2E">
        <w:rPr>
          <w:sz w:val="22"/>
          <w:szCs w:val="22"/>
        </w:rPr>
        <w:t>6. Решением о бюджете утверждаются:</w:t>
      </w:r>
    </w:p>
    <w:p w:rsidR="00FE2DBF" w:rsidRPr="008A5F2E" w:rsidRDefault="00FE2DBF" w:rsidP="00FE2DBF">
      <w:pPr>
        <w:autoSpaceDE w:val="0"/>
        <w:autoSpaceDN w:val="0"/>
        <w:adjustRightInd w:val="0"/>
        <w:ind w:firstLine="567"/>
        <w:jc w:val="both"/>
        <w:rPr>
          <w:sz w:val="22"/>
          <w:szCs w:val="22"/>
        </w:rPr>
      </w:pPr>
      <w:r w:rsidRPr="008A5F2E">
        <w:rPr>
          <w:sz w:val="22"/>
          <w:szCs w:val="22"/>
        </w:rPr>
        <w:t>1) перечень главных администраторов доходов бюджета;</w:t>
      </w:r>
    </w:p>
    <w:p w:rsidR="00FE2DBF" w:rsidRPr="008A5F2E" w:rsidRDefault="00FE2DBF" w:rsidP="00FE2DBF">
      <w:pPr>
        <w:autoSpaceDE w:val="0"/>
        <w:autoSpaceDN w:val="0"/>
        <w:adjustRightInd w:val="0"/>
        <w:ind w:firstLine="567"/>
        <w:jc w:val="both"/>
        <w:rPr>
          <w:sz w:val="22"/>
          <w:szCs w:val="22"/>
        </w:rPr>
      </w:pPr>
      <w:r w:rsidRPr="008A5F2E">
        <w:rPr>
          <w:sz w:val="22"/>
          <w:szCs w:val="22"/>
        </w:rPr>
        <w:t xml:space="preserve">2) перечень главных </w:t>
      </w:r>
      <w:proofErr w:type="gramStart"/>
      <w:r w:rsidRPr="008A5F2E">
        <w:rPr>
          <w:sz w:val="22"/>
          <w:szCs w:val="22"/>
        </w:rPr>
        <w:t>администраторов источников финансирования дефицита бюджета</w:t>
      </w:r>
      <w:proofErr w:type="gramEnd"/>
      <w:r w:rsidRPr="008A5F2E">
        <w:rPr>
          <w:sz w:val="22"/>
          <w:szCs w:val="22"/>
        </w:rPr>
        <w:t>;</w:t>
      </w:r>
    </w:p>
    <w:p w:rsidR="00FE2DBF" w:rsidRPr="008A5F2E" w:rsidRDefault="00FE2DBF" w:rsidP="00FE2DBF">
      <w:pPr>
        <w:widowControl w:val="0"/>
        <w:autoSpaceDE w:val="0"/>
        <w:autoSpaceDN w:val="0"/>
        <w:adjustRightInd w:val="0"/>
        <w:ind w:firstLine="567"/>
        <w:jc w:val="both"/>
        <w:rPr>
          <w:iCs/>
          <w:sz w:val="22"/>
          <w:szCs w:val="22"/>
        </w:rPr>
      </w:pPr>
      <w:proofErr w:type="gramStart"/>
      <w:r w:rsidRPr="008A5F2E">
        <w:rPr>
          <w:iCs/>
          <w:sz w:val="22"/>
          <w:szCs w:val="22"/>
        </w:rPr>
        <w:t>3) распределение бюджетных ассигнований по разделам, подразделам, целевым статьям, группам видов расходов либо по разделам, подразделам, целевым статьям (муниципальным программам и непрограммным направлениям деятельности), группам  видов расходов и (или) по целевым статьям (муниципальным программам и непрограммным направлениям деятельности), 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w:t>
      </w:r>
      <w:proofErr w:type="gramEnd"/>
      <w:r w:rsidRPr="008A5F2E">
        <w:rPr>
          <w:iCs/>
          <w:sz w:val="22"/>
          <w:szCs w:val="22"/>
        </w:rPr>
        <w:t xml:space="preserve"> классификации расходов бюджетов в случаях, установленных Бюджетным кодексом Российской Федерации, законом Республики Адыгея, решением Совета народных депутатов муниципального образования;</w:t>
      </w:r>
    </w:p>
    <w:p w:rsidR="00FE2DBF" w:rsidRPr="008A5F2E" w:rsidRDefault="00FE2DBF" w:rsidP="00FE2DBF">
      <w:pPr>
        <w:widowControl w:val="0"/>
        <w:autoSpaceDE w:val="0"/>
        <w:autoSpaceDN w:val="0"/>
        <w:adjustRightInd w:val="0"/>
        <w:ind w:firstLine="567"/>
        <w:jc w:val="both"/>
        <w:rPr>
          <w:sz w:val="22"/>
          <w:szCs w:val="22"/>
        </w:rPr>
      </w:pPr>
      <w:r w:rsidRPr="008A5F2E">
        <w:rPr>
          <w:sz w:val="22"/>
          <w:szCs w:val="22"/>
        </w:rPr>
        <w:t>4) ведомственная структура расходов бюджета на очередной финансовый год (очередной финансовый год и плановый период);</w:t>
      </w:r>
    </w:p>
    <w:p w:rsidR="00FE2DBF" w:rsidRPr="008A5F2E" w:rsidRDefault="00FE2DBF" w:rsidP="00FE2DBF">
      <w:pPr>
        <w:autoSpaceDE w:val="0"/>
        <w:autoSpaceDN w:val="0"/>
        <w:adjustRightInd w:val="0"/>
        <w:ind w:firstLine="567"/>
        <w:jc w:val="both"/>
        <w:rPr>
          <w:sz w:val="22"/>
          <w:szCs w:val="22"/>
        </w:rPr>
      </w:pPr>
      <w:r w:rsidRPr="008A5F2E">
        <w:rPr>
          <w:sz w:val="22"/>
          <w:szCs w:val="22"/>
        </w:rPr>
        <w:t>5) общий объем бюджетных ассигнований, направляемых на исполнение публичных нормативных обязательств;</w:t>
      </w:r>
    </w:p>
    <w:p w:rsidR="00FE2DBF" w:rsidRPr="008A5F2E" w:rsidRDefault="00FE2DBF" w:rsidP="00FE2DBF">
      <w:pPr>
        <w:autoSpaceDE w:val="0"/>
        <w:autoSpaceDN w:val="0"/>
        <w:adjustRightInd w:val="0"/>
        <w:ind w:firstLine="567"/>
        <w:jc w:val="both"/>
        <w:rPr>
          <w:sz w:val="22"/>
          <w:szCs w:val="22"/>
        </w:rPr>
      </w:pPr>
      <w:r w:rsidRPr="008A5F2E">
        <w:rPr>
          <w:sz w:val="22"/>
          <w:szCs w:val="22"/>
        </w:rPr>
        <w:t>6)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FE2DBF" w:rsidRPr="008A5F2E" w:rsidRDefault="00FE2DBF" w:rsidP="00FE2DBF">
      <w:pPr>
        <w:widowControl w:val="0"/>
        <w:autoSpaceDE w:val="0"/>
        <w:autoSpaceDN w:val="0"/>
        <w:adjustRightInd w:val="0"/>
        <w:ind w:firstLine="567"/>
        <w:jc w:val="both"/>
        <w:rPr>
          <w:iCs/>
          <w:sz w:val="22"/>
          <w:szCs w:val="22"/>
        </w:rPr>
      </w:pPr>
      <w:proofErr w:type="gramStart"/>
      <w:r w:rsidRPr="008A5F2E">
        <w:rPr>
          <w:sz w:val="22"/>
          <w:szCs w:val="22"/>
        </w:rPr>
        <w:t>7)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w:t>
      </w:r>
      <w:r w:rsidRPr="008A5F2E">
        <w:rPr>
          <w:iCs/>
          <w:sz w:val="22"/>
          <w:szCs w:val="22"/>
        </w:rPr>
        <w:t xml:space="preserve">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sidRPr="008A5F2E">
        <w:rPr>
          <w:sz w:val="22"/>
          <w:szCs w:val="22"/>
        </w:rPr>
        <w:t>, на второй год планового периода в объеме не</w:t>
      </w:r>
      <w:proofErr w:type="gramEnd"/>
      <w:r w:rsidRPr="008A5F2E">
        <w:rPr>
          <w:sz w:val="22"/>
          <w:szCs w:val="22"/>
        </w:rPr>
        <w:t xml:space="preserve"> менее 5 процентов общего объема расходов бюджета</w:t>
      </w:r>
      <w:r w:rsidRPr="008A5F2E">
        <w:rPr>
          <w:iCs/>
          <w:sz w:val="22"/>
          <w:szCs w:val="22"/>
        </w:rPr>
        <w:t xml:space="preserve">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FE2DBF" w:rsidRPr="008A5F2E" w:rsidRDefault="00FE2DBF" w:rsidP="00FE2DBF">
      <w:pPr>
        <w:autoSpaceDE w:val="0"/>
        <w:autoSpaceDN w:val="0"/>
        <w:adjustRightInd w:val="0"/>
        <w:ind w:firstLine="567"/>
        <w:jc w:val="both"/>
        <w:rPr>
          <w:sz w:val="22"/>
          <w:szCs w:val="22"/>
        </w:rPr>
      </w:pPr>
      <w:r w:rsidRPr="008A5F2E">
        <w:rPr>
          <w:sz w:val="22"/>
          <w:szCs w:val="22"/>
        </w:rPr>
        <w:t>8) источники финансирования дефицита бюджета на очередной финансовый год (очередной финансовый год и плановый период);</w:t>
      </w:r>
    </w:p>
    <w:p w:rsidR="00FE2DBF" w:rsidRPr="008A5F2E" w:rsidRDefault="00FE2DBF" w:rsidP="00FE2DBF">
      <w:pPr>
        <w:autoSpaceDE w:val="0"/>
        <w:autoSpaceDN w:val="0"/>
        <w:adjustRightInd w:val="0"/>
        <w:ind w:firstLine="567"/>
        <w:jc w:val="both"/>
        <w:rPr>
          <w:sz w:val="22"/>
          <w:szCs w:val="22"/>
        </w:rPr>
      </w:pPr>
      <w:r w:rsidRPr="008A5F2E">
        <w:rPr>
          <w:sz w:val="22"/>
          <w:szCs w:val="22"/>
        </w:rPr>
        <w:t>9) иные показатели бюджета муниципального образования, установленные муниципальным правовым актом Совета народных депутатов.</w:t>
      </w:r>
    </w:p>
    <w:p w:rsidR="00FE2DBF" w:rsidRPr="008A5F2E" w:rsidRDefault="00FE2DBF" w:rsidP="00FE2DBF">
      <w:pPr>
        <w:autoSpaceDE w:val="0"/>
        <w:autoSpaceDN w:val="0"/>
        <w:adjustRightInd w:val="0"/>
        <w:ind w:firstLine="567"/>
        <w:jc w:val="both"/>
        <w:rPr>
          <w:sz w:val="22"/>
          <w:szCs w:val="22"/>
        </w:rPr>
      </w:pPr>
      <w:r w:rsidRPr="008A5F2E">
        <w:rPr>
          <w:sz w:val="22"/>
          <w:szCs w:val="22"/>
        </w:rPr>
        <w:t>7. В случае утверждения бюджета на очередной финансовый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FE2DBF" w:rsidRPr="008A5F2E" w:rsidRDefault="00FE2DBF" w:rsidP="00FE2DBF">
      <w:pPr>
        <w:autoSpaceDE w:val="0"/>
        <w:autoSpaceDN w:val="0"/>
        <w:adjustRightInd w:val="0"/>
        <w:ind w:firstLine="567"/>
        <w:jc w:val="both"/>
        <w:rPr>
          <w:sz w:val="22"/>
          <w:szCs w:val="22"/>
        </w:rPr>
      </w:pPr>
      <w:r w:rsidRPr="008A5F2E">
        <w:rPr>
          <w:sz w:val="22"/>
          <w:szCs w:val="22"/>
        </w:rPr>
        <w:t>Изменение параметров планового периода бюджета муниципального образования осуществляется в соответствии с решением Совета народных депутатов.</w:t>
      </w:r>
    </w:p>
    <w:p w:rsidR="00FE2DBF" w:rsidRPr="008A5F2E" w:rsidRDefault="00FE2DBF" w:rsidP="00FE2DBF">
      <w:pPr>
        <w:autoSpaceDE w:val="0"/>
        <w:autoSpaceDN w:val="0"/>
        <w:adjustRightInd w:val="0"/>
        <w:ind w:firstLine="567"/>
        <w:jc w:val="both"/>
        <w:rPr>
          <w:sz w:val="22"/>
          <w:szCs w:val="22"/>
        </w:rPr>
      </w:pPr>
      <w:r w:rsidRPr="008A5F2E">
        <w:rPr>
          <w:sz w:val="22"/>
          <w:szCs w:val="22"/>
        </w:rPr>
        <w:t xml:space="preserve">Изменение </w:t>
      </w:r>
      <w:proofErr w:type="gramStart"/>
      <w:r w:rsidRPr="008A5F2E">
        <w:rPr>
          <w:sz w:val="22"/>
          <w:szCs w:val="22"/>
        </w:rPr>
        <w:t>показателей ведомственной структуры расходов бюджета муниципального образования</w:t>
      </w:r>
      <w:proofErr w:type="gramEnd"/>
      <w:r w:rsidRPr="008A5F2E">
        <w:rPr>
          <w:sz w:val="22"/>
          <w:szCs w:val="22"/>
        </w:rPr>
        <w:t xml:space="preserve"> осуществляется путем увеличения или сокращения утвержденных бюджетных ассигнований либо </w:t>
      </w:r>
      <w:r w:rsidRPr="008A5F2E">
        <w:rPr>
          <w:sz w:val="22"/>
          <w:szCs w:val="22"/>
        </w:rPr>
        <w:lastRenderedPageBreak/>
        <w:t>включения в ведомственную структуру расходов бюджетных ассигнований по дополнительным целевым статьям и (или) видам расходов бюджета.</w:t>
      </w:r>
    </w:p>
    <w:p w:rsidR="00FE2DBF" w:rsidRPr="008A5F2E" w:rsidRDefault="00FE2DBF" w:rsidP="00FE2DBF">
      <w:pPr>
        <w:autoSpaceDE w:val="0"/>
        <w:autoSpaceDN w:val="0"/>
        <w:adjustRightInd w:val="0"/>
        <w:ind w:firstLine="567"/>
        <w:jc w:val="both"/>
        <w:rPr>
          <w:sz w:val="22"/>
          <w:szCs w:val="22"/>
        </w:rPr>
      </w:pPr>
      <w:r w:rsidRPr="008A5F2E">
        <w:rPr>
          <w:sz w:val="22"/>
          <w:szCs w:val="22"/>
        </w:rPr>
        <w:t>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FE2DBF" w:rsidRPr="008A5F2E" w:rsidRDefault="00FE2DBF" w:rsidP="00FE2DBF">
      <w:pPr>
        <w:widowControl w:val="0"/>
        <w:autoSpaceDE w:val="0"/>
        <w:autoSpaceDN w:val="0"/>
        <w:adjustRightInd w:val="0"/>
        <w:ind w:firstLine="567"/>
        <w:jc w:val="both"/>
        <w:rPr>
          <w:sz w:val="22"/>
          <w:szCs w:val="22"/>
        </w:rPr>
      </w:pPr>
    </w:p>
    <w:p w:rsidR="00FE2DBF" w:rsidRPr="008A5F2E" w:rsidRDefault="00FE2DBF" w:rsidP="00FE2DBF">
      <w:pPr>
        <w:widowControl w:val="0"/>
        <w:autoSpaceDE w:val="0"/>
        <w:autoSpaceDN w:val="0"/>
        <w:adjustRightInd w:val="0"/>
        <w:ind w:firstLine="567"/>
        <w:jc w:val="both"/>
        <w:outlineLvl w:val="1"/>
        <w:rPr>
          <w:b/>
          <w:sz w:val="22"/>
          <w:szCs w:val="22"/>
        </w:rPr>
      </w:pPr>
      <w:r w:rsidRPr="008A5F2E">
        <w:rPr>
          <w:b/>
          <w:sz w:val="22"/>
          <w:szCs w:val="22"/>
        </w:rPr>
        <w:t>Статья 11. Порядок рассмотрения и принятия решения о бюджете муниципального образования</w:t>
      </w:r>
    </w:p>
    <w:p w:rsidR="00FE2DBF" w:rsidRPr="008A5F2E" w:rsidRDefault="00FE2DBF" w:rsidP="00FE2DBF">
      <w:pPr>
        <w:ind w:firstLine="567"/>
        <w:jc w:val="both"/>
        <w:rPr>
          <w:snapToGrid w:val="0"/>
          <w:sz w:val="22"/>
          <w:szCs w:val="22"/>
        </w:rPr>
      </w:pPr>
      <w:bookmarkStart w:id="3" w:name="Par357"/>
      <w:bookmarkEnd w:id="3"/>
      <w:r w:rsidRPr="008A5F2E">
        <w:rPr>
          <w:snapToGrid w:val="0"/>
          <w:sz w:val="22"/>
          <w:szCs w:val="22"/>
        </w:rPr>
        <w:t xml:space="preserve">1. Совет народных депутатов рассматривает и утверждает бюджет муниципального образования в двух чтениях в порядке, установленном Регламентом Совета народных депутатов, с особенностями, предусмотренными настоящим Положением. </w:t>
      </w:r>
    </w:p>
    <w:p w:rsidR="00FE2DBF" w:rsidRPr="008A5F2E" w:rsidRDefault="00FE2DBF" w:rsidP="00FE2DBF">
      <w:pPr>
        <w:ind w:firstLine="567"/>
        <w:jc w:val="both"/>
        <w:rPr>
          <w:snapToGrid w:val="0"/>
          <w:sz w:val="22"/>
          <w:szCs w:val="22"/>
        </w:rPr>
      </w:pPr>
      <w:r w:rsidRPr="008A5F2E">
        <w:rPr>
          <w:snapToGrid w:val="0"/>
          <w:sz w:val="22"/>
          <w:szCs w:val="22"/>
        </w:rPr>
        <w:t xml:space="preserve">Совет народных депутатов рассматривает проект решения о бюджете на очередной финансовый год (очередной финансовый год и плановый период) в первом чтении не позднее </w:t>
      </w:r>
      <w:r w:rsidRPr="008A5F2E">
        <w:rPr>
          <w:b/>
          <w:i/>
          <w:snapToGrid w:val="0"/>
          <w:sz w:val="22"/>
          <w:szCs w:val="22"/>
        </w:rPr>
        <w:t>20</w:t>
      </w:r>
      <w:r w:rsidRPr="008A5F2E">
        <w:rPr>
          <w:snapToGrid w:val="0"/>
          <w:sz w:val="22"/>
          <w:szCs w:val="22"/>
        </w:rPr>
        <w:t xml:space="preserve"> дней после его представления главой муниципального образования. </w:t>
      </w:r>
    </w:p>
    <w:p w:rsidR="00FE2DBF" w:rsidRPr="008A5F2E" w:rsidRDefault="00FE2DBF" w:rsidP="00FE2DBF">
      <w:pPr>
        <w:autoSpaceDE w:val="0"/>
        <w:autoSpaceDN w:val="0"/>
        <w:adjustRightInd w:val="0"/>
        <w:ind w:firstLine="567"/>
        <w:jc w:val="both"/>
        <w:outlineLvl w:val="1"/>
        <w:rPr>
          <w:sz w:val="22"/>
          <w:szCs w:val="22"/>
        </w:rPr>
      </w:pPr>
      <w:r w:rsidRPr="008A5F2E">
        <w:rPr>
          <w:sz w:val="22"/>
          <w:szCs w:val="22"/>
        </w:rPr>
        <w:t>2. До рассмотрения проекта решения о бюджете в первом чтении:</w:t>
      </w:r>
    </w:p>
    <w:p w:rsidR="00FE2DBF" w:rsidRPr="008A5F2E" w:rsidRDefault="00FE2DBF" w:rsidP="00FE2DBF">
      <w:pPr>
        <w:autoSpaceDE w:val="0"/>
        <w:autoSpaceDN w:val="0"/>
        <w:adjustRightInd w:val="0"/>
        <w:ind w:firstLine="567"/>
        <w:jc w:val="both"/>
        <w:outlineLvl w:val="1"/>
        <w:rPr>
          <w:sz w:val="22"/>
          <w:szCs w:val="22"/>
        </w:rPr>
      </w:pPr>
      <w:r w:rsidRPr="008A5F2E">
        <w:rPr>
          <w:sz w:val="22"/>
          <w:szCs w:val="22"/>
        </w:rPr>
        <w:t xml:space="preserve">2.1. </w:t>
      </w:r>
      <w:proofErr w:type="gramStart"/>
      <w:r w:rsidRPr="008A5F2E">
        <w:rPr>
          <w:sz w:val="22"/>
          <w:szCs w:val="22"/>
        </w:rPr>
        <w:t xml:space="preserve">В течение одного рабочего дня со дня представления в Совет народных депутатов проекта решения о бюджете председатель Совета народных депутатов направляет его в постоянную комиссию по бюджетно-финансовым, налоговым и экономическим вопросам для анализа соответствия представленных документов и материалов </w:t>
      </w:r>
      <w:hyperlink r:id="rId25" w:history="1">
        <w:r w:rsidRPr="008A5F2E">
          <w:rPr>
            <w:sz w:val="22"/>
            <w:szCs w:val="22"/>
          </w:rPr>
          <w:t>статье 184.2</w:t>
        </w:r>
      </w:hyperlink>
      <w:r w:rsidRPr="008A5F2E">
        <w:rPr>
          <w:sz w:val="22"/>
          <w:szCs w:val="22"/>
        </w:rPr>
        <w:t xml:space="preserve"> Бюджетного кодекса Российской Федерации и </w:t>
      </w:r>
      <w:hyperlink r:id="rId26" w:history="1">
        <w:r w:rsidRPr="008A5F2E">
          <w:rPr>
            <w:sz w:val="22"/>
            <w:szCs w:val="22"/>
          </w:rPr>
          <w:t>пункту</w:t>
        </w:r>
      </w:hyperlink>
      <w:r w:rsidRPr="008A5F2E">
        <w:rPr>
          <w:sz w:val="22"/>
          <w:szCs w:val="22"/>
        </w:rPr>
        <w:t xml:space="preserve"> 1 статьи 11 настоящего Положения.</w:t>
      </w:r>
      <w:proofErr w:type="gramEnd"/>
    </w:p>
    <w:p w:rsidR="00FE2DBF" w:rsidRPr="008A5F2E" w:rsidRDefault="00FE2DBF" w:rsidP="00FE2DBF">
      <w:pPr>
        <w:autoSpaceDE w:val="0"/>
        <w:autoSpaceDN w:val="0"/>
        <w:adjustRightInd w:val="0"/>
        <w:ind w:firstLine="567"/>
        <w:jc w:val="both"/>
        <w:outlineLvl w:val="1"/>
        <w:rPr>
          <w:sz w:val="22"/>
          <w:szCs w:val="22"/>
        </w:rPr>
      </w:pPr>
      <w:r w:rsidRPr="008A5F2E">
        <w:rPr>
          <w:sz w:val="22"/>
          <w:szCs w:val="22"/>
        </w:rPr>
        <w:t xml:space="preserve">2.2. Постоянная комиссия по бюджетно-финансовым, налоговым и экономическим вопросам в течение </w:t>
      </w:r>
      <w:r w:rsidRPr="008A5F2E">
        <w:rPr>
          <w:b/>
          <w:i/>
          <w:sz w:val="22"/>
          <w:szCs w:val="22"/>
        </w:rPr>
        <w:t>одного рабочего дня</w:t>
      </w:r>
      <w:r w:rsidRPr="008A5F2E">
        <w:rPr>
          <w:sz w:val="22"/>
          <w:szCs w:val="22"/>
        </w:rPr>
        <w:t xml:space="preserve"> со дня поступления проекта решения о бюджете в постоянную комиссию проводит указанный в </w:t>
      </w:r>
      <w:hyperlink r:id="rId27" w:history="1">
        <w:r w:rsidRPr="008A5F2E">
          <w:rPr>
            <w:sz w:val="22"/>
            <w:szCs w:val="22"/>
          </w:rPr>
          <w:t>подпункте</w:t>
        </w:r>
      </w:hyperlink>
      <w:r w:rsidRPr="008A5F2E">
        <w:rPr>
          <w:sz w:val="22"/>
          <w:szCs w:val="22"/>
        </w:rPr>
        <w:t xml:space="preserve"> 2.1 настоящего пункта анализ и представляет его результаты председателю Совета народных депутатов.</w:t>
      </w:r>
    </w:p>
    <w:p w:rsidR="00FE2DBF" w:rsidRPr="008A5F2E" w:rsidRDefault="00FE2DBF" w:rsidP="00FE2DBF">
      <w:pPr>
        <w:autoSpaceDE w:val="0"/>
        <w:autoSpaceDN w:val="0"/>
        <w:adjustRightInd w:val="0"/>
        <w:ind w:firstLine="567"/>
        <w:jc w:val="both"/>
        <w:outlineLvl w:val="1"/>
        <w:rPr>
          <w:sz w:val="22"/>
          <w:szCs w:val="22"/>
        </w:rPr>
      </w:pPr>
      <w:r w:rsidRPr="008A5F2E">
        <w:rPr>
          <w:sz w:val="22"/>
          <w:szCs w:val="22"/>
        </w:rPr>
        <w:t>2.3. Председатель Совета народных депутатов на основании заключения постоянной комиссии по бюджетно-финансовым, налоговым и экономическим вопросам принимает решение о направлении проекта решения о бюджете, внесенного с соблюдением требований настоящего Положения, в постоянные комиссии Совета народных депутатов для предварительного рассмотрения, внесения соответствующих поправок, замечаний и предложений,  для подготовки заключения.</w:t>
      </w:r>
    </w:p>
    <w:p w:rsidR="00FE2DBF" w:rsidRPr="008A5F2E" w:rsidRDefault="00FE2DBF" w:rsidP="00FE2DBF">
      <w:pPr>
        <w:autoSpaceDE w:val="0"/>
        <w:autoSpaceDN w:val="0"/>
        <w:adjustRightInd w:val="0"/>
        <w:ind w:firstLine="567"/>
        <w:jc w:val="both"/>
        <w:outlineLvl w:val="1"/>
        <w:rPr>
          <w:sz w:val="22"/>
          <w:szCs w:val="22"/>
        </w:rPr>
      </w:pPr>
      <w:r w:rsidRPr="008A5F2E">
        <w:rPr>
          <w:sz w:val="22"/>
          <w:szCs w:val="22"/>
        </w:rPr>
        <w:t>2.4. При несоблюдении требований настоящего Положения проект решения о бюджете возвращается на доработку.</w:t>
      </w:r>
    </w:p>
    <w:p w:rsidR="00FE2DBF" w:rsidRPr="008A5F2E" w:rsidRDefault="00FE2DBF" w:rsidP="00FE2DBF">
      <w:pPr>
        <w:autoSpaceDE w:val="0"/>
        <w:autoSpaceDN w:val="0"/>
        <w:adjustRightInd w:val="0"/>
        <w:ind w:firstLine="567"/>
        <w:jc w:val="both"/>
        <w:outlineLvl w:val="1"/>
        <w:rPr>
          <w:sz w:val="22"/>
          <w:szCs w:val="22"/>
        </w:rPr>
      </w:pPr>
      <w:r w:rsidRPr="008A5F2E">
        <w:rPr>
          <w:sz w:val="22"/>
          <w:szCs w:val="22"/>
        </w:rPr>
        <w:t xml:space="preserve">2.5. Повторно в случае возвращения проекта решения согласно </w:t>
      </w:r>
      <w:hyperlink r:id="rId28" w:history="1">
        <w:r w:rsidRPr="008A5F2E">
          <w:rPr>
            <w:sz w:val="22"/>
            <w:szCs w:val="22"/>
          </w:rPr>
          <w:t>подпункту</w:t>
        </w:r>
      </w:hyperlink>
      <w:r w:rsidRPr="008A5F2E">
        <w:rPr>
          <w:sz w:val="22"/>
          <w:szCs w:val="22"/>
        </w:rPr>
        <w:t xml:space="preserve"> 2.4 настоящего пункта он со всеми необходимыми документами и материалами должен быть представлен в Совет народных депутатов в </w:t>
      </w:r>
      <w:r w:rsidRPr="008A5F2E">
        <w:rPr>
          <w:b/>
          <w:i/>
          <w:sz w:val="22"/>
          <w:szCs w:val="22"/>
        </w:rPr>
        <w:t>пятидневный</w:t>
      </w:r>
      <w:r w:rsidRPr="008A5F2E">
        <w:rPr>
          <w:sz w:val="22"/>
          <w:szCs w:val="22"/>
        </w:rPr>
        <w:t xml:space="preserve"> срок со дня возвращения на доработку.</w:t>
      </w:r>
    </w:p>
    <w:p w:rsidR="00FE2DBF" w:rsidRPr="008A5F2E" w:rsidRDefault="00FE2DBF" w:rsidP="00FE2DBF">
      <w:pPr>
        <w:autoSpaceDE w:val="0"/>
        <w:autoSpaceDN w:val="0"/>
        <w:adjustRightInd w:val="0"/>
        <w:ind w:firstLine="567"/>
        <w:jc w:val="both"/>
        <w:outlineLvl w:val="1"/>
        <w:rPr>
          <w:bCs/>
          <w:sz w:val="22"/>
          <w:szCs w:val="22"/>
        </w:rPr>
      </w:pPr>
      <w:r w:rsidRPr="008A5F2E">
        <w:rPr>
          <w:sz w:val="22"/>
          <w:szCs w:val="22"/>
        </w:rPr>
        <w:t>2.6. При рассмотрении Советом народных депутатов проекта решения о бюджете в первом чтении обсуждаются его концепция и прогноз социально-экономического развития муниципального образования, основные направления бюджетной и налоговой политики, а также основные характеристики бюджета муниципального образования</w:t>
      </w:r>
      <w:r w:rsidRPr="008A5F2E">
        <w:rPr>
          <w:bCs/>
          <w:sz w:val="22"/>
          <w:szCs w:val="22"/>
        </w:rPr>
        <w:t>, к которым относятся:</w:t>
      </w:r>
    </w:p>
    <w:p w:rsidR="00FE2DBF" w:rsidRPr="008A5F2E" w:rsidRDefault="00FE2DBF" w:rsidP="00FE2DBF">
      <w:pPr>
        <w:autoSpaceDE w:val="0"/>
        <w:autoSpaceDN w:val="0"/>
        <w:adjustRightInd w:val="0"/>
        <w:ind w:firstLine="567"/>
        <w:jc w:val="both"/>
        <w:outlineLvl w:val="1"/>
        <w:rPr>
          <w:bCs/>
          <w:sz w:val="22"/>
          <w:szCs w:val="22"/>
        </w:rPr>
      </w:pPr>
      <w:r w:rsidRPr="008A5F2E">
        <w:rPr>
          <w:bCs/>
          <w:sz w:val="22"/>
          <w:szCs w:val="22"/>
        </w:rPr>
        <w:t>1) прогнозируемый в очередном финансовом году (очередном финансовом году и плановом периоде) общий объем доходов бюджета муниципального образования;</w:t>
      </w:r>
    </w:p>
    <w:p w:rsidR="00FE2DBF" w:rsidRPr="008A5F2E" w:rsidRDefault="00FE2DBF" w:rsidP="00FE2DBF">
      <w:pPr>
        <w:autoSpaceDE w:val="0"/>
        <w:autoSpaceDN w:val="0"/>
        <w:adjustRightInd w:val="0"/>
        <w:ind w:firstLine="567"/>
        <w:jc w:val="both"/>
        <w:outlineLvl w:val="1"/>
        <w:rPr>
          <w:bCs/>
          <w:sz w:val="22"/>
          <w:szCs w:val="22"/>
        </w:rPr>
      </w:pPr>
      <w:r w:rsidRPr="008A5F2E">
        <w:rPr>
          <w:bCs/>
          <w:sz w:val="22"/>
          <w:szCs w:val="22"/>
        </w:rPr>
        <w:t>2) нормативы отчислений налогов, сборов  и  неналоговых доходов в бюджет муниципального образования на очередной финансовый год (очередной финансовый год и плановый период);</w:t>
      </w:r>
      <w:r w:rsidRPr="008A5F2E">
        <w:rPr>
          <w:bCs/>
          <w:sz w:val="22"/>
          <w:szCs w:val="22"/>
        </w:rPr>
        <w:tab/>
      </w:r>
    </w:p>
    <w:p w:rsidR="00FE2DBF" w:rsidRPr="008A5F2E" w:rsidRDefault="00FE2DBF" w:rsidP="00FE2DBF">
      <w:pPr>
        <w:autoSpaceDE w:val="0"/>
        <w:autoSpaceDN w:val="0"/>
        <w:adjustRightInd w:val="0"/>
        <w:ind w:firstLine="567"/>
        <w:jc w:val="both"/>
        <w:outlineLvl w:val="1"/>
        <w:rPr>
          <w:bCs/>
          <w:sz w:val="22"/>
          <w:szCs w:val="22"/>
        </w:rPr>
      </w:pPr>
      <w:r w:rsidRPr="008A5F2E">
        <w:rPr>
          <w:bCs/>
          <w:sz w:val="22"/>
          <w:szCs w:val="22"/>
        </w:rPr>
        <w:t>3) дефицит бюджета муниципального образования в абсолютных цифрах и в процентах к общему годовому объему доходов бюджета муниципального образования на очередной финансовый год (очередной финансовый год и плановый период) без учета утвержденного объема безвозмездных поступлений из республиканского бюджета Республики Адыгея и источники финансирования дефицита бюджета муниципального образования;</w:t>
      </w:r>
    </w:p>
    <w:p w:rsidR="00FE2DBF" w:rsidRPr="008A5F2E" w:rsidRDefault="00FE2DBF" w:rsidP="00FE2DBF">
      <w:pPr>
        <w:autoSpaceDE w:val="0"/>
        <w:autoSpaceDN w:val="0"/>
        <w:adjustRightInd w:val="0"/>
        <w:ind w:firstLine="567"/>
        <w:jc w:val="both"/>
        <w:outlineLvl w:val="1"/>
        <w:rPr>
          <w:bCs/>
          <w:sz w:val="22"/>
          <w:szCs w:val="22"/>
        </w:rPr>
      </w:pPr>
      <w:r w:rsidRPr="008A5F2E">
        <w:rPr>
          <w:bCs/>
          <w:sz w:val="22"/>
          <w:szCs w:val="22"/>
        </w:rPr>
        <w:t>4) общий объем расходов бюджета муниципального образования на очередной финансовый год (очередной финансовый год и плановый период);</w:t>
      </w:r>
    </w:p>
    <w:p w:rsidR="00FE2DBF" w:rsidRPr="008A5F2E" w:rsidRDefault="00FE2DBF" w:rsidP="00FE2DBF">
      <w:pPr>
        <w:autoSpaceDE w:val="0"/>
        <w:autoSpaceDN w:val="0"/>
        <w:adjustRightInd w:val="0"/>
        <w:ind w:firstLine="567"/>
        <w:jc w:val="both"/>
        <w:outlineLvl w:val="1"/>
        <w:rPr>
          <w:sz w:val="22"/>
          <w:szCs w:val="22"/>
        </w:rPr>
      </w:pPr>
      <w:r w:rsidRPr="008A5F2E">
        <w:rPr>
          <w:sz w:val="22"/>
          <w:szCs w:val="22"/>
        </w:rPr>
        <w:t>5) условно утверждаемые расходы в объеме не менее 2,5 процента общего объема расходов бюджета муниципального образования на первый год планового периода и не менее 5 процентов общего объема расходов бюджета муниципального образования на второй год планового периода;</w:t>
      </w:r>
    </w:p>
    <w:p w:rsidR="00FE2DBF" w:rsidRPr="008A5F2E" w:rsidRDefault="00FE2DBF" w:rsidP="00FE2DBF">
      <w:pPr>
        <w:autoSpaceDE w:val="0"/>
        <w:autoSpaceDN w:val="0"/>
        <w:adjustRightInd w:val="0"/>
        <w:ind w:firstLine="567"/>
        <w:jc w:val="both"/>
        <w:outlineLvl w:val="1"/>
        <w:rPr>
          <w:bCs/>
          <w:sz w:val="22"/>
          <w:szCs w:val="22"/>
        </w:rPr>
      </w:pPr>
      <w:r w:rsidRPr="008A5F2E">
        <w:rPr>
          <w:bCs/>
          <w:sz w:val="22"/>
          <w:szCs w:val="22"/>
        </w:rPr>
        <w:t>6) нормативная величина резервного фонда администрации  муниципального образования в очередном финансовом году (очередном финансовом году и плановом периоде);</w:t>
      </w:r>
    </w:p>
    <w:p w:rsidR="00FE2DBF" w:rsidRPr="008A5F2E" w:rsidRDefault="00FE2DBF" w:rsidP="00FE2DBF">
      <w:pPr>
        <w:autoSpaceDE w:val="0"/>
        <w:autoSpaceDN w:val="0"/>
        <w:adjustRightInd w:val="0"/>
        <w:ind w:firstLine="567"/>
        <w:jc w:val="both"/>
        <w:outlineLvl w:val="1"/>
        <w:rPr>
          <w:sz w:val="22"/>
          <w:szCs w:val="22"/>
        </w:rPr>
      </w:pPr>
      <w:r w:rsidRPr="008A5F2E">
        <w:rPr>
          <w:sz w:val="22"/>
          <w:szCs w:val="22"/>
        </w:rPr>
        <w:t xml:space="preserve">2.7. В течение </w:t>
      </w:r>
      <w:r w:rsidRPr="008A5F2E">
        <w:rPr>
          <w:b/>
          <w:i/>
          <w:sz w:val="22"/>
          <w:szCs w:val="22"/>
        </w:rPr>
        <w:t>семи</w:t>
      </w:r>
      <w:r w:rsidRPr="008A5F2E">
        <w:rPr>
          <w:sz w:val="22"/>
          <w:szCs w:val="22"/>
        </w:rPr>
        <w:t xml:space="preserve"> дней со дня внесения в Совет народных депутатов проекта решения о бюджете постоянные комиссии Совета народных депутатов представляют в постоянную комиссию по бюджетно-</w:t>
      </w:r>
      <w:r w:rsidRPr="008A5F2E">
        <w:rPr>
          <w:sz w:val="22"/>
          <w:szCs w:val="22"/>
        </w:rPr>
        <w:lastRenderedPageBreak/>
        <w:t xml:space="preserve">финансовым, налоговым и экономическим вопросам заключения по указанному проекту по вопросам, рассматриваемым в первом чтении. </w:t>
      </w:r>
    </w:p>
    <w:p w:rsidR="00FE2DBF" w:rsidRPr="008A5F2E" w:rsidRDefault="00FE2DBF" w:rsidP="00FE2DBF">
      <w:pPr>
        <w:widowControl w:val="0"/>
        <w:ind w:firstLine="567"/>
        <w:jc w:val="both"/>
        <w:rPr>
          <w:snapToGrid w:val="0"/>
          <w:sz w:val="22"/>
          <w:szCs w:val="22"/>
        </w:rPr>
      </w:pPr>
      <w:r w:rsidRPr="008A5F2E">
        <w:rPr>
          <w:snapToGrid w:val="0"/>
          <w:sz w:val="22"/>
          <w:szCs w:val="22"/>
        </w:rPr>
        <w:t>При подготовке заключений на проект решения о бюджете постоянные комиссии заслушивают доклады начальника финансового отдела по соответствующим направлениям.</w:t>
      </w:r>
    </w:p>
    <w:p w:rsidR="00FE2DBF" w:rsidRPr="008A5F2E" w:rsidRDefault="00FE2DBF" w:rsidP="00FE2DBF">
      <w:pPr>
        <w:ind w:firstLine="567"/>
        <w:jc w:val="both"/>
        <w:rPr>
          <w:sz w:val="22"/>
          <w:szCs w:val="22"/>
        </w:rPr>
      </w:pPr>
      <w:r w:rsidRPr="008A5F2E">
        <w:rPr>
          <w:sz w:val="22"/>
          <w:szCs w:val="22"/>
        </w:rPr>
        <w:t xml:space="preserve">2.8. На основании заключений постоянных комиссий Совета народных депутатов, постоянная комиссия по бюджетно-финансовым, налоговым и экономическим вопросам в </w:t>
      </w:r>
      <w:r w:rsidRPr="008A5F2E">
        <w:rPr>
          <w:b/>
          <w:i/>
          <w:sz w:val="22"/>
          <w:szCs w:val="22"/>
        </w:rPr>
        <w:t>двухдневный</w:t>
      </w:r>
      <w:r w:rsidRPr="008A5F2E">
        <w:rPr>
          <w:sz w:val="22"/>
          <w:szCs w:val="22"/>
        </w:rPr>
        <w:t xml:space="preserve"> срок готовит сводное заключение по указанному проекту, а также проект решения Совета народных депутатов о принятии в первом чтении проекта решения о бюджете муниципального образования.</w:t>
      </w:r>
    </w:p>
    <w:p w:rsidR="00FE2DBF" w:rsidRPr="008A5F2E" w:rsidRDefault="00FE2DBF" w:rsidP="00FE2DBF">
      <w:pPr>
        <w:ind w:firstLine="567"/>
        <w:jc w:val="both"/>
        <w:rPr>
          <w:snapToGrid w:val="0"/>
          <w:sz w:val="22"/>
          <w:szCs w:val="22"/>
        </w:rPr>
      </w:pPr>
      <w:r w:rsidRPr="008A5F2E">
        <w:rPr>
          <w:snapToGrid w:val="0"/>
          <w:sz w:val="22"/>
          <w:szCs w:val="22"/>
        </w:rPr>
        <w:t xml:space="preserve">3. При рассмотрении в первом чтении проекта решения о бюджете Совет народных депутатов: </w:t>
      </w:r>
    </w:p>
    <w:p w:rsidR="00FE2DBF" w:rsidRPr="008A5F2E" w:rsidRDefault="00FE2DBF" w:rsidP="00FE2DBF">
      <w:pPr>
        <w:ind w:firstLine="567"/>
        <w:jc w:val="both"/>
        <w:rPr>
          <w:snapToGrid w:val="0"/>
          <w:sz w:val="22"/>
          <w:szCs w:val="22"/>
        </w:rPr>
      </w:pPr>
      <w:r w:rsidRPr="008A5F2E">
        <w:rPr>
          <w:snapToGrid w:val="0"/>
          <w:sz w:val="22"/>
          <w:szCs w:val="22"/>
        </w:rPr>
        <w:t>1) заслушивает доклад начальника  финансового отдела;</w:t>
      </w:r>
    </w:p>
    <w:p w:rsidR="00FE2DBF" w:rsidRPr="008A5F2E" w:rsidRDefault="00FE2DBF" w:rsidP="00FE2DBF">
      <w:pPr>
        <w:ind w:firstLine="567"/>
        <w:jc w:val="both"/>
        <w:rPr>
          <w:snapToGrid w:val="0"/>
          <w:sz w:val="22"/>
          <w:szCs w:val="22"/>
        </w:rPr>
      </w:pPr>
      <w:r w:rsidRPr="008A5F2E">
        <w:rPr>
          <w:snapToGrid w:val="0"/>
          <w:sz w:val="22"/>
          <w:szCs w:val="22"/>
        </w:rPr>
        <w:t>2) заслушивает содоклад (сводное заключение) председателя комиссии по бюджетно-финансовым, налоговым и экономическим вопросам Совета народных депутатов;</w:t>
      </w:r>
    </w:p>
    <w:p w:rsidR="00FE2DBF" w:rsidRPr="008A5F2E" w:rsidRDefault="00FE2DBF" w:rsidP="00FE2DBF">
      <w:pPr>
        <w:ind w:firstLine="567"/>
        <w:jc w:val="both"/>
        <w:rPr>
          <w:snapToGrid w:val="0"/>
          <w:sz w:val="22"/>
          <w:szCs w:val="22"/>
        </w:rPr>
      </w:pPr>
      <w:r w:rsidRPr="008A5F2E">
        <w:rPr>
          <w:snapToGrid w:val="0"/>
          <w:sz w:val="22"/>
          <w:szCs w:val="22"/>
        </w:rPr>
        <w:t>3) рассматривает концепцию и основные характеристики бюджета муниципального образования;</w:t>
      </w:r>
    </w:p>
    <w:p w:rsidR="00FE2DBF" w:rsidRPr="008A5F2E" w:rsidRDefault="00FE2DBF" w:rsidP="00FE2DBF">
      <w:pPr>
        <w:ind w:firstLine="567"/>
        <w:jc w:val="both"/>
        <w:rPr>
          <w:snapToGrid w:val="0"/>
          <w:sz w:val="22"/>
          <w:szCs w:val="22"/>
        </w:rPr>
      </w:pPr>
      <w:r w:rsidRPr="008A5F2E">
        <w:rPr>
          <w:snapToGrid w:val="0"/>
          <w:sz w:val="22"/>
          <w:szCs w:val="22"/>
        </w:rPr>
        <w:t xml:space="preserve">4) принимает решение о принятии проекта решения о бюджете в первом чтении либо об отклонении проекта бюджета. </w:t>
      </w:r>
    </w:p>
    <w:p w:rsidR="00FE2DBF" w:rsidRPr="008A5F2E" w:rsidRDefault="00FE2DBF" w:rsidP="00FE2DBF">
      <w:pPr>
        <w:ind w:firstLine="567"/>
        <w:jc w:val="both"/>
        <w:rPr>
          <w:snapToGrid w:val="0"/>
          <w:sz w:val="22"/>
          <w:szCs w:val="22"/>
        </w:rPr>
      </w:pPr>
      <w:r w:rsidRPr="008A5F2E">
        <w:rPr>
          <w:snapToGrid w:val="0"/>
          <w:sz w:val="22"/>
          <w:szCs w:val="22"/>
        </w:rPr>
        <w:t xml:space="preserve">В случае принятия в первом чтении проекта решения о бюджете муниципального образования назначается дата рассмотрения указанного проекта во втором чтении. </w:t>
      </w:r>
    </w:p>
    <w:p w:rsidR="00FE2DBF" w:rsidRPr="008A5F2E" w:rsidRDefault="00FE2DBF" w:rsidP="00FE2DBF">
      <w:pPr>
        <w:ind w:firstLine="567"/>
        <w:jc w:val="both"/>
        <w:rPr>
          <w:snapToGrid w:val="0"/>
          <w:sz w:val="22"/>
          <w:szCs w:val="22"/>
        </w:rPr>
      </w:pPr>
      <w:r w:rsidRPr="008A5F2E">
        <w:rPr>
          <w:snapToGrid w:val="0"/>
          <w:sz w:val="22"/>
          <w:szCs w:val="22"/>
        </w:rPr>
        <w:t xml:space="preserve">4. В случае отклонения проекта бюджета, Совет народных депутатов совместно с администрацией муниципального образования создает согласительную комиссию по корректировке проекта бюджета, состав которой утверждается решением Совета народных депутатов. </w:t>
      </w:r>
    </w:p>
    <w:p w:rsidR="00FE2DBF" w:rsidRPr="008A5F2E" w:rsidRDefault="00FE2DBF" w:rsidP="00FE2DBF">
      <w:pPr>
        <w:ind w:firstLine="567"/>
        <w:jc w:val="both"/>
        <w:rPr>
          <w:snapToGrid w:val="0"/>
          <w:sz w:val="22"/>
          <w:szCs w:val="22"/>
        </w:rPr>
      </w:pPr>
      <w:r w:rsidRPr="008A5F2E">
        <w:rPr>
          <w:snapToGrid w:val="0"/>
          <w:sz w:val="22"/>
          <w:szCs w:val="22"/>
        </w:rPr>
        <w:t xml:space="preserve">Согласительная комиссия в течение </w:t>
      </w:r>
      <w:r w:rsidRPr="008A5F2E">
        <w:rPr>
          <w:b/>
          <w:i/>
          <w:snapToGrid w:val="0"/>
          <w:sz w:val="22"/>
          <w:szCs w:val="22"/>
        </w:rPr>
        <w:t>пяти</w:t>
      </w:r>
      <w:r w:rsidRPr="008A5F2E">
        <w:rPr>
          <w:snapToGrid w:val="0"/>
          <w:sz w:val="22"/>
          <w:szCs w:val="22"/>
        </w:rPr>
        <w:t xml:space="preserve"> дней разрабатывает согласованный вариант основных характеристик бюджета муниципального образования. Решение согласительной комиссии считается принятым, если за него проголосовало большинство членов комиссии. </w:t>
      </w:r>
    </w:p>
    <w:p w:rsidR="00FE2DBF" w:rsidRPr="008A5F2E" w:rsidRDefault="00FE2DBF" w:rsidP="00FE2DBF">
      <w:pPr>
        <w:ind w:firstLine="567"/>
        <w:jc w:val="both"/>
        <w:rPr>
          <w:sz w:val="22"/>
          <w:szCs w:val="22"/>
        </w:rPr>
      </w:pPr>
      <w:r w:rsidRPr="008A5F2E">
        <w:rPr>
          <w:sz w:val="22"/>
          <w:szCs w:val="22"/>
        </w:rPr>
        <w:t>Позиции, по которым согласительная комиссия не выработала согласованного решения, вносятся на рассмотрение Совета народных депутатов.</w:t>
      </w:r>
    </w:p>
    <w:p w:rsidR="00FE2DBF" w:rsidRPr="008A5F2E" w:rsidRDefault="00FE2DBF" w:rsidP="00FE2DBF">
      <w:pPr>
        <w:ind w:firstLine="567"/>
        <w:jc w:val="both"/>
        <w:rPr>
          <w:sz w:val="22"/>
          <w:szCs w:val="22"/>
        </w:rPr>
      </w:pPr>
      <w:r w:rsidRPr="008A5F2E">
        <w:rPr>
          <w:sz w:val="22"/>
          <w:szCs w:val="22"/>
        </w:rPr>
        <w:t xml:space="preserve">5. Финансовый отдел дорабатывает проект решения о бюджете муниципального образования с учетом решения согласительной комиссии и представляет главе муниципального образования  для внесения на рассмотрение Совета народных депутатов повторно в первом чтении. Повторное внесение проекта бюджета муниципального образования в Совет народных депутатов осуществляется в течение </w:t>
      </w:r>
      <w:r w:rsidRPr="008A5F2E">
        <w:rPr>
          <w:b/>
          <w:i/>
          <w:sz w:val="22"/>
          <w:szCs w:val="22"/>
        </w:rPr>
        <w:t>двух</w:t>
      </w:r>
      <w:r w:rsidRPr="008A5F2E">
        <w:rPr>
          <w:sz w:val="22"/>
          <w:szCs w:val="22"/>
        </w:rPr>
        <w:t xml:space="preserve"> дней со дня поступления решения согласительной комиссии.</w:t>
      </w:r>
    </w:p>
    <w:p w:rsidR="00FE2DBF" w:rsidRPr="008A5F2E" w:rsidRDefault="00FE2DBF" w:rsidP="00FE2DBF">
      <w:pPr>
        <w:ind w:firstLine="567"/>
        <w:jc w:val="both"/>
        <w:rPr>
          <w:sz w:val="22"/>
          <w:szCs w:val="22"/>
        </w:rPr>
      </w:pPr>
      <w:r w:rsidRPr="008A5F2E">
        <w:rPr>
          <w:sz w:val="22"/>
          <w:szCs w:val="22"/>
        </w:rPr>
        <w:t xml:space="preserve">6. Совет народных депутатов рассматривает в первом чтении доработанный проект решения о бюджете муниципального образования, а также позиции, по которым согласительная комиссия не выработала согласованного решения, в течение </w:t>
      </w:r>
      <w:r w:rsidRPr="008A5F2E">
        <w:rPr>
          <w:b/>
          <w:i/>
          <w:sz w:val="22"/>
          <w:szCs w:val="22"/>
        </w:rPr>
        <w:t>двух</w:t>
      </w:r>
      <w:r w:rsidRPr="008A5F2E">
        <w:rPr>
          <w:sz w:val="22"/>
          <w:szCs w:val="22"/>
        </w:rPr>
        <w:t xml:space="preserve"> дней со дня повторного внесения указанного проекта.</w:t>
      </w:r>
    </w:p>
    <w:p w:rsidR="00FE2DBF" w:rsidRPr="008A5F2E" w:rsidRDefault="00FE2DBF" w:rsidP="00FE2DBF">
      <w:pPr>
        <w:ind w:firstLine="567"/>
        <w:jc w:val="both"/>
        <w:rPr>
          <w:sz w:val="22"/>
          <w:szCs w:val="22"/>
        </w:rPr>
      </w:pPr>
      <w:r w:rsidRPr="008A5F2E">
        <w:rPr>
          <w:sz w:val="22"/>
          <w:szCs w:val="22"/>
        </w:rPr>
        <w:t>7. На очередном заседании Совета народных депутатов в первом чтении производится обсуждение и принятие решения о принятии или об отклонении согласованного варианта проекта решения и позиции, по которым согласительная комиссия не выработала согласованного решения.</w:t>
      </w:r>
    </w:p>
    <w:p w:rsidR="00FE2DBF" w:rsidRPr="008A5F2E" w:rsidRDefault="00FE2DBF" w:rsidP="00FE2DBF">
      <w:pPr>
        <w:autoSpaceDE w:val="0"/>
        <w:autoSpaceDN w:val="0"/>
        <w:adjustRightInd w:val="0"/>
        <w:ind w:firstLine="567"/>
        <w:jc w:val="both"/>
        <w:outlineLvl w:val="1"/>
        <w:rPr>
          <w:sz w:val="22"/>
          <w:szCs w:val="22"/>
        </w:rPr>
      </w:pPr>
      <w:r w:rsidRPr="008A5F2E">
        <w:rPr>
          <w:sz w:val="22"/>
          <w:szCs w:val="22"/>
        </w:rPr>
        <w:t>8. Рассмотрение проекта решения о бюджете во втором чтении.</w:t>
      </w:r>
    </w:p>
    <w:p w:rsidR="00FE2DBF" w:rsidRPr="008A5F2E" w:rsidRDefault="00FE2DBF" w:rsidP="00FE2DBF">
      <w:pPr>
        <w:autoSpaceDE w:val="0"/>
        <w:autoSpaceDN w:val="0"/>
        <w:adjustRightInd w:val="0"/>
        <w:ind w:firstLine="567"/>
        <w:jc w:val="both"/>
        <w:rPr>
          <w:sz w:val="22"/>
          <w:szCs w:val="22"/>
        </w:rPr>
      </w:pPr>
      <w:r w:rsidRPr="008A5F2E">
        <w:rPr>
          <w:sz w:val="22"/>
          <w:szCs w:val="22"/>
        </w:rPr>
        <w:t>8.1. Предметом рассмотрения во втором чтении проекта решения о бюджете муниципального образования являются  текстовые статьи проекта решения о бюджете муниципального образования, а также приложения к нему, устанавливающие:</w:t>
      </w:r>
    </w:p>
    <w:p w:rsidR="00FE2DBF" w:rsidRPr="008A5F2E" w:rsidRDefault="00FE2DBF" w:rsidP="00FE2DBF">
      <w:pPr>
        <w:autoSpaceDE w:val="0"/>
        <w:autoSpaceDN w:val="0"/>
        <w:adjustRightInd w:val="0"/>
        <w:ind w:firstLine="567"/>
        <w:jc w:val="both"/>
        <w:outlineLvl w:val="1"/>
        <w:rPr>
          <w:sz w:val="22"/>
          <w:szCs w:val="22"/>
        </w:rPr>
      </w:pPr>
      <w:r w:rsidRPr="008A5F2E">
        <w:rPr>
          <w:sz w:val="22"/>
          <w:szCs w:val="22"/>
        </w:rPr>
        <w:t>1) перечень главных администраторов доходов бюджета муниципального образования;</w:t>
      </w:r>
    </w:p>
    <w:p w:rsidR="00FE2DBF" w:rsidRPr="008A5F2E" w:rsidRDefault="00FE2DBF" w:rsidP="00FE2DBF">
      <w:pPr>
        <w:autoSpaceDE w:val="0"/>
        <w:autoSpaceDN w:val="0"/>
        <w:adjustRightInd w:val="0"/>
        <w:ind w:firstLine="567"/>
        <w:jc w:val="both"/>
        <w:outlineLvl w:val="1"/>
        <w:rPr>
          <w:sz w:val="22"/>
          <w:szCs w:val="22"/>
        </w:rPr>
      </w:pPr>
      <w:r w:rsidRPr="008A5F2E">
        <w:rPr>
          <w:sz w:val="22"/>
          <w:szCs w:val="22"/>
        </w:rPr>
        <w:t xml:space="preserve">2) перечень главных </w:t>
      </w:r>
      <w:proofErr w:type="gramStart"/>
      <w:r w:rsidRPr="008A5F2E">
        <w:rPr>
          <w:sz w:val="22"/>
          <w:szCs w:val="22"/>
        </w:rPr>
        <w:t>администраторов источников финансирования дефицита бюджета муниципального образования</w:t>
      </w:r>
      <w:proofErr w:type="gramEnd"/>
      <w:r w:rsidRPr="008A5F2E">
        <w:rPr>
          <w:sz w:val="22"/>
          <w:szCs w:val="22"/>
        </w:rPr>
        <w:t>;</w:t>
      </w:r>
    </w:p>
    <w:p w:rsidR="00FE2DBF" w:rsidRPr="008A5F2E" w:rsidRDefault="00FE2DBF" w:rsidP="00FE2DBF">
      <w:pPr>
        <w:autoSpaceDE w:val="0"/>
        <w:autoSpaceDN w:val="0"/>
        <w:adjustRightInd w:val="0"/>
        <w:ind w:firstLine="567"/>
        <w:jc w:val="both"/>
        <w:outlineLvl w:val="1"/>
        <w:rPr>
          <w:sz w:val="22"/>
          <w:szCs w:val="22"/>
        </w:rPr>
      </w:pPr>
      <w:proofErr w:type="gramStart"/>
      <w:r w:rsidRPr="008A5F2E">
        <w:rPr>
          <w:sz w:val="22"/>
          <w:szCs w:val="22"/>
        </w:rPr>
        <w:t>3) бюджетные ассигнования (за исключением утвержденных в первом чтении условно утверждаемых (утвержденных) расходов)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бюджета на очередной финансовый год (очередной финансовый год и плановый период) в пределах общего объема расходов бюджета на очередной финансовый год (очередной финансовый год и плановый период), утвержденных в первом чтении</w:t>
      </w:r>
      <w:proofErr w:type="gramEnd"/>
      <w:r w:rsidRPr="008A5F2E">
        <w:rPr>
          <w:sz w:val="22"/>
          <w:szCs w:val="22"/>
        </w:rPr>
        <w:t xml:space="preserve">, в соответствии с </w:t>
      </w:r>
      <w:hyperlink r:id="rId29" w:history="1">
        <w:r w:rsidRPr="008A5F2E">
          <w:rPr>
            <w:sz w:val="22"/>
            <w:szCs w:val="22"/>
          </w:rPr>
          <w:t>настоящим</w:t>
        </w:r>
      </w:hyperlink>
      <w:r w:rsidRPr="008A5F2E">
        <w:rPr>
          <w:sz w:val="22"/>
          <w:szCs w:val="22"/>
        </w:rPr>
        <w:t xml:space="preserve"> разделом;</w:t>
      </w:r>
    </w:p>
    <w:p w:rsidR="00FE2DBF" w:rsidRPr="008A5F2E" w:rsidRDefault="00FE2DBF" w:rsidP="00FE2DBF">
      <w:pPr>
        <w:autoSpaceDE w:val="0"/>
        <w:autoSpaceDN w:val="0"/>
        <w:adjustRightInd w:val="0"/>
        <w:ind w:firstLine="567"/>
        <w:jc w:val="both"/>
        <w:outlineLvl w:val="1"/>
        <w:rPr>
          <w:sz w:val="22"/>
          <w:szCs w:val="22"/>
        </w:rPr>
      </w:pPr>
      <w:proofErr w:type="gramStart"/>
      <w:r w:rsidRPr="008A5F2E">
        <w:rPr>
          <w:sz w:val="22"/>
          <w:szCs w:val="22"/>
        </w:rPr>
        <w:t>4) бюджетные ассигнования (за исключением утвержденных в первом чтении условно утверждаемых (утвержденных) расходов)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бюджета на очередной финансовый год (очередной финансовый год и плановый период) в пределах общего объема расходов бюджета на очередной финансовый год (очередной финансовый год и плановый период), утвержденных в первом чтении</w:t>
      </w:r>
      <w:proofErr w:type="gramEnd"/>
      <w:r w:rsidRPr="008A5F2E">
        <w:rPr>
          <w:sz w:val="22"/>
          <w:szCs w:val="22"/>
        </w:rPr>
        <w:t xml:space="preserve">, в соответствии с </w:t>
      </w:r>
      <w:hyperlink r:id="rId30" w:history="1">
        <w:r w:rsidRPr="008A5F2E">
          <w:rPr>
            <w:sz w:val="22"/>
            <w:szCs w:val="22"/>
          </w:rPr>
          <w:t>настоящим</w:t>
        </w:r>
      </w:hyperlink>
      <w:r w:rsidRPr="008A5F2E">
        <w:rPr>
          <w:sz w:val="22"/>
          <w:szCs w:val="22"/>
        </w:rPr>
        <w:t xml:space="preserve"> разделом;</w:t>
      </w:r>
    </w:p>
    <w:p w:rsidR="00FE2DBF" w:rsidRPr="008A5F2E" w:rsidRDefault="00FE2DBF" w:rsidP="00FE2DBF">
      <w:pPr>
        <w:autoSpaceDE w:val="0"/>
        <w:autoSpaceDN w:val="0"/>
        <w:adjustRightInd w:val="0"/>
        <w:ind w:firstLine="567"/>
        <w:jc w:val="both"/>
        <w:outlineLvl w:val="1"/>
        <w:rPr>
          <w:sz w:val="22"/>
          <w:szCs w:val="22"/>
        </w:rPr>
      </w:pPr>
      <w:r w:rsidRPr="008A5F2E">
        <w:rPr>
          <w:sz w:val="22"/>
          <w:szCs w:val="22"/>
        </w:rPr>
        <w:lastRenderedPageBreak/>
        <w:t>5) источники финансирования дефицита бюджета муниципального образования на очередной финансовый год (очередной финансовый год и плановый период) в соответствии со статьей 96 Бюджетного кодекса Российской Федерации.</w:t>
      </w:r>
    </w:p>
    <w:p w:rsidR="00FE2DBF" w:rsidRPr="008A5F2E" w:rsidRDefault="00FE2DBF" w:rsidP="00FE2DBF">
      <w:pPr>
        <w:autoSpaceDE w:val="0"/>
        <w:autoSpaceDN w:val="0"/>
        <w:adjustRightInd w:val="0"/>
        <w:ind w:firstLine="567"/>
        <w:jc w:val="both"/>
        <w:outlineLvl w:val="1"/>
        <w:rPr>
          <w:sz w:val="22"/>
          <w:szCs w:val="22"/>
        </w:rPr>
      </w:pPr>
      <w:r w:rsidRPr="008A5F2E">
        <w:rPr>
          <w:sz w:val="22"/>
          <w:szCs w:val="22"/>
        </w:rPr>
        <w:t xml:space="preserve">6) перечень ведомственных целевых программ с указанием бюджетных ассигнований, направленных на финансовое обеспечение указанных программ на очередной финансовый год </w:t>
      </w:r>
      <w:r w:rsidRPr="008A5F2E">
        <w:rPr>
          <w:bCs/>
          <w:sz w:val="22"/>
          <w:szCs w:val="22"/>
        </w:rPr>
        <w:t>(очередной финансовый год и плановый период)</w:t>
      </w:r>
      <w:r w:rsidRPr="008A5F2E">
        <w:rPr>
          <w:sz w:val="22"/>
          <w:szCs w:val="22"/>
        </w:rPr>
        <w:t>;</w:t>
      </w:r>
    </w:p>
    <w:p w:rsidR="00FE2DBF" w:rsidRPr="008A5F2E" w:rsidRDefault="00FE2DBF" w:rsidP="00FE2DBF">
      <w:pPr>
        <w:autoSpaceDE w:val="0"/>
        <w:autoSpaceDN w:val="0"/>
        <w:adjustRightInd w:val="0"/>
        <w:ind w:firstLine="567"/>
        <w:jc w:val="both"/>
        <w:outlineLvl w:val="1"/>
        <w:rPr>
          <w:strike/>
          <w:sz w:val="22"/>
          <w:szCs w:val="22"/>
        </w:rPr>
      </w:pPr>
      <w:r w:rsidRPr="008A5F2E">
        <w:rPr>
          <w:sz w:val="22"/>
          <w:szCs w:val="22"/>
        </w:rPr>
        <w:t xml:space="preserve">7) ведомственную структуру расходов бюджета муниципального образования на очередной финансовый год (очередной финансовый год и плановый период)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w:t>
      </w:r>
      <w:proofErr w:type="gramStart"/>
      <w:r w:rsidRPr="008A5F2E">
        <w:rPr>
          <w:sz w:val="22"/>
          <w:szCs w:val="22"/>
        </w:rPr>
        <w:t>видов расходов классификации расходов бюджета муниципального образования</w:t>
      </w:r>
      <w:proofErr w:type="gramEnd"/>
      <w:r w:rsidRPr="008A5F2E">
        <w:rPr>
          <w:sz w:val="22"/>
          <w:szCs w:val="22"/>
        </w:rPr>
        <w:t>).</w:t>
      </w:r>
    </w:p>
    <w:p w:rsidR="00FE2DBF" w:rsidRPr="008A5F2E" w:rsidRDefault="00FE2DBF" w:rsidP="00FE2DBF">
      <w:pPr>
        <w:autoSpaceDE w:val="0"/>
        <w:autoSpaceDN w:val="0"/>
        <w:adjustRightInd w:val="0"/>
        <w:ind w:firstLine="567"/>
        <w:jc w:val="both"/>
        <w:outlineLvl w:val="2"/>
        <w:rPr>
          <w:sz w:val="22"/>
          <w:szCs w:val="22"/>
        </w:rPr>
      </w:pPr>
      <w:r w:rsidRPr="008A5F2E">
        <w:rPr>
          <w:sz w:val="22"/>
          <w:szCs w:val="22"/>
        </w:rPr>
        <w:t xml:space="preserve">8.2. Постоянные комиссии Совета народных депутатов направляют поправки к проекту решения о бюджете муниципального образования в постоянную комиссию Совета народных депутатов по бюджетно-финансовым, налоговым и экономическим вопросам в течение </w:t>
      </w:r>
      <w:r w:rsidRPr="008A5F2E">
        <w:rPr>
          <w:b/>
          <w:i/>
          <w:sz w:val="22"/>
          <w:szCs w:val="22"/>
        </w:rPr>
        <w:t>трех</w:t>
      </w:r>
      <w:r w:rsidRPr="008A5F2E">
        <w:rPr>
          <w:sz w:val="22"/>
          <w:szCs w:val="22"/>
        </w:rPr>
        <w:t xml:space="preserve"> дней со дня принятия в первом чтении проекта решения о бюджете муниципального образования. Поправки к проекту решения должны быть мотивированными, а те из них, которые предполагают увеличение ассигнований по разделам, подразделам и статьям расходной части бюджета муниципального образования, должны сопровождаться указанием разделов, подразделов и статей расходной части проекта бюджета, ассигнования по которым предлагается перераспределить. Не содержащие этих сведений поправки не рассматриваются.</w:t>
      </w:r>
    </w:p>
    <w:p w:rsidR="00FE2DBF" w:rsidRPr="008A5F2E" w:rsidRDefault="00FE2DBF" w:rsidP="00FE2DBF">
      <w:pPr>
        <w:autoSpaceDE w:val="0"/>
        <w:autoSpaceDN w:val="0"/>
        <w:adjustRightInd w:val="0"/>
        <w:ind w:firstLine="567"/>
        <w:jc w:val="both"/>
        <w:outlineLvl w:val="2"/>
        <w:rPr>
          <w:sz w:val="22"/>
          <w:szCs w:val="22"/>
        </w:rPr>
      </w:pPr>
      <w:r w:rsidRPr="008A5F2E">
        <w:rPr>
          <w:sz w:val="22"/>
          <w:szCs w:val="22"/>
        </w:rPr>
        <w:t xml:space="preserve">8.3. В течение последующих </w:t>
      </w:r>
      <w:r w:rsidRPr="008A5F2E">
        <w:rPr>
          <w:b/>
          <w:i/>
          <w:sz w:val="22"/>
          <w:szCs w:val="22"/>
        </w:rPr>
        <w:t>трех</w:t>
      </w:r>
      <w:r w:rsidRPr="008A5F2E">
        <w:rPr>
          <w:sz w:val="22"/>
          <w:szCs w:val="22"/>
        </w:rPr>
        <w:t xml:space="preserve"> дней постоянная комиссия Совета народных депутатов по бюджетно-финансовым, налоговым и экономическим вопросам с участием представителей администрации муниципального образования рассматривает поправки, поступившие к проекту решения о бюджете муниципального образования, дорабатывает проект решения и представляет его на рассмотрение Совета народных депутатов во втором чтении.</w:t>
      </w:r>
    </w:p>
    <w:p w:rsidR="00FE2DBF" w:rsidRPr="008A5F2E" w:rsidRDefault="00FE2DBF" w:rsidP="00FE2DBF">
      <w:pPr>
        <w:autoSpaceDE w:val="0"/>
        <w:autoSpaceDN w:val="0"/>
        <w:adjustRightInd w:val="0"/>
        <w:ind w:firstLine="567"/>
        <w:jc w:val="both"/>
        <w:outlineLvl w:val="2"/>
        <w:rPr>
          <w:sz w:val="22"/>
          <w:szCs w:val="22"/>
        </w:rPr>
      </w:pPr>
      <w:r w:rsidRPr="008A5F2E">
        <w:rPr>
          <w:sz w:val="22"/>
          <w:szCs w:val="22"/>
        </w:rPr>
        <w:t>8.4. Поправки должны предназначаться для исполнения расходных обязательств муниципального образования. Поправки, представленные главой муниципального образования, могут увеличивать доходную и расходную части бюджета, менять источники финансирования дефицита бюджета муниципального образования. Поправки должны соответствовать действующей бюджетной классификации.</w:t>
      </w:r>
    </w:p>
    <w:p w:rsidR="00FE2DBF" w:rsidRPr="008A5F2E" w:rsidRDefault="00FE2DBF" w:rsidP="00FE2DBF">
      <w:pPr>
        <w:autoSpaceDE w:val="0"/>
        <w:autoSpaceDN w:val="0"/>
        <w:adjustRightInd w:val="0"/>
        <w:ind w:firstLine="567"/>
        <w:jc w:val="both"/>
        <w:outlineLvl w:val="2"/>
        <w:rPr>
          <w:sz w:val="22"/>
          <w:szCs w:val="22"/>
        </w:rPr>
      </w:pPr>
      <w:r w:rsidRPr="008A5F2E">
        <w:rPr>
          <w:sz w:val="22"/>
          <w:szCs w:val="22"/>
        </w:rPr>
        <w:t>8.5. Подготовленный постоянной комиссией Совета народных депутатов по бюджетно-финансовым, налоговым и экономическим вопросам совместно с администрацией муниципального образования к рассмотрению во втором чтении проект решения о бюджете муниципального образования вносится на рассмотрение Совета народных депутатов в сроки, установленные Советом народных депутатов при принятии проекта решения в первом чтении.</w:t>
      </w:r>
    </w:p>
    <w:p w:rsidR="00FE2DBF" w:rsidRPr="008A5F2E" w:rsidRDefault="00FE2DBF" w:rsidP="00FE2DBF">
      <w:pPr>
        <w:autoSpaceDE w:val="0"/>
        <w:autoSpaceDN w:val="0"/>
        <w:adjustRightInd w:val="0"/>
        <w:ind w:firstLine="567"/>
        <w:jc w:val="both"/>
        <w:outlineLvl w:val="2"/>
        <w:rPr>
          <w:sz w:val="22"/>
          <w:szCs w:val="22"/>
        </w:rPr>
      </w:pPr>
      <w:r w:rsidRPr="008A5F2E">
        <w:rPr>
          <w:sz w:val="22"/>
          <w:szCs w:val="22"/>
        </w:rPr>
        <w:t xml:space="preserve">8.6. Рассмотрение проекта решения, подготовленного к рассмотрению во втором чтении, и поправок к нему проводится в порядке, предусмотренном </w:t>
      </w:r>
      <w:hyperlink r:id="rId31" w:history="1">
        <w:r w:rsidRPr="008A5F2E">
          <w:rPr>
            <w:sz w:val="22"/>
            <w:szCs w:val="22"/>
          </w:rPr>
          <w:t>Регламентом</w:t>
        </w:r>
      </w:hyperlink>
      <w:r w:rsidRPr="008A5F2E">
        <w:rPr>
          <w:sz w:val="22"/>
          <w:szCs w:val="22"/>
        </w:rPr>
        <w:t xml:space="preserve"> Совета народных депутатов.</w:t>
      </w:r>
    </w:p>
    <w:p w:rsidR="00FE2DBF" w:rsidRPr="008A5F2E" w:rsidRDefault="00FE2DBF" w:rsidP="00FE2DBF">
      <w:pPr>
        <w:autoSpaceDE w:val="0"/>
        <w:autoSpaceDN w:val="0"/>
        <w:adjustRightInd w:val="0"/>
        <w:ind w:firstLine="567"/>
        <w:jc w:val="both"/>
        <w:outlineLvl w:val="2"/>
        <w:rPr>
          <w:sz w:val="22"/>
          <w:szCs w:val="22"/>
        </w:rPr>
      </w:pPr>
      <w:r w:rsidRPr="008A5F2E">
        <w:rPr>
          <w:sz w:val="22"/>
          <w:szCs w:val="22"/>
        </w:rPr>
        <w:t>8.7. Совет народных депутатов по итогам рассмотрения проекта решения о бюджете муниципального образования во втором чтении может принять одно из следующих решений:</w:t>
      </w:r>
    </w:p>
    <w:p w:rsidR="00FE2DBF" w:rsidRPr="008A5F2E" w:rsidRDefault="00FE2DBF" w:rsidP="00FE2DBF">
      <w:pPr>
        <w:autoSpaceDE w:val="0"/>
        <w:autoSpaceDN w:val="0"/>
        <w:adjustRightInd w:val="0"/>
        <w:ind w:firstLine="567"/>
        <w:jc w:val="both"/>
        <w:outlineLvl w:val="2"/>
        <w:rPr>
          <w:sz w:val="22"/>
          <w:szCs w:val="22"/>
        </w:rPr>
      </w:pPr>
      <w:r w:rsidRPr="008A5F2E">
        <w:rPr>
          <w:sz w:val="22"/>
          <w:szCs w:val="22"/>
        </w:rPr>
        <w:t>1) принять решение о бюджете муниципального образования. Принятие решения о бюджете муниципального образования означает утверждение приложений к нему;</w:t>
      </w:r>
    </w:p>
    <w:p w:rsidR="00FE2DBF" w:rsidRPr="008A5F2E" w:rsidRDefault="00FE2DBF" w:rsidP="00FE2DBF">
      <w:pPr>
        <w:autoSpaceDE w:val="0"/>
        <w:autoSpaceDN w:val="0"/>
        <w:adjustRightInd w:val="0"/>
        <w:ind w:firstLine="567"/>
        <w:jc w:val="both"/>
        <w:outlineLvl w:val="2"/>
        <w:rPr>
          <w:sz w:val="22"/>
          <w:szCs w:val="22"/>
        </w:rPr>
      </w:pPr>
      <w:r w:rsidRPr="008A5F2E">
        <w:rPr>
          <w:sz w:val="22"/>
          <w:szCs w:val="22"/>
        </w:rPr>
        <w:t>2) отклонить проект решения о бюджете муниципального образования.</w:t>
      </w:r>
    </w:p>
    <w:p w:rsidR="00FE2DBF" w:rsidRPr="008A5F2E" w:rsidRDefault="00FE2DBF" w:rsidP="00FE2DBF">
      <w:pPr>
        <w:tabs>
          <w:tab w:val="left" w:pos="702"/>
        </w:tabs>
        <w:ind w:firstLine="567"/>
        <w:jc w:val="both"/>
        <w:rPr>
          <w:sz w:val="22"/>
          <w:szCs w:val="22"/>
        </w:rPr>
      </w:pPr>
      <w:r w:rsidRPr="008A5F2E">
        <w:rPr>
          <w:sz w:val="22"/>
          <w:szCs w:val="22"/>
        </w:rPr>
        <w:t>8.8. Если Совет народных депутатов отклоняет проект решения о бюджете муниципального образования во втором чтении, то проект решения передается в согласительную комиссию. Дальнейшая работа с проектом решения о бюджете муниципального образования, отклоненным во втором чтении, проводится в порядке, предусмотренном пунктами 4 и 5 настоящей статьи.</w:t>
      </w:r>
    </w:p>
    <w:p w:rsidR="00FE2DBF" w:rsidRPr="008A5F2E" w:rsidRDefault="00FE2DBF" w:rsidP="00FE2DBF">
      <w:pPr>
        <w:tabs>
          <w:tab w:val="left" w:pos="702"/>
        </w:tabs>
        <w:ind w:firstLine="567"/>
        <w:jc w:val="both"/>
        <w:rPr>
          <w:sz w:val="22"/>
          <w:szCs w:val="22"/>
        </w:rPr>
      </w:pPr>
      <w:r w:rsidRPr="008A5F2E">
        <w:rPr>
          <w:sz w:val="22"/>
          <w:szCs w:val="22"/>
        </w:rPr>
        <w:t>9. Решением Совета народных депутатов о бюджете муниципального образования утверждаются показатели и характеристики (приложения) в соответствии с пунктами 1-6 статьи 11 настоящего Положения.</w:t>
      </w:r>
    </w:p>
    <w:p w:rsidR="00FE2DBF" w:rsidRPr="008A5F2E" w:rsidRDefault="00FE2DBF" w:rsidP="00FE2DBF">
      <w:pPr>
        <w:ind w:firstLine="567"/>
        <w:jc w:val="both"/>
        <w:rPr>
          <w:snapToGrid w:val="0"/>
          <w:sz w:val="22"/>
          <w:szCs w:val="22"/>
        </w:rPr>
      </w:pPr>
      <w:r w:rsidRPr="008A5F2E">
        <w:rPr>
          <w:snapToGrid w:val="0"/>
          <w:sz w:val="22"/>
          <w:szCs w:val="22"/>
        </w:rPr>
        <w:t xml:space="preserve">10. Решение о бюджете муниципального образования считается принятым, если за него проголосовало две трети депутатов, присутствующих на момент голосования, при наличии не менее двух третей от установленной численности депутатов. </w:t>
      </w:r>
    </w:p>
    <w:p w:rsidR="00FE2DBF" w:rsidRPr="008A5F2E" w:rsidRDefault="00FE2DBF" w:rsidP="00FE2DBF">
      <w:pPr>
        <w:shd w:val="clear" w:color="auto" w:fill="FFFFFF"/>
        <w:ind w:firstLine="567"/>
        <w:jc w:val="both"/>
        <w:rPr>
          <w:sz w:val="22"/>
          <w:szCs w:val="22"/>
          <w:lang w:eastAsia="en-US"/>
        </w:rPr>
      </w:pPr>
      <w:r w:rsidRPr="008A5F2E">
        <w:rPr>
          <w:sz w:val="22"/>
          <w:szCs w:val="22"/>
          <w:lang w:eastAsia="en-US"/>
        </w:rPr>
        <w:t xml:space="preserve">11. По решению Совета народных депутатов два чтения проекта решения могут быть проведены в ходе одного заседания, при условии отсутствия существенных замечаний по проекту решения. Процедура принятия решения в двух чтениях на одном и том же заседании следующая: проект решения принимается в первом чтении, и при условии отсутствия существенных поправок ставится вопрос о возможности рассмотрения проекта решения во втором чтении. </w:t>
      </w:r>
    </w:p>
    <w:p w:rsidR="00FE2DBF" w:rsidRPr="008A5F2E" w:rsidRDefault="00FE2DBF" w:rsidP="00FE2DBF">
      <w:pPr>
        <w:ind w:firstLine="567"/>
        <w:jc w:val="both"/>
        <w:rPr>
          <w:sz w:val="22"/>
          <w:szCs w:val="22"/>
        </w:rPr>
      </w:pPr>
      <w:r w:rsidRPr="008A5F2E">
        <w:rPr>
          <w:sz w:val="22"/>
          <w:szCs w:val="22"/>
        </w:rPr>
        <w:lastRenderedPageBreak/>
        <w:t>12. Принятое Советом народных депутатов решение о бюджете муниципального образования направляется главе муниципального образования для подписания и опубликования в сроки, определенные Регламентом Совета народных депутатов.</w:t>
      </w:r>
    </w:p>
    <w:p w:rsidR="00FE2DBF" w:rsidRPr="008A5F2E" w:rsidRDefault="00FE2DBF" w:rsidP="00FE2DBF">
      <w:pPr>
        <w:tabs>
          <w:tab w:val="left" w:pos="702"/>
        </w:tabs>
        <w:ind w:firstLine="567"/>
        <w:jc w:val="both"/>
        <w:rPr>
          <w:sz w:val="22"/>
          <w:szCs w:val="22"/>
        </w:rPr>
      </w:pPr>
      <w:r w:rsidRPr="008A5F2E">
        <w:rPr>
          <w:sz w:val="22"/>
          <w:szCs w:val="22"/>
        </w:rPr>
        <w:t xml:space="preserve">13. Решение о бюджете муниципального образования подлежит официальному опубликованию и вступает в силу с 1 января очередного финансового года.  </w:t>
      </w:r>
    </w:p>
    <w:p w:rsidR="00FE2DBF" w:rsidRPr="008A5F2E" w:rsidRDefault="00FE2DBF" w:rsidP="00FE2DBF">
      <w:pPr>
        <w:widowControl w:val="0"/>
        <w:autoSpaceDE w:val="0"/>
        <w:autoSpaceDN w:val="0"/>
        <w:adjustRightInd w:val="0"/>
        <w:ind w:firstLine="567"/>
        <w:jc w:val="both"/>
        <w:outlineLvl w:val="1"/>
        <w:rPr>
          <w:b/>
          <w:sz w:val="22"/>
          <w:szCs w:val="22"/>
        </w:rPr>
      </w:pPr>
    </w:p>
    <w:p w:rsidR="00FE2DBF" w:rsidRPr="008A5F2E" w:rsidRDefault="00FE2DBF" w:rsidP="00FE2DBF">
      <w:pPr>
        <w:widowControl w:val="0"/>
        <w:autoSpaceDE w:val="0"/>
        <w:autoSpaceDN w:val="0"/>
        <w:adjustRightInd w:val="0"/>
        <w:ind w:firstLine="567"/>
        <w:jc w:val="both"/>
        <w:outlineLvl w:val="1"/>
        <w:rPr>
          <w:b/>
          <w:sz w:val="22"/>
          <w:szCs w:val="22"/>
        </w:rPr>
      </w:pPr>
      <w:r w:rsidRPr="008A5F2E">
        <w:rPr>
          <w:b/>
          <w:sz w:val="22"/>
          <w:szCs w:val="22"/>
        </w:rPr>
        <w:t>Статья 12. Временное управление бюджетом муниципального образования</w:t>
      </w:r>
    </w:p>
    <w:p w:rsidR="00FE2DBF" w:rsidRPr="008A5F2E" w:rsidRDefault="00FE2DBF" w:rsidP="00FE2DBF">
      <w:pPr>
        <w:autoSpaceDE w:val="0"/>
        <w:autoSpaceDN w:val="0"/>
        <w:adjustRightInd w:val="0"/>
        <w:ind w:firstLine="567"/>
        <w:jc w:val="both"/>
        <w:rPr>
          <w:iCs/>
          <w:sz w:val="22"/>
          <w:szCs w:val="22"/>
        </w:rPr>
      </w:pPr>
      <w:r w:rsidRPr="008A5F2E">
        <w:rPr>
          <w:sz w:val="22"/>
          <w:szCs w:val="22"/>
        </w:rPr>
        <w:t xml:space="preserve">В случае если решение о бюджете муниципального образования на очередной финансовый год (очередной финансовый год и плановый период) не </w:t>
      </w:r>
      <w:proofErr w:type="gramStart"/>
      <w:r w:rsidRPr="008A5F2E">
        <w:rPr>
          <w:sz w:val="22"/>
          <w:szCs w:val="22"/>
        </w:rPr>
        <w:t xml:space="preserve">вступило в силу с начала текущего финансового года управление финансов </w:t>
      </w:r>
      <w:r w:rsidRPr="008A5F2E">
        <w:rPr>
          <w:iCs/>
          <w:sz w:val="22"/>
          <w:szCs w:val="22"/>
        </w:rPr>
        <w:t>осуществляет</w:t>
      </w:r>
      <w:proofErr w:type="gramEnd"/>
      <w:r w:rsidRPr="008A5F2E">
        <w:rPr>
          <w:iCs/>
          <w:sz w:val="22"/>
          <w:szCs w:val="22"/>
        </w:rPr>
        <w:t xml:space="preserve"> исполнение бюджета муниципального образования в соответствии с Бюджетным </w:t>
      </w:r>
      <w:hyperlink r:id="rId32" w:history="1">
        <w:r w:rsidRPr="008A5F2E">
          <w:rPr>
            <w:iCs/>
            <w:sz w:val="22"/>
            <w:szCs w:val="22"/>
          </w:rPr>
          <w:t>кодексом</w:t>
        </w:r>
      </w:hyperlink>
      <w:r w:rsidRPr="008A5F2E">
        <w:rPr>
          <w:iCs/>
          <w:sz w:val="22"/>
          <w:szCs w:val="22"/>
        </w:rPr>
        <w:t xml:space="preserve"> Российской Федерации.</w:t>
      </w:r>
    </w:p>
    <w:p w:rsidR="00FE2DBF" w:rsidRPr="008A5F2E" w:rsidRDefault="00FE2DBF" w:rsidP="00FE2DBF">
      <w:pPr>
        <w:autoSpaceDE w:val="0"/>
        <w:autoSpaceDN w:val="0"/>
        <w:adjustRightInd w:val="0"/>
        <w:ind w:firstLine="567"/>
        <w:jc w:val="both"/>
        <w:rPr>
          <w:sz w:val="22"/>
          <w:szCs w:val="22"/>
        </w:rPr>
      </w:pPr>
    </w:p>
    <w:p w:rsidR="00FE2DBF" w:rsidRPr="008A5F2E" w:rsidRDefault="00FE2DBF" w:rsidP="00FE2DBF">
      <w:pPr>
        <w:widowControl w:val="0"/>
        <w:autoSpaceDE w:val="0"/>
        <w:autoSpaceDN w:val="0"/>
        <w:adjustRightInd w:val="0"/>
        <w:ind w:firstLine="567"/>
        <w:jc w:val="both"/>
        <w:outlineLvl w:val="1"/>
        <w:rPr>
          <w:b/>
          <w:sz w:val="22"/>
          <w:szCs w:val="22"/>
        </w:rPr>
      </w:pPr>
      <w:r w:rsidRPr="008A5F2E">
        <w:rPr>
          <w:b/>
          <w:sz w:val="22"/>
          <w:szCs w:val="22"/>
        </w:rPr>
        <w:t>Статья 13. Внесение изменений в решение о бюджете муниципального образования по окончании периода временного управления бюджетом муниципального образования</w:t>
      </w:r>
    </w:p>
    <w:p w:rsidR="00FE2DBF" w:rsidRPr="008A5F2E" w:rsidRDefault="00FE2DBF" w:rsidP="00FE2DBF">
      <w:pPr>
        <w:autoSpaceDE w:val="0"/>
        <w:autoSpaceDN w:val="0"/>
        <w:adjustRightInd w:val="0"/>
        <w:ind w:firstLine="567"/>
        <w:jc w:val="both"/>
        <w:rPr>
          <w:sz w:val="22"/>
          <w:szCs w:val="22"/>
        </w:rPr>
      </w:pPr>
      <w:r w:rsidRPr="008A5F2E">
        <w:rPr>
          <w:sz w:val="22"/>
          <w:szCs w:val="22"/>
        </w:rPr>
        <w:t xml:space="preserve">1. </w:t>
      </w:r>
      <w:proofErr w:type="gramStart"/>
      <w:r w:rsidRPr="008A5F2E">
        <w:rPr>
          <w:sz w:val="22"/>
          <w:szCs w:val="22"/>
        </w:rPr>
        <w:t>Если решение о бюджете муниципального образования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статьей 12 настоящего Положения в течение одного месяца со дня вступления в силу указанного решения администрация муниципального образования представляет на рассмотрение и утверждение Совета народных депутатов проект решения о внесении изменений в</w:t>
      </w:r>
      <w:proofErr w:type="gramEnd"/>
      <w:r w:rsidRPr="008A5F2E">
        <w:rPr>
          <w:sz w:val="22"/>
          <w:szCs w:val="22"/>
        </w:rPr>
        <w:t xml:space="preserve"> решение о бюджете муниципального образования, уточняющего показатели бюджета с учетом исполнения бюджета за период временного управления бюджетом.</w:t>
      </w:r>
    </w:p>
    <w:p w:rsidR="00FE2DBF" w:rsidRPr="008A5F2E" w:rsidRDefault="00FE2DBF" w:rsidP="00FE2DBF">
      <w:pPr>
        <w:autoSpaceDE w:val="0"/>
        <w:autoSpaceDN w:val="0"/>
        <w:adjustRightInd w:val="0"/>
        <w:ind w:firstLine="567"/>
        <w:jc w:val="both"/>
        <w:rPr>
          <w:sz w:val="22"/>
          <w:szCs w:val="22"/>
        </w:rPr>
      </w:pPr>
      <w:r w:rsidRPr="008A5F2E">
        <w:rPr>
          <w:sz w:val="22"/>
          <w:szCs w:val="22"/>
        </w:rPr>
        <w:t>2. Указанный проект решения рассматривается и утверждается Советом народных депутатов в срок, не превышающий 15 дней со дня его представления.</w:t>
      </w:r>
    </w:p>
    <w:p w:rsidR="00FE2DBF" w:rsidRPr="008A5F2E" w:rsidRDefault="00FE2DBF" w:rsidP="00FE2DBF">
      <w:pPr>
        <w:widowControl w:val="0"/>
        <w:autoSpaceDE w:val="0"/>
        <w:autoSpaceDN w:val="0"/>
        <w:adjustRightInd w:val="0"/>
        <w:ind w:firstLine="567"/>
        <w:jc w:val="both"/>
        <w:rPr>
          <w:sz w:val="22"/>
          <w:szCs w:val="22"/>
        </w:rPr>
      </w:pPr>
    </w:p>
    <w:p w:rsidR="00FE2DBF" w:rsidRPr="008A5F2E" w:rsidRDefault="00FE2DBF" w:rsidP="00FE2DBF">
      <w:pPr>
        <w:widowControl w:val="0"/>
        <w:autoSpaceDE w:val="0"/>
        <w:autoSpaceDN w:val="0"/>
        <w:adjustRightInd w:val="0"/>
        <w:ind w:firstLine="567"/>
        <w:jc w:val="both"/>
        <w:outlineLvl w:val="1"/>
        <w:rPr>
          <w:b/>
          <w:sz w:val="22"/>
          <w:szCs w:val="22"/>
        </w:rPr>
      </w:pPr>
      <w:r w:rsidRPr="008A5F2E">
        <w:rPr>
          <w:b/>
          <w:sz w:val="22"/>
          <w:szCs w:val="22"/>
        </w:rPr>
        <w:t>Статья 14. Внесение изменений в решение о бюджете муниципального образования</w:t>
      </w:r>
    </w:p>
    <w:p w:rsidR="00FE2DBF" w:rsidRPr="008A5F2E" w:rsidRDefault="00FE2DBF" w:rsidP="00FE2DBF">
      <w:pPr>
        <w:autoSpaceDE w:val="0"/>
        <w:autoSpaceDN w:val="0"/>
        <w:adjustRightInd w:val="0"/>
        <w:ind w:firstLine="567"/>
        <w:jc w:val="both"/>
        <w:rPr>
          <w:sz w:val="22"/>
          <w:szCs w:val="22"/>
        </w:rPr>
      </w:pPr>
      <w:r w:rsidRPr="008A5F2E">
        <w:rPr>
          <w:sz w:val="22"/>
          <w:szCs w:val="22"/>
        </w:rPr>
        <w:t xml:space="preserve">1. Администрация муниципального образования разрабатывает и представляет </w:t>
      </w:r>
      <w:proofErr w:type="gramStart"/>
      <w:r w:rsidRPr="008A5F2E">
        <w:rPr>
          <w:sz w:val="22"/>
          <w:szCs w:val="22"/>
        </w:rPr>
        <w:t>в Совет народных депутатов муниципального образования проекты решений о внесении изменений в решение о бюджете муниципального образования на текущий финансовый год</w:t>
      </w:r>
      <w:proofErr w:type="gramEnd"/>
      <w:r w:rsidRPr="008A5F2E">
        <w:rPr>
          <w:sz w:val="22"/>
          <w:szCs w:val="22"/>
        </w:rPr>
        <w:t xml:space="preserve"> (текущий финансовый год и плановый период) по всем вопросам, являющимся предметом правового регулирования решения о бюджете муниципального образования.</w:t>
      </w:r>
    </w:p>
    <w:p w:rsidR="00FE2DBF" w:rsidRPr="008A5F2E" w:rsidRDefault="00FE2DBF" w:rsidP="00FE2DBF">
      <w:pPr>
        <w:autoSpaceDE w:val="0"/>
        <w:autoSpaceDN w:val="0"/>
        <w:adjustRightInd w:val="0"/>
        <w:ind w:firstLine="567"/>
        <w:jc w:val="both"/>
        <w:rPr>
          <w:sz w:val="22"/>
          <w:szCs w:val="22"/>
        </w:rPr>
      </w:pPr>
      <w:r w:rsidRPr="008A5F2E">
        <w:rPr>
          <w:sz w:val="22"/>
          <w:szCs w:val="22"/>
        </w:rPr>
        <w:t>Администрация муниципального образования вносит на рассмотрение Совета народных депутатов муниципального образования проект решения о внесении изменений в решение о бюджете муниципального образования вместе с пояснительной запиской о вносимых изменениях, содержащей обоснование необходимости внесения изменений и дополнений в решение о бюджете муниципального образования.</w:t>
      </w:r>
    </w:p>
    <w:p w:rsidR="00FE2DBF" w:rsidRPr="008A5F2E" w:rsidRDefault="00FE2DBF" w:rsidP="00FE2DBF">
      <w:pPr>
        <w:autoSpaceDE w:val="0"/>
        <w:autoSpaceDN w:val="0"/>
        <w:adjustRightInd w:val="0"/>
        <w:ind w:firstLine="567"/>
        <w:jc w:val="both"/>
        <w:rPr>
          <w:sz w:val="22"/>
          <w:szCs w:val="22"/>
        </w:rPr>
      </w:pPr>
      <w:r w:rsidRPr="008A5F2E">
        <w:rPr>
          <w:sz w:val="22"/>
          <w:szCs w:val="22"/>
        </w:rPr>
        <w:t xml:space="preserve">2. </w:t>
      </w:r>
      <w:proofErr w:type="gramStart"/>
      <w:r w:rsidRPr="008A5F2E">
        <w:rPr>
          <w:sz w:val="22"/>
          <w:szCs w:val="22"/>
        </w:rPr>
        <w:t>Субъекты права нормотворческой инициативы в соответствии с Уставом муниципального образования могут вносить проекты решений о внесении изменений в решение о бюджете муниципального образования на текущий финансовый год в части, изменяющей основные характеристики и ведомственную структуру расходов бюджета муниципального образования, в случае превышения утвержденного решением о бюджете муниципального образования на текущий финансовый год общего объема доходов более чем на 10 процентов</w:t>
      </w:r>
      <w:proofErr w:type="gramEnd"/>
      <w:r w:rsidRPr="008A5F2E">
        <w:rPr>
          <w:sz w:val="22"/>
          <w:szCs w:val="22"/>
        </w:rPr>
        <w:t xml:space="preserve"> при условии, что администрация муниципального образования не внесла в Совет народных депутатов муниципального образования соответствующий проект решения в течение десяти дней со дня рассмотрения Советом народных депутатов муниципального образования отчета об исполнении бюджета муниципального образования за период, в котором получено указанное превышение.</w:t>
      </w:r>
    </w:p>
    <w:p w:rsidR="00FE2DBF" w:rsidRPr="008A5F2E" w:rsidRDefault="00FE2DBF" w:rsidP="00FE2DBF">
      <w:pPr>
        <w:autoSpaceDE w:val="0"/>
        <w:autoSpaceDN w:val="0"/>
        <w:adjustRightInd w:val="0"/>
        <w:ind w:firstLine="567"/>
        <w:jc w:val="both"/>
        <w:rPr>
          <w:sz w:val="22"/>
          <w:szCs w:val="22"/>
        </w:rPr>
      </w:pPr>
      <w:r w:rsidRPr="008A5F2E">
        <w:rPr>
          <w:sz w:val="22"/>
          <w:szCs w:val="22"/>
        </w:rPr>
        <w:t xml:space="preserve">3. </w:t>
      </w:r>
      <w:proofErr w:type="gramStart"/>
      <w:r w:rsidRPr="008A5F2E">
        <w:rPr>
          <w:sz w:val="22"/>
          <w:szCs w:val="22"/>
        </w:rPr>
        <w:t>В случае снижения (роста) ожидаемых поступлений в бюджет муниципального образования, что может привести к изменению финансирования по сравнению с утвержденным бюджетом муниципального образования более чем на 10 процентов годовых назначений, администрация муниципального образования вносит на рассмотрение Совета народных депутатов муниципального образования проект решения о внесении изменений в решение о бюджете муниципального образования вместе с пояснительной запиской о вносимых изменениях, содержащей</w:t>
      </w:r>
      <w:proofErr w:type="gramEnd"/>
      <w:r w:rsidRPr="008A5F2E">
        <w:rPr>
          <w:sz w:val="22"/>
          <w:szCs w:val="22"/>
        </w:rPr>
        <w:t xml:space="preserve"> обоснование необходимости внесения изменений и дополнений в решение о бюджете муниципального образования.</w:t>
      </w:r>
    </w:p>
    <w:p w:rsidR="00FE2DBF" w:rsidRPr="008A5F2E" w:rsidRDefault="00FE2DBF" w:rsidP="00FE2DBF">
      <w:pPr>
        <w:autoSpaceDE w:val="0"/>
        <w:autoSpaceDN w:val="0"/>
        <w:adjustRightInd w:val="0"/>
        <w:ind w:firstLine="567"/>
        <w:jc w:val="both"/>
        <w:rPr>
          <w:sz w:val="22"/>
          <w:szCs w:val="22"/>
        </w:rPr>
      </w:pPr>
      <w:r w:rsidRPr="008A5F2E">
        <w:rPr>
          <w:sz w:val="22"/>
          <w:szCs w:val="22"/>
        </w:rPr>
        <w:t>4. Совет народных депутатов муниципального образования рассматривает и принимает указанный в части 3 настоящей статьи проект решения во внеочередном порядке в течение 15 дней со дня его внесения в Совет народных депутатов муниципального образования.</w:t>
      </w:r>
    </w:p>
    <w:p w:rsidR="00FE2DBF" w:rsidRPr="008A5F2E" w:rsidRDefault="00FE2DBF" w:rsidP="00FE2DBF">
      <w:pPr>
        <w:autoSpaceDE w:val="0"/>
        <w:autoSpaceDN w:val="0"/>
        <w:adjustRightInd w:val="0"/>
        <w:ind w:firstLine="567"/>
        <w:jc w:val="both"/>
        <w:rPr>
          <w:sz w:val="22"/>
          <w:szCs w:val="22"/>
        </w:rPr>
      </w:pPr>
      <w:r w:rsidRPr="008A5F2E">
        <w:rPr>
          <w:sz w:val="22"/>
          <w:szCs w:val="22"/>
        </w:rPr>
        <w:t xml:space="preserve">5. </w:t>
      </w:r>
      <w:proofErr w:type="gramStart"/>
      <w:r w:rsidRPr="008A5F2E">
        <w:rPr>
          <w:sz w:val="22"/>
          <w:szCs w:val="22"/>
        </w:rPr>
        <w:t xml:space="preserve">В случае снижения в текущем финансовом году прогнозируемого на текущий финансовый год общего объема налоговых и неналоговых доходов бюджета муниципального образования более чем на 10 процентов по сравнению с объемом указанных доходов, предусмотренных решением о бюджете на </w:t>
      </w:r>
      <w:r w:rsidRPr="008A5F2E">
        <w:rPr>
          <w:sz w:val="22"/>
          <w:szCs w:val="22"/>
        </w:rPr>
        <w:lastRenderedPageBreak/>
        <w:t xml:space="preserve">текущий финансовый год и плановый период, положения указанного решения в части, относящейся к плановому периоду, могут быть признаны утратившими силу. </w:t>
      </w:r>
      <w:proofErr w:type="gramEnd"/>
    </w:p>
    <w:p w:rsidR="00FE2DBF" w:rsidRPr="008A5F2E" w:rsidRDefault="00FE2DBF" w:rsidP="00FE2DBF">
      <w:pPr>
        <w:widowControl w:val="0"/>
        <w:autoSpaceDE w:val="0"/>
        <w:autoSpaceDN w:val="0"/>
        <w:adjustRightInd w:val="0"/>
        <w:ind w:firstLine="567"/>
        <w:jc w:val="both"/>
        <w:rPr>
          <w:sz w:val="22"/>
          <w:szCs w:val="22"/>
        </w:rPr>
      </w:pPr>
    </w:p>
    <w:p w:rsidR="00FE2DBF" w:rsidRPr="008A5F2E" w:rsidRDefault="00FE2DBF" w:rsidP="00FE2DBF">
      <w:pPr>
        <w:widowControl w:val="0"/>
        <w:autoSpaceDE w:val="0"/>
        <w:autoSpaceDN w:val="0"/>
        <w:adjustRightInd w:val="0"/>
        <w:ind w:firstLine="567"/>
        <w:jc w:val="center"/>
        <w:outlineLvl w:val="0"/>
        <w:rPr>
          <w:b/>
          <w:bCs/>
          <w:sz w:val="22"/>
          <w:szCs w:val="22"/>
        </w:rPr>
      </w:pPr>
      <w:bookmarkStart w:id="4" w:name="Par442"/>
      <w:bookmarkEnd w:id="4"/>
      <w:r w:rsidRPr="008A5F2E">
        <w:rPr>
          <w:b/>
          <w:bCs/>
          <w:sz w:val="22"/>
          <w:szCs w:val="22"/>
        </w:rPr>
        <w:t>Раздел 5. ИСПОЛНЕНИЕ БЮДЖЕТА МУНИЦИПАЛЬНОГО ОБРАЗОВАНИЯ</w:t>
      </w:r>
    </w:p>
    <w:p w:rsidR="00FE2DBF" w:rsidRPr="008A5F2E" w:rsidRDefault="00FE2DBF" w:rsidP="00FE2DBF">
      <w:pPr>
        <w:widowControl w:val="0"/>
        <w:autoSpaceDE w:val="0"/>
        <w:autoSpaceDN w:val="0"/>
        <w:adjustRightInd w:val="0"/>
        <w:ind w:firstLine="567"/>
        <w:jc w:val="both"/>
        <w:rPr>
          <w:b/>
          <w:sz w:val="22"/>
          <w:szCs w:val="22"/>
        </w:rPr>
      </w:pPr>
      <w:r w:rsidRPr="008A5F2E">
        <w:rPr>
          <w:b/>
          <w:sz w:val="22"/>
          <w:szCs w:val="22"/>
        </w:rPr>
        <w:t>Статья 15. Основы исполнения бюджета муниципального образования</w:t>
      </w:r>
    </w:p>
    <w:p w:rsidR="00FE2DBF" w:rsidRPr="008A5F2E" w:rsidRDefault="00FE2DBF" w:rsidP="00FE2DBF">
      <w:pPr>
        <w:widowControl w:val="0"/>
        <w:autoSpaceDE w:val="0"/>
        <w:autoSpaceDN w:val="0"/>
        <w:adjustRightInd w:val="0"/>
        <w:ind w:firstLine="567"/>
        <w:jc w:val="both"/>
        <w:rPr>
          <w:sz w:val="22"/>
          <w:szCs w:val="22"/>
        </w:rPr>
      </w:pPr>
      <w:r w:rsidRPr="008A5F2E">
        <w:rPr>
          <w:sz w:val="22"/>
          <w:szCs w:val="22"/>
        </w:rPr>
        <w:t>1. Исполнение бюджета муниципального образования обеспечивается администрацией муниципального образования.</w:t>
      </w:r>
    </w:p>
    <w:p w:rsidR="00FE2DBF" w:rsidRPr="008A5F2E" w:rsidRDefault="00FE2DBF" w:rsidP="00FE2DBF">
      <w:pPr>
        <w:widowControl w:val="0"/>
        <w:autoSpaceDE w:val="0"/>
        <w:autoSpaceDN w:val="0"/>
        <w:adjustRightInd w:val="0"/>
        <w:ind w:firstLine="567"/>
        <w:jc w:val="both"/>
        <w:rPr>
          <w:sz w:val="22"/>
          <w:szCs w:val="22"/>
        </w:rPr>
      </w:pPr>
      <w:r w:rsidRPr="008A5F2E">
        <w:rPr>
          <w:sz w:val="22"/>
          <w:szCs w:val="22"/>
        </w:rPr>
        <w:t>2. Организация исполнения бюджета муниципального образования возлагается на  финансовый отдел.</w:t>
      </w:r>
    </w:p>
    <w:p w:rsidR="00FE2DBF" w:rsidRPr="008A5F2E" w:rsidRDefault="00FE2DBF" w:rsidP="00FE2DBF">
      <w:pPr>
        <w:widowControl w:val="0"/>
        <w:autoSpaceDE w:val="0"/>
        <w:autoSpaceDN w:val="0"/>
        <w:adjustRightInd w:val="0"/>
        <w:ind w:firstLine="567"/>
        <w:jc w:val="both"/>
        <w:rPr>
          <w:sz w:val="22"/>
          <w:szCs w:val="22"/>
        </w:rPr>
      </w:pPr>
      <w:r w:rsidRPr="008A5F2E">
        <w:rPr>
          <w:sz w:val="22"/>
          <w:szCs w:val="22"/>
        </w:rPr>
        <w:t>Кассовое обслуживание исполнения бюджета муниципального образования осуществляется отделением Управления Федерального казначейства по Республике Адыгея.</w:t>
      </w:r>
    </w:p>
    <w:p w:rsidR="00FE2DBF" w:rsidRPr="008A5F2E" w:rsidRDefault="00FE2DBF" w:rsidP="00FE2DBF">
      <w:pPr>
        <w:widowControl w:val="0"/>
        <w:autoSpaceDE w:val="0"/>
        <w:autoSpaceDN w:val="0"/>
        <w:adjustRightInd w:val="0"/>
        <w:ind w:firstLine="567"/>
        <w:jc w:val="both"/>
        <w:rPr>
          <w:sz w:val="22"/>
          <w:szCs w:val="22"/>
        </w:rPr>
      </w:pPr>
      <w:r w:rsidRPr="008A5F2E">
        <w:rPr>
          <w:sz w:val="22"/>
          <w:szCs w:val="22"/>
        </w:rPr>
        <w:t>3. Исполнение бюджета организуется на основе сводной бюджетной росписи и кассового плана.</w:t>
      </w:r>
    </w:p>
    <w:p w:rsidR="00FE2DBF" w:rsidRPr="008A5F2E" w:rsidRDefault="00FE2DBF" w:rsidP="00FE2DBF">
      <w:pPr>
        <w:widowControl w:val="0"/>
        <w:autoSpaceDE w:val="0"/>
        <w:autoSpaceDN w:val="0"/>
        <w:adjustRightInd w:val="0"/>
        <w:ind w:firstLine="567"/>
        <w:jc w:val="both"/>
        <w:rPr>
          <w:sz w:val="22"/>
          <w:szCs w:val="22"/>
        </w:rPr>
      </w:pPr>
    </w:p>
    <w:p w:rsidR="00FE2DBF" w:rsidRPr="008A5F2E" w:rsidRDefault="00FE2DBF" w:rsidP="00FE2DBF">
      <w:pPr>
        <w:widowControl w:val="0"/>
        <w:autoSpaceDE w:val="0"/>
        <w:autoSpaceDN w:val="0"/>
        <w:adjustRightInd w:val="0"/>
        <w:ind w:firstLine="567"/>
        <w:jc w:val="both"/>
        <w:outlineLvl w:val="1"/>
        <w:rPr>
          <w:b/>
          <w:sz w:val="22"/>
          <w:szCs w:val="22"/>
        </w:rPr>
      </w:pPr>
      <w:r w:rsidRPr="008A5F2E">
        <w:rPr>
          <w:b/>
          <w:sz w:val="22"/>
          <w:szCs w:val="22"/>
        </w:rPr>
        <w:t>Статья 16. Сводная бюджетная роспись бюджета муниципального образования</w:t>
      </w:r>
    </w:p>
    <w:p w:rsidR="00FE2DBF" w:rsidRPr="008A5F2E" w:rsidRDefault="00FE2DBF" w:rsidP="00FE2DBF">
      <w:pPr>
        <w:autoSpaceDE w:val="0"/>
        <w:autoSpaceDN w:val="0"/>
        <w:adjustRightInd w:val="0"/>
        <w:ind w:firstLine="567"/>
        <w:jc w:val="both"/>
        <w:rPr>
          <w:iCs/>
          <w:sz w:val="22"/>
          <w:szCs w:val="22"/>
        </w:rPr>
      </w:pPr>
      <w:r w:rsidRPr="008A5F2E">
        <w:rPr>
          <w:sz w:val="22"/>
          <w:szCs w:val="22"/>
        </w:rPr>
        <w:t xml:space="preserve">1. </w:t>
      </w:r>
      <w:hyperlink r:id="rId33" w:history="1">
        <w:r w:rsidRPr="008A5F2E">
          <w:rPr>
            <w:iCs/>
            <w:sz w:val="22"/>
            <w:szCs w:val="22"/>
          </w:rPr>
          <w:t>Порядок</w:t>
        </w:r>
      </w:hyperlink>
      <w:r w:rsidRPr="008A5F2E">
        <w:rPr>
          <w:iCs/>
          <w:sz w:val="22"/>
          <w:szCs w:val="22"/>
        </w:rPr>
        <w:t xml:space="preserve"> составления и ведения сводной бюджетной росписи устанавливается финансовым отделом.</w:t>
      </w:r>
    </w:p>
    <w:p w:rsidR="00FE2DBF" w:rsidRPr="008A5F2E" w:rsidRDefault="00FE2DBF" w:rsidP="00FE2DBF">
      <w:pPr>
        <w:autoSpaceDE w:val="0"/>
        <w:autoSpaceDN w:val="0"/>
        <w:adjustRightInd w:val="0"/>
        <w:ind w:firstLine="567"/>
        <w:jc w:val="both"/>
        <w:rPr>
          <w:b/>
          <w:sz w:val="22"/>
          <w:szCs w:val="22"/>
        </w:rPr>
      </w:pPr>
      <w:r w:rsidRPr="008A5F2E">
        <w:rPr>
          <w:sz w:val="22"/>
          <w:szCs w:val="22"/>
        </w:rPr>
        <w:t xml:space="preserve"> Утверждение сводной бюджетной росписи и внесение изменений в нее осуществляется начальником финансового отдела. </w:t>
      </w:r>
    </w:p>
    <w:p w:rsidR="00FE2DBF" w:rsidRPr="008A5F2E" w:rsidRDefault="00FE2DBF" w:rsidP="00FE2DBF">
      <w:pPr>
        <w:autoSpaceDE w:val="0"/>
        <w:autoSpaceDN w:val="0"/>
        <w:adjustRightInd w:val="0"/>
        <w:ind w:firstLine="567"/>
        <w:jc w:val="both"/>
        <w:rPr>
          <w:sz w:val="22"/>
          <w:szCs w:val="22"/>
        </w:rPr>
      </w:pPr>
      <w:r w:rsidRPr="008A5F2E">
        <w:rPr>
          <w:sz w:val="22"/>
          <w:szCs w:val="22"/>
        </w:rPr>
        <w:t xml:space="preserve">Утвержденные показатели сводной бюджетной росписи должны соответствовать решению о бюджете муниципального образования. </w:t>
      </w:r>
    </w:p>
    <w:p w:rsidR="00FE2DBF" w:rsidRPr="008A5F2E" w:rsidRDefault="00FE2DBF" w:rsidP="00FE2DBF">
      <w:pPr>
        <w:autoSpaceDE w:val="0"/>
        <w:autoSpaceDN w:val="0"/>
        <w:adjustRightInd w:val="0"/>
        <w:ind w:firstLine="567"/>
        <w:jc w:val="both"/>
        <w:rPr>
          <w:sz w:val="22"/>
          <w:szCs w:val="22"/>
        </w:rPr>
      </w:pPr>
      <w:r w:rsidRPr="008A5F2E">
        <w:rPr>
          <w:sz w:val="22"/>
          <w:szCs w:val="22"/>
        </w:rPr>
        <w:t>2. В случае принятия решения о внесении изменений в решение о бюджете муниципального образования начальник финансового отдела утверждает соответствующие изменения в сводную бюджетную роспись.</w:t>
      </w:r>
    </w:p>
    <w:p w:rsidR="00FE2DBF" w:rsidRPr="008A5F2E" w:rsidRDefault="00FE2DBF" w:rsidP="00FE2DBF">
      <w:pPr>
        <w:autoSpaceDE w:val="0"/>
        <w:autoSpaceDN w:val="0"/>
        <w:adjustRightInd w:val="0"/>
        <w:ind w:firstLine="567"/>
        <w:jc w:val="both"/>
        <w:rPr>
          <w:sz w:val="22"/>
          <w:szCs w:val="22"/>
        </w:rPr>
      </w:pPr>
      <w:r w:rsidRPr="008A5F2E">
        <w:rPr>
          <w:sz w:val="22"/>
          <w:szCs w:val="22"/>
        </w:rPr>
        <w:t xml:space="preserve">3. В случаях, установленных статьей 217 Бюджетного кодекса Российской Федерации, в ходе исполнения бюджета показатели сводной бюджетной росписи могут быть изменены в соответствии с решениями начальника финансового отдела без внесения изменений в решение о бюджете муниципального образования. </w:t>
      </w:r>
    </w:p>
    <w:p w:rsidR="00FE2DBF" w:rsidRPr="008A5F2E" w:rsidRDefault="00FE2DBF" w:rsidP="00FE2DBF">
      <w:pPr>
        <w:ind w:firstLine="567"/>
        <w:jc w:val="both"/>
        <w:rPr>
          <w:rFonts w:ascii="Verdana" w:hAnsi="Verdana"/>
          <w:sz w:val="22"/>
          <w:szCs w:val="22"/>
        </w:rPr>
      </w:pPr>
      <w:r w:rsidRPr="008A5F2E">
        <w:rPr>
          <w:sz w:val="22"/>
          <w:szCs w:val="22"/>
        </w:rPr>
        <w:t xml:space="preserve">3.1. В соответствии с решениями начальника финансового отдела, дополнительно к основаниям, установленным </w:t>
      </w:r>
      <w:hyperlink r:id="rId34" w:history="1">
        <w:r w:rsidRPr="008A5F2E">
          <w:rPr>
            <w:sz w:val="22"/>
            <w:szCs w:val="22"/>
          </w:rPr>
          <w:t>частью 3</w:t>
        </w:r>
      </w:hyperlink>
      <w:r w:rsidRPr="008A5F2E">
        <w:rPr>
          <w:sz w:val="22"/>
          <w:szCs w:val="22"/>
        </w:rPr>
        <w:t xml:space="preserve"> настоящей статьи, может осуществляться внесение изменений в сводную бюджетную роспись бюджета муниципального образования без внесения изменений в решение о бюджете муниципального образования на текущий финансовый год и плановый период по следующим основаниям:</w:t>
      </w:r>
    </w:p>
    <w:p w:rsidR="00FE2DBF" w:rsidRPr="008A5F2E" w:rsidRDefault="00FE2DBF" w:rsidP="00FE2DBF">
      <w:pPr>
        <w:ind w:firstLine="567"/>
        <w:jc w:val="both"/>
        <w:rPr>
          <w:rFonts w:ascii="Verdana" w:hAnsi="Verdana"/>
          <w:sz w:val="22"/>
          <w:szCs w:val="22"/>
        </w:rPr>
      </w:pPr>
      <w:proofErr w:type="gramStart"/>
      <w:r w:rsidRPr="008A5F2E">
        <w:rPr>
          <w:sz w:val="22"/>
          <w:szCs w:val="22"/>
        </w:rPr>
        <w:t xml:space="preserve">1) в случае перераспределения бюджетных ассигнований текущего финансового года в целях обеспечения </w:t>
      </w:r>
      <w:proofErr w:type="spellStart"/>
      <w:r w:rsidRPr="008A5F2E">
        <w:rPr>
          <w:sz w:val="22"/>
          <w:szCs w:val="22"/>
        </w:rPr>
        <w:t>софинансирования</w:t>
      </w:r>
      <w:proofErr w:type="spellEnd"/>
      <w:r w:rsidRPr="008A5F2E">
        <w:rPr>
          <w:sz w:val="22"/>
          <w:szCs w:val="22"/>
        </w:rPr>
        <w:t xml:space="preserve"> из бюджета муниципального образования при предоставлении субсидий бюджету муниципального образования из федерального бюджета, республиканского бюджета Республики Адыгея, а также бюджетных ассигнований текущего финансового года на реализацию муниципальных программ, непрограммных расходов, направленных на достижение соответствующих целей региональных, национальных проектов (федеральных проектов), - в пределах общего объема бюджетных ассигнований, предусмотренных</w:t>
      </w:r>
      <w:proofErr w:type="gramEnd"/>
      <w:r w:rsidRPr="008A5F2E">
        <w:rPr>
          <w:sz w:val="22"/>
          <w:szCs w:val="22"/>
        </w:rPr>
        <w:t xml:space="preserve"> на соответствующий финансовый год главному распорядителю средств бюджета муниципального образования, и (или) между главными распорядителями средств бюджета муниципального образования;</w:t>
      </w:r>
    </w:p>
    <w:p w:rsidR="00FE2DBF" w:rsidRPr="008A5F2E" w:rsidRDefault="00FE2DBF" w:rsidP="00FE2DBF">
      <w:pPr>
        <w:ind w:firstLine="567"/>
        <w:jc w:val="both"/>
        <w:rPr>
          <w:rFonts w:ascii="Verdana" w:hAnsi="Verdana"/>
          <w:sz w:val="22"/>
          <w:szCs w:val="22"/>
        </w:rPr>
      </w:pPr>
      <w:proofErr w:type="gramStart"/>
      <w:r w:rsidRPr="008A5F2E">
        <w:rPr>
          <w:sz w:val="22"/>
          <w:szCs w:val="22"/>
        </w:rPr>
        <w:t>2) в случае перераспределения бюджетных ассигнований по отдельным разделам, подразделам, целевым статьям и видам расходов бюджета муниципального образования за счет экономии по использованию в текущем финансовом году бюджетных ассигнований на оказание муниципальных услуг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выполнение работ, и (или) между главными распорядителями бюджетных</w:t>
      </w:r>
      <w:proofErr w:type="gramEnd"/>
      <w:r w:rsidRPr="008A5F2E">
        <w:rPr>
          <w:sz w:val="22"/>
          <w:szCs w:val="22"/>
        </w:rPr>
        <w:t xml:space="preserve"> средств;</w:t>
      </w:r>
    </w:p>
    <w:p w:rsidR="00FE2DBF" w:rsidRPr="008A5F2E" w:rsidRDefault="00FE2DBF" w:rsidP="00FE2DBF">
      <w:pPr>
        <w:ind w:firstLine="567"/>
        <w:jc w:val="both"/>
        <w:rPr>
          <w:rFonts w:ascii="Verdana" w:hAnsi="Verdana"/>
          <w:sz w:val="22"/>
          <w:szCs w:val="22"/>
        </w:rPr>
      </w:pPr>
      <w:r w:rsidRPr="008A5F2E">
        <w:rPr>
          <w:sz w:val="22"/>
          <w:szCs w:val="22"/>
        </w:rPr>
        <w:t>3) в случае перераспределения бюджетных ассигнований текущего финансового года на оплату задолженности по обязательствам отчетного финансового года, подлежавшим оплате в отчетном финансовом году в соответствии с условиями муниципальных контрактов, иных договоров с физическими и юридическими лицами, индивидуальными предпринимателями или в соответствии с соглашением;</w:t>
      </w:r>
    </w:p>
    <w:p w:rsidR="00FE2DBF" w:rsidRPr="008A5F2E" w:rsidRDefault="00FE2DBF" w:rsidP="00FE2DBF">
      <w:pPr>
        <w:ind w:firstLine="567"/>
        <w:jc w:val="both"/>
        <w:rPr>
          <w:rFonts w:ascii="Verdana" w:hAnsi="Verdana"/>
          <w:sz w:val="22"/>
          <w:szCs w:val="22"/>
        </w:rPr>
      </w:pPr>
      <w:r w:rsidRPr="008A5F2E">
        <w:rPr>
          <w:sz w:val="22"/>
          <w:szCs w:val="22"/>
        </w:rPr>
        <w:t>4) в случае внесения изменений в муниципальные программы муниципального образования и ведомственные целевые программы, предусматривающих выделение средств бюджета муниципального образования на реализацию программных мероприятий в пределах бюджетных ассигнований, установленных решением о бюджете муниципального образования на текущий финансовый год и плановый период;</w:t>
      </w:r>
    </w:p>
    <w:p w:rsidR="00FE2DBF" w:rsidRPr="008A5F2E" w:rsidRDefault="00FE2DBF" w:rsidP="00FE2DBF">
      <w:pPr>
        <w:ind w:firstLine="567"/>
        <w:jc w:val="both"/>
        <w:rPr>
          <w:rFonts w:ascii="Verdana" w:hAnsi="Verdana"/>
          <w:sz w:val="22"/>
          <w:szCs w:val="22"/>
        </w:rPr>
      </w:pPr>
      <w:r w:rsidRPr="008A5F2E">
        <w:rPr>
          <w:sz w:val="22"/>
          <w:szCs w:val="22"/>
        </w:rPr>
        <w:t xml:space="preserve">5) в случае перераспределения бюджетных ассигнований, предусмотренных главным распорядителям средств бюджета муниципального образования на финансовое обеспечение публичных нормативных </w:t>
      </w:r>
      <w:r w:rsidRPr="008A5F2E">
        <w:rPr>
          <w:sz w:val="22"/>
          <w:szCs w:val="22"/>
        </w:rPr>
        <w:lastRenderedPageBreak/>
        <w:t xml:space="preserve">обязательств, в том числе связанное с реализацией соответствующих указов Президента Российской Федерации об оплате труда, между разделами, подразделами, целевыми статьями (муниципальными программами и непрограммными направлениями деятельности), группами </w:t>
      </w:r>
      <w:proofErr w:type="gramStart"/>
      <w:r w:rsidRPr="008A5F2E">
        <w:rPr>
          <w:sz w:val="22"/>
          <w:szCs w:val="22"/>
        </w:rPr>
        <w:t>видов расходов классификации расходов бюджетов</w:t>
      </w:r>
      <w:proofErr w:type="gramEnd"/>
      <w:r w:rsidRPr="008A5F2E">
        <w:rPr>
          <w:sz w:val="22"/>
          <w:szCs w:val="22"/>
        </w:rPr>
        <w:t>;</w:t>
      </w:r>
    </w:p>
    <w:p w:rsidR="00FE2DBF" w:rsidRPr="008A5F2E" w:rsidRDefault="00FE2DBF" w:rsidP="00FE2DBF">
      <w:pPr>
        <w:autoSpaceDE w:val="0"/>
        <w:autoSpaceDN w:val="0"/>
        <w:adjustRightInd w:val="0"/>
        <w:ind w:firstLine="567"/>
        <w:jc w:val="both"/>
        <w:rPr>
          <w:sz w:val="22"/>
          <w:szCs w:val="22"/>
        </w:rPr>
      </w:pPr>
      <w:r w:rsidRPr="008A5F2E">
        <w:rPr>
          <w:sz w:val="22"/>
          <w:szCs w:val="22"/>
        </w:rPr>
        <w:t>6) в случае принятия решений администрацией муниципального образования о подготовке и реализации бюджетных инвестиций в форме капитальных вложений в объекты муниципальной собственности муниципального образования, а также внесения в них изменений.</w:t>
      </w:r>
    </w:p>
    <w:p w:rsidR="00FE2DBF" w:rsidRPr="008A5F2E" w:rsidRDefault="00FE2DBF" w:rsidP="00FE2DBF">
      <w:pPr>
        <w:autoSpaceDE w:val="0"/>
        <w:autoSpaceDN w:val="0"/>
        <w:adjustRightInd w:val="0"/>
        <w:ind w:firstLine="567"/>
        <w:jc w:val="both"/>
        <w:rPr>
          <w:b/>
          <w:sz w:val="22"/>
          <w:szCs w:val="22"/>
        </w:rPr>
      </w:pPr>
      <w:r w:rsidRPr="008A5F2E">
        <w:rPr>
          <w:sz w:val="22"/>
          <w:szCs w:val="22"/>
        </w:rPr>
        <w:t xml:space="preserve">4.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 муниципального образования. </w:t>
      </w:r>
    </w:p>
    <w:p w:rsidR="00FE2DBF" w:rsidRPr="008A5F2E" w:rsidRDefault="00FE2DBF" w:rsidP="00FE2DBF">
      <w:pPr>
        <w:widowControl w:val="0"/>
        <w:autoSpaceDE w:val="0"/>
        <w:autoSpaceDN w:val="0"/>
        <w:adjustRightInd w:val="0"/>
        <w:ind w:firstLine="567"/>
        <w:jc w:val="both"/>
        <w:outlineLvl w:val="1"/>
        <w:rPr>
          <w:b/>
          <w:sz w:val="22"/>
          <w:szCs w:val="22"/>
        </w:rPr>
      </w:pPr>
    </w:p>
    <w:p w:rsidR="00FE2DBF" w:rsidRPr="008A5F2E" w:rsidRDefault="00FE2DBF" w:rsidP="00FE2DBF">
      <w:pPr>
        <w:widowControl w:val="0"/>
        <w:autoSpaceDE w:val="0"/>
        <w:autoSpaceDN w:val="0"/>
        <w:adjustRightInd w:val="0"/>
        <w:ind w:firstLine="567"/>
        <w:jc w:val="both"/>
        <w:outlineLvl w:val="1"/>
        <w:rPr>
          <w:b/>
          <w:sz w:val="22"/>
          <w:szCs w:val="22"/>
        </w:rPr>
      </w:pPr>
      <w:r w:rsidRPr="008A5F2E">
        <w:rPr>
          <w:b/>
          <w:sz w:val="22"/>
          <w:szCs w:val="22"/>
        </w:rPr>
        <w:t>Статья 17. Кассовый план</w:t>
      </w:r>
    </w:p>
    <w:p w:rsidR="00FE2DBF" w:rsidRPr="008A5F2E" w:rsidRDefault="00FE2DBF" w:rsidP="00FE2DBF">
      <w:pPr>
        <w:autoSpaceDE w:val="0"/>
        <w:autoSpaceDN w:val="0"/>
        <w:adjustRightInd w:val="0"/>
        <w:ind w:firstLine="567"/>
        <w:jc w:val="both"/>
        <w:rPr>
          <w:sz w:val="22"/>
          <w:szCs w:val="22"/>
        </w:rPr>
      </w:pPr>
      <w:r w:rsidRPr="008A5F2E">
        <w:rPr>
          <w:sz w:val="22"/>
          <w:szCs w:val="22"/>
        </w:rPr>
        <w:t>1. Под кассовым планом понимается прогноз кассовых поступлений в бюджет муниципального образования и кассовых выплат из бюджета муниципального образования в текущем финансовом году.</w:t>
      </w:r>
    </w:p>
    <w:p w:rsidR="00FE2DBF" w:rsidRPr="008A5F2E" w:rsidRDefault="00FE2DBF" w:rsidP="00FE2DBF">
      <w:pPr>
        <w:widowControl w:val="0"/>
        <w:autoSpaceDE w:val="0"/>
        <w:autoSpaceDN w:val="0"/>
        <w:adjustRightInd w:val="0"/>
        <w:ind w:firstLine="567"/>
        <w:jc w:val="both"/>
        <w:rPr>
          <w:sz w:val="22"/>
          <w:szCs w:val="22"/>
        </w:rPr>
      </w:pPr>
      <w:r w:rsidRPr="008A5F2E">
        <w:rPr>
          <w:sz w:val="22"/>
          <w:szCs w:val="22"/>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FE2DBF" w:rsidRPr="008A5F2E" w:rsidRDefault="00FE2DBF" w:rsidP="00FE2DBF">
      <w:pPr>
        <w:autoSpaceDE w:val="0"/>
        <w:autoSpaceDN w:val="0"/>
        <w:adjustRightInd w:val="0"/>
        <w:ind w:firstLine="567"/>
        <w:jc w:val="both"/>
        <w:rPr>
          <w:sz w:val="22"/>
          <w:szCs w:val="22"/>
        </w:rPr>
      </w:pPr>
      <w:r w:rsidRPr="008A5F2E">
        <w:rPr>
          <w:sz w:val="22"/>
          <w:szCs w:val="22"/>
        </w:rPr>
        <w:t>2. Финансовый отдел устанавливает порядок составления и ведения кассового плана.</w:t>
      </w:r>
    </w:p>
    <w:p w:rsidR="00FE2DBF" w:rsidRPr="008A5F2E" w:rsidRDefault="00FE2DBF" w:rsidP="00FE2DBF">
      <w:pPr>
        <w:autoSpaceDE w:val="0"/>
        <w:autoSpaceDN w:val="0"/>
        <w:adjustRightInd w:val="0"/>
        <w:ind w:firstLine="567"/>
        <w:jc w:val="both"/>
        <w:rPr>
          <w:sz w:val="22"/>
          <w:szCs w:val="22"/>
        </w:rPr>
      </w:pPr>
      <w:r w:rsidRPr="008A5F2E">
        <w:rPr>
          <w:sz w:val="22"/>
          <w:szCs w:val="22"/>
        </w:rPr>
        <w:t>2.1. 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FE2DBF" w:rsidRPr="008A5F2E" w:rsidRDefault="00FE2DBF" w:rsidP="00FE2DBF">
      <w:pPr>
        <w:autoSpaceDE w:val="0"/>
        <w:autoSpaceDN w:val="0"/>
        <w:adjustRightInd w:val="0"/>
        <w:ind w:firstLine="567"/>
        <w:jc w:val="both"/>
        <w:rPr>
          <w:sz w:val="22"/>
          <w:szCs w:val="22"/>
        </w:rPr>
      </w:pPr>
      <w:r w:rsidRPr="008A5F2E">
        <w:rPr>
          <w:sz w:val="22"/>
          <w:szCs w:val="22"/>
        </w:rPr>
        <w:t>3. Составление и ведение кассового плана осуществляется финансовым отделом.</w:t>
      </w:r>
    </w:p>
    <w:p w:rsidR="00FE2DBF" w:rsidRPr="008A5F2E" w:rsidRDefault="00FE2DBF" w:rsidP="00FE2DBF">
      <w:pPr>
        <w:widowControl w:val="0"/>
        <w:autoSpaceDE w:val="0"/>
        <w:autoSpaceDN w:val="0"/>
        <w:adjustRightInd w:val="0"/>
        <w:ind w:firstLine="567"/>
        <w:jc w:val="both"/>
        <w:outlineLvl w:val="2"/>
        <w:rPr>
          <w:sz w:val="22"/>
          <w:szCs w:val="22"/>
        </w:rPr>
      </w:pPr>
    </w:p>
    <w:p w:rsidR="00FE2DBF" w:rsidRPr="008A5F2E" w:rsidRDefault="00FE2DBF" w:rsidP="00FE2DBF">
      <w:pPr>
        <w:widowControl w:val="0"/>
        <w:autoSpaceDE w:val="0"/>
        <w:autoSpaceDN w:val="0"/>
        <w:adjustRightInd w:val="0"/>
        <w:ind w:firstLine="567"/>
        <w:jc w:val="both"/>
        <w:outlineLvl w:val="1"/>
        <w:rPr>
          <w:b/>
          <w:sz w:val="22"/>
          <w:szCs w:val="22"/>
        </w:rPr>
      </w:pPr>
      <w:r w:rsidRPr="008A5F2E">
        <w:rPr>
          <w:b/>
          <w:sz w:val="22"/>
          <w:szCs w:val="22"/>
        </w:rPr>
        <w:t>Статья 18. Исполнение бюджета муниципального образования по доходам, расходам и источникам финансирования дефицита бюджета</w:t>
      </w:r>
    </w:p>
    <w:p w:rsidR="00FE2DBF" w:rsidRPr="008A5F2E" w:rsidRDefault="00FE2DBF" w:rsidP="00FE2DBF">
      <w:pPr>
        <w:autoSpaceDE w:val="0"/>
        <w:autoSpaceDN w:val="0"/>
        <w:adjustRightInd w:val="0"/>
        <w:ind w:firstLine="567"/>
        <w:jc w:val="both"/>
        <w:rPr>
          <w:sz w:val="22"/>
          <w:szCs w:val="22"/>
        </w:rPr>
      </w:pPr>
      <w:r w:rsidRPr="008A5F2E">
        <w:rPr>
          <w:sz w:val="22"/>
          <w:szCs w:val="22"/>
        </w:rPr>
        <w:t>1. Исполнение бюджета муниципального образования по доходам предусматривает:</w:t>
      </w:r>
    </w:p>
    <w:p w:rsidR="00FE2DBF" w:rsidRPr="008A5F2E" w:rsidRDefault="00FE2DBF" w:rsidP="00FE2DBF">
      <w:pPr>
        <w:autoSpaceDE w:val="0"/>
        <w:autoSpaceDN w:val="0"/>
        <w:adjustRightInd w:val="0"/>
        <w:ind w:firstLine="567"/>
        <w:jc w:val="both"/>
        <w:rPr>
          <w:sz w:val="22"/>
          <w:szCs w:val="22"/>
        </w:rPr>
      </w:pPr>
      <w:proofErr w:type="gramStart"/>
      <w:r w:rsidRPr="008A5F2E">
        <w:rPr>
          <w:sz w:val="22"/>
          <w:szCs w:val="22"/>
        </w:rPr>
        <w:t>зачисление на единый счет бюджета муниципального образования доходов от распределения налогов, сборов и иных поступлений в бюджет муниципального образования, распределяемых по нормативам, действующим в текущем финансовом году, установленным Бюджетным кодексом Российской Федерации, решением о бюджете муниципального образования и иными правовыми актами, принятыми в соответствии с положениями Бюджетного кодекса Российской Федерации, со счетов органов Федерального казначейства и иных поступлений в бюджет</w:t>
      </w:r>
      <w:proofErr w:type="gramEnd"/>
      <w:r w:rsidRPr="008A5F2E">
        <w:rPr>
          <w:sz w:val="22"/>
          <w:szCs w:val="22"/>
        </w:rPr>
        <w:t xml:space="preserve"> </w:t>
      </w:r>
      <w:proofErr w:type="gramStart"/>
      <w:r w:rsidRPr="008A5F2E">
        <w:rPr>
          <w:sz w:val="22"/>
          <w:szCs w:val="22"/>
        </w:rPr>
        <w:t>муниципального образования;</w:t>
      </w:r>
      <w:proofErr w:type="gramEnd"/>
    </w:p>
    <w:p w:rsidR="00FE2DBF" w:rsidRPr="008A5F2E" w:rsidRDefault="00FE2DBF" w:rsidP="00FE2DBF">
      <w:pPr>
        <w:widowControl w:val="0"/>
        <w:autoSpaceDE w:val="0"/>
        <w:autoSpaceDN w:val="0"/>
        <w:adjustRightInd w:val="0"/>
        <w:ind w:firstLine="567"/>
        <w:jc w:val="both"/>
        <w:rPr>
          <w:sz w:val="22"/>
          <w:szCs w:val="22"/>
        </w:rPr>
      </w:pPr>
      <w:r w:rsidRPr="008A5F2E">
        <w:rPr>
          <w:iCs/>
          <w:sz w:val="22"/>
          <w:szCs w:val="22"/>
        </w:rPr>
        <w:t xml:space="preserve">перечисление излишне распределенных сумм, </w:t>
      </w:r>
      <w:r w:rsidRPr="008A5F2E">
        <w:rPr>
          <w:sz w:val="22"/>
          <w:szCs w:val="22"/>
        </w:rPr>
        <w:t>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FE2DBF" w:rsidRPr="008A5F2E" w:rsidRDefault="00FE2DBF" w:rsidP="00FE2DBF">
      <w:pPr>
        <w:autoSpaceDE w:val="0"/>
        <w:autoSpaceDN w:val="0"/>
        <w:adjustRightInd w:val="0"/>
        <w:ind w:firstLine="567"/>
        <w:jc w:val="both"/>
        <w:rPr>
          <w:strike/>
          <w:sz w:val="22"/>
          <w:szCs w:val="22"/>
        </w:rPr>
      </w:pPr>
      <w:r w:rsidRPr="008A5F2E">
        <w:rPr>
          <w:sz w:val="22"/>
          <w:szCs w:val="22"/>
        </w:rPr>
        <w:t xml:space="preserve">зачет излишне уплаченных или излишне взысканных сумм в соответствии с законодательством Российской Федерации; </w:t>
      </w:r>
    </w:p>
    <w:p w:rsidR="00FE2DBF" w:rsidRPr="008A5F2E" w:rsidRDefault="00FE2DBF" w:rsidP="00FE2DBF">
      <w:pPr>
        <w:autoSpaceDE w:val="0"/>
        <w:autoSpaceDN w:val="0"/>
        <w:adjustRightInd w:val="0"/>
        <w:ind w:firstLine="567"/>
        <w:jc w:val="both"/>
        <w:rPr>
          <w:sz w:val="22"/>
          <w:szCs w:val="22"/>
        </w:rPr>
      </w:pPr>
      <w:r w:rsidRPr="008A5F2E">
        <w:rPr>
          <w:sz w:val="22"/>
          <w:szCs w:val="22"/>
        </w:rPr>
        <w:t>уточнение администратором доходов бюджета платежей в бюджеты бюджетной системы Российской Федерации;</w:t>
      </w:r>
    </w:p>
    <w:p w:rsidR="00FE2DBF" w:rsidRPr="008A5F2E" w:rsidRDefault="00FE2DBF" w:rsidP="00FE2DBF">
      <w:pPr>
        <w:autoSpaceDE w:val="0"/>
        <w:autoSpaceDN w:val="0"/>
        <w:adjustRightInd w:val="0"/>
        <w:ind w:firstLine="567"/>
        <w:jc w:val="both"/>
        <w:rPr>
          <w:sz w:val="22"/>
          <w:szCs w:val="22"/>
        </w:rPr>
      </w:pPr>
      <w:proofErr w:type="gramStart"/>
      <w:r w:rsidRPr="008A5F2E">
        <w:rPr>
          <w:sz w:val="22"/>
          <w:szCs w:val="22"/>
          <w:lang w:eastAsia="en-US"/>
        </w:rPr>
        <w:t xml:space="preserve">перечисление Федеральным казначейством </w:t>
      </w:r>
      <w:r w:rsidRPr="008A5F2E">
        <w:rPr>
          <w:sz w:val="22"/>
          <w:szCs w:val="22"/>
        </w:rPr>
        <w:t>излишне распределенных сумм</w:t>
      </w:r>
      <w:r w:rsidRPr="008A5F2E">
        <w:rPr>
          <w:sz w:val="22"/>
          <w:szCs w:val="22"/>
          <w:lang w:eastAsia="en-US"/>
        </w:rPr>
        <w:t>,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муниципального образования на соответствующие счета Федерального казначейства, предназначенные для учета поступлений и их распределения между бюджетами</w:t>
      </w:r>
      <w:proofErr w:type="gramEnd"/>
      <w:r w:rsidRPr="008A5F2E">
        <w:rPr>
          <w:sz w:val="22"/>
          <w:szCs w:val="22"/>
          <w:lang w:eastAsia="en-US"/>
        </w:rPr>
        <w:t xml:space="preserve"> </w:t>
      </w:r>
      <w:proofErr w:type="gramStart"/>
      <w:r w:rsidRPr="008A5F2E">
        <w:rPr>
          <w:sz w:val="22"/>
          <w:szCs w:val="22"/>
          <w:lang w:eastAsia="en-US"/>
        </w:rPr>
        <w:t>бюджетной системы Российской Федерации, в порядке, установленном Министерством финансов Российской Федерации.</w:t>
      </w:r>
      <w:proofErr w:type="gramEnd"/>
    </w:p>
    <w:p w:rsidR="00FE2DBF" w:rsidRPr="008A5F2E" w:rsidRDefault="00FE2DBF" w:rsidP="00FE2DBF">
      <w:pPr>
        <w:autoSpaceDE w:val="0"/>
        <w:autoSpaceDN w:val="0"/>
        <w:adjustRightInd w:val="0"/>
        <w:ind w:firstLine="567"/>
        <w:jc w:val="both"/>
        <w:rPr>
          <w:sz w:val="22"/>
          <w:szCs w:val="22"/>
        </w:rPr>
      </w:pPr>
      <w:r w:rsidRPr="008A5F2E">
        <w:rPr>
          <w:sz w:val="22"/>
          <w:szCs w:val="22"/>
        </w:rPr>
        <w:t>2. Исполнение бюджета муниципального образования по расходам осуществляется в порядке, установленном финансовым отделом с соблюдением требований Бюджетного кодекса Российской Федерации.</w:t>
      </w:r>
    </w:p>
    <w:p w:rsidR="00FE2DBF" w:rsidRPr="008A5F2E" w:rsidRDefault="00FE2DBF" w:rsidP="00FE2DBF">
      <w:pPr>
        <w:autoSpaceDE w:val="0"/>
        <w:autoSpaceDN w:val="0"/>
        <w:adjustRightInd w:val="0"/>
        <w:ind w:firstLine="567"/>
        <w:jc w:val="both"/>
        <w:rPr>
          <w:sz w:val="22"/>
          <w:szCs w:val="22"/>
        </w:rPr>
      </w:pPr>
      <w:r w:rsidRPr="008A5F2E">
        <w:rPr>
          <w:sz w:val="22"/>
          <w:szCs w:val="22"/>
        </w:rPr>
        <w:t>Исполнение бюджета муниципального образования по расходам предусматривает:</w:t>
      </w:r>
    </w:p>
    <w:p w:rsidR="00FE2DBF" w:rsidRPr="008A5F2E" w:rsidRDefault="00FE2DBF" w:rsidP="00FE2DBF">
      <w:pPr>
        <w:autoSpaceDE w:val="0"/>
        <w:autoSpaceDN w:val="0"/>
        <w:adjustRightInd w:val="0"/>
        <w:ind w:firstLine="567"/>
        <w:jc w:val="both"/>
        <w:rPr>
          <w:sz w:val="22"/>
          <w:szCs w:val="22"/>
        </w:rPr>
      </w:pPr>
      <w:r w:rsidRPr="008A5F2E">
        <w:rPr>
          <w:sz w:val="22"/>
          <w:szCs w:val="22"/>
        </w:rPr>
        <w:t>принятие бюджетных обязательств;</w:t>
      </w:r>
    </w:p>
    <w:p w:rsidR="00FE2DBF" w:rsidRPr="008A5F2E" w:rsidRDefault="00FE2DBF" w:rsidP="00FE2DBF">
      <w:pPr>
        <w:autoSpaceDE w:val="0"/>
        <w:autoSpaceDN w:val="0"/>
        <w:adjustRightInd w:val="0"/>
        <w:ind w:firstLine="567"/>
        <w:jc w:val="both"/>
        <w:rPr>
          <w:sz w:val="22"/>
          <w:szCs w:val="22"/>
        </w:rPr>
      </w:pPr>
      <w:r w:rsidRPr="008A5F2E">
        <w:rPr>
          <w:sz w:val="22"/>
          <w:szCs w:val="22"/>
        </w:rPr>
        <w:t>подтверждение денежных обязательств;</w:t>
      </w:r>
    </w:p>
    <w:p w:rsidR="00FE2DBF" w:rsidRPr="008A5F2E" w:rsidRDefault="00FE2DBF" w:rsidP="00FE2DBF">
      <w:pPr>
        <w:autoSpaceDE w:val="0"/>
        <w:autoSpaceDN w:val="0"/>
        <w:adjustRightInd w:val="0"/>
        <w:ind w:firstLine="567"/>
        <w:jc w:val="both"/>
        <w:rPr>
          <w:sz w:val="22"/>
          <w:szCs w:val="22"/>
        </w:rPr>
      </w:pPr>
      <w:r w:rsidRPr="008A5F2E">
        <w:rPr>
          <w:sz w:val="22"/>
          <w:szCs w:val="22"/>
        </w:rPr>
        <w:t>санкционирование оплаты денежных обязательств;</w:t>
      </w:r>
    </w:p>
    <w:p w:rsidR="00FE2DBF" w:rsidRPr="008A5F2E" w:rsidRDefault="00FE2DBF" w:rsidP="00FE2DBF">
      <w:pPr>
        <w:autoSpaceDE w:val="0"/>
        <w:autoSpaceDN w:val="0"/>
        <w:adjustRightInd w:val="0"/>
        <w:ind w:firstLine="567"/>
        <w:jc w:val="both"/>
        <w:rPr>
          <w:sz w:val="22"/>
          <w:szCs w:val="22"/>
        </w:rPr>
      </w:pPr>
      <w:r w:rsidRPr="008A5F2E">
        <w:rPr>
          <w:sz w:val="22"/>
          <w:szCs w:val="22"/>
        </w:rPr>
        <w:t>подтверждение исполнения денежных обязательств.</w:t>
      </w:r>
    </w:p>
    <w:p w:rsidR="00FE2DBF" w:rsidRPr="008A5F2E" w:rsidRDefault="00FE2DBF" w:rsidP="00FE2DBF">
      <w:pPr>
        <w:autoSpaceDE w:val="0"/>
        <w:autoSpaceDN w:val="0"/>
        <w:adjustRightInd w:val="0"/>
        <w:ind w:firstLine="567"/>
        <w:jc w:val="both"/>
        <w:rPr>
          <w:sz w:val="22"/>
          <w:szCs w:val="22"/>
        </w:rPr>
      </w:pPr>
      <w:r w:rsidRPr="008A5F2E">
        <w:rPr>
          <w:sz w:val="22"/>
          <w:szCs w:val="22"/>
        </w:rPr>
        <w:t xml:space="preserve">3. Исполнение бюджета муниципального образования по источникам финансирования дефицита бюджета осуществляется главными администраторами (администраторами) источников финансирования </w:t>
      </w:r>
      <w:r w:rsidRPr="008A5F2E">
        <w:rPr>
          <w:sz w:val="22"/>
          <w:szCs w:val="22"/>
        </w:rPr>
        <w:lastRenderedPageBreak/>
        <w:t xml:space="preserve">дефицита бюджета в соответствии со сводной бюджетной росписью в порядке, установленном финансовым отделом в соответствии с положениями Бюджетного </w:t>
      </w:r>
      <w:hyperlink r:id="rId35" w:tooltip="&quot;Бюджетный кодекс Российской Федерации&quot; от 31.07.1998 N 145-ФЗ (ред. от 02.07.2013) (с изм. и доп., вступающими в силу с 14.07.2013){КонсультантПлюс}" w:history="1">
        <w:r w:rsidRPr="008A5F2E">
          <w:rPr>
            <w:sz w:val="22"/>
            <w:szCs w:val="22"/>
            <w:u w:val="single"/>
          </w:rPr>
          <w:t>кодекса</w:t>
        </w:r>
      </w:hyperlink>
      <w:r w:rsidRPr="008A5F2E">
        <w:rPr>
          <w:sz w:val="22"/>
          <w:szCs w:val="22"/>
        </w:rPr>
        <w:t xml:space="preserve"> Российской Федерации.</w:t>
      </w:r>
    </w:p>
    <w:p w:rsidR="00FE2DBF" w:rsidRPr="008A5F2E" w:rsidRDefault="00FE2DBF" w:rsidP="00FE2DBF">
      <w:pPr>
        <w:autoSpaceDE w:val="0"/>
        <w:autoSpaceDN w:val="0"/>
        <w:adjustRightInd w:val="0"/>
        <w:ind w:firstLine="567"/>
        <w:jc w:val="both"/>
        <w:rPr>
          <w:sz w:val="22"/>
          <w:szCs w:val="22"/>
        </w:rPr>
      </w:pPr>
      <w:r w:rsidRPr="008A5F2E">
        <w:rPr>
          <w:sz w:val="22"/>
          <w:szCs w:val="22"/>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отделом.</w:t>
      </w:r>
    </w:p>
    <w:p w:rsidR="00FE2DBF" w:rsidRPr="008A5F2E" w:rsidRDefault="00FE2DBF" w:rsidP="00FE2DBF">
      <w:pPr>
        <w:widowControl w:val="0"/>
        <w:autoSpaceDE w:val="0"/>
        <w:autoSpaceDN w:val="0"/>
        <w:adjustRightInd w:val="0"/>
        <w:ind w:firstLine="567"/>
        <w:jc w:val="both"/>
        <w:outlineLvl w:val="1"/>
        <w:rPr>
          <w:sz w:val="22"/>
          <w:szCs w:val="22"/>
        </w:rPr>
      </w:pPr>
    </w:p>
    <w:p w:rsidR="00FE2DBF" w:rsidRPr="008A5F2E" w:rsidRDefault="00FE2DBF" w:rsidP="00FE2DBF">
      <w:pPr>
        <w:widowControl w:val="0"/>
        <w:autoSpaceDE w:val="0"/>
        <w:autoSpaceDN w:val="0"/>
        <w:adjustRightInd w:val="0"/>
        <w:ind w:firstLine="567"/>
        <w:jc w:val="both"/>
        <w:outlineLvl w:val="2"/>
        <w:rPr>
          <w:b/>
          <w:sz w:val="22"/>
          <w:szCs w:val="22"/>
        </w:rPr>
      </w:pPr>
      <w:r w:rsidRPr="008A5F2E">
        <w:rPr>
          <w:b/>
          <w:sz w:val="22"/>
          <w:szCs w:val="22"/>
        </w:rPr>
        <w:t>Статья 19. Бюджетная роспись</w:t>
      </w:r>
    </w:p>
    <w:p w:rsidR="00FE2DBF" w:rsidRPr="008A5F2E" w:rsidRDefault="00FE2DBF" w:rsidP="00FE2DBF">
      <w:pPr>
        <w:widowControl w:val="0"/>
        <w:autoSpaceDE w:val="0"/>
        <w:autoSpaceDN w:val="0"/>
        <w:adjustRightInd w:val="0"/>
        <w:ind w:firstLine="567"/>
        <w:jc w:val="both"/>
        <w:rPr>
          <w:sz w:val="22"/>
          <w:szCs w:val="22"/>
        </w:rPr>
      </w:pPr>
      <w:r w:rsidRPr="008A5F2E">
        <w:rPr>
          <w:sz w:val="22"/>
          <w:szCs w:val="22"/>
        </w:rPr>
        <w:t>1. Порядок составления и ведения бюджетной росписи главного распорядителя (распорядителя) бюджетных средств, включая внесение изменений в них, устанавливается  финансовым отделом.</w:t>
      </w:r>
    </w:p>
    <w:p w:rsidR="00FE2DBF" w:rsidRPr="008A5F2E" w:rsidRDefault="00FE2DBF" w:rsidP="00FE2DBF">
      <w:pPr>
        <w:widowControl w:val="0"/>
        <w:autoSpaceDE w:val="0"/>
        <w:autoSpaceDN w:val="0"/>
        <w:adjustRightInd w:val="0"/>
        <w:ind w:firstLine="567"/>
        <w:jc w:val="both"/>
        <w:rPr>
          <w:sz w:val="22"/>
          <w:szCs w:val="22"/>
        </w:rPr>
      </w:pPr>
      <w:r w:rsidRPr="008A5F2E">
        <w:rPr>
          <w:sz w:val="22"/>
          <w:szCs w:val="22"/>
        </w:rPr>
        <w:t>2. Бюджетная роспись главного распорядителя (распорядителя) составляется в соответствии с бюджетными ассигнованиями, утвержденными сводной бюджетной росписью, и утвержденными финансовым отделом  лимитами бюджетных обязательств.</w:t>
      </w:r>
    </w:p>
    <w:p w:rsidR="00FE2DBF" w:rsidRPr="008A5F2E" w:rsidRDefault="00FE2DBF" w:rsidP="00FE2DBF">
      <w:pPr>
        <w:widowControl w:val="0"/>
        <w:autoSpaceDE w:val="0"/>
        <w:autoSpaceDN w:val="0"/>
        <w:adjustRightInd w:val="0"/>
        <w:ind w:firstLine="567"/>
        <w:jc w:val="both"/>
        <w:rPr>
          <w:sz w:val="22"/>
          <w:szCs w:val="22"/>
        </w:rPr>
      </w:pPr>
      <w:r w:rsidRPr="008A5F2E">
        <w:rPr>
          <w:sz w:val="22"/>
          <w:szCs w:val="22"/>
        </w:rPr>
        <w:t>3. Утверждение бюджетной росписи и внесение изменений в нее осуществляется главным распорядителем (распорядителем) бюджетных средств.</w:t>
      </w:r>
    </w:p>
    <w:p w:rsidR="00FE2DBF" w:rsidRPr="008A5F2E" w:rsidRDefault="00FE2DBF" w:rsidP="00FE2DBF">
      <w:pPr>
        <w:widowControl w:val="0"/>
        <w:autoSpaceDE w:val="0"/>
        <w:autoSpaceDN w:val="0"/>
        <w:adjustRightInd w:val="0"/>
        <w:ind w:firstLine="567"/>
        <w:jc w:val="both"/>
        <w:rPr>
          <w:sz w:val="22"/>
          <w:szCs w:val="22"/>
        </w:rPr>
      </w:pPr>
    </w:p>
    <w:p w:rsidR="00FE2DBF" w:rsidRPr="008A5F2E" w:rsidRDefault="00FE2DBF" w:rsidP="00FE2DBF">
      <w:pPr>
        <w:widowControl w:val="0"/>
        <w:autoSpaceDE w:val="0"/>
        <w:autoSpaceDN w:val="0"/>
        <w:adjustRightInd w:val="0"/>
        <w:ind w:firstLine="567"/>
        <w:jc w:val="both"/>
        <w:outlineLvl w:val="1"/>
        <w:rPr>
          <w:b/>
          <w:sz w:val="22"/>
          <w:szCs w:val="22"/>
        </w:rPr>
      </w:pPr>
      <w:r w:rsidRPr="008A5F2E">
        <w:rPr>
          <w:b/>
          <w:sz w:val="22"/>
          <w:szCs w:val="22"/>
        </w:rPr>
        <w:t xml:space="preserve">Статья 20. </w:t>
      </w:r>
      <w:proofErr w:type="gramStart"/>
      <w:r w:rsidRPr="008A5F2E">
        <w:rPr>
          <w:b/>
          <w:sz w:val="22"/>
          <w:szCs w:val="22"/>
        </w:rPr>
        <w:t>Использование доходов, фактически полученных при исполнении бюджета муниципального образования сверх утвержденных решением о бюджете муниципального образования</w:t>
      </w:r>
      <w:proofErr w:type="gramEnd"/>
    </w:p>
    <w:p w:rsidR="00FE2DBF" w:rsidRPr="008A5F2E" w:rsidRDefault="00FE2DBF" w:rsidP="00FE2DBF">
      <w:pPr>
        <w:autoSpaceDE w:val="0"/>
        <w:autoSpaceDN w:val="0"/>
        <w:adjustRightInd w:val="0"/>
        <w:ind w:firstLine="567"/>
        <w:jc w:val="both"/>
        <w:rPr>
          <w:sz w:val="22"/>
          <w:szCs w:val="22"/>
        </w:rPr>
      </w:pPr>
      <w:r w:rsidRPr="008A5F2E">
        <w:rPr>
          <w:sz w:val="22"/>
          <w:szCs w:val="22"/>
        </w:rPr>
        <w:t xml:space="preserve">1. </w:t>
      </w:r>
      <w:proofErr w:type="gramStart"/>
      <w:r w:rsidRPr="008A5F2E">
        <w:rPr>
          <w:sz w:val="22"/>
          <w:szCs w:val="22"/>
        </w:rPr>
        <w:t>Доходы, фактически полученные при исполнении бюджета муниципального образования сверх утвержденных решением о бюджете муниципального образования общего объема доходов, могут направляться финансовым отделом без внесения изменений в решение о бюджете муниципального образования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в случае недостаточности</w:t>
      </w:r>
      <w:proofErr w:type="gramEnd"/>
      <w:r w:rsidRPr="008A5F2E">
        <w:rPr>
          <w:sz w:val="22"/>
          <w:szCs w:val="22"/>
        </w:rPr>
        <w:t xml:space="preserve"> предусмотренных на их исполнение бюджетных ассигнований в размере, установленном пунктом 3 статьи 217 Бюджетного кодекса Российской Федерации. </w:t>
      </w:r>
    </w:p>
    <w:p w:rsidR="00FE2DBF" w:rsidRPr="008A5F2E" w:rsidRDefault="00FE2DBF" w:rsidP="00FE2DBF">
      <w:pPr>
        <w:widowControl w:val="0"/>
        <w:autoSpaceDE w:val="0"/>
        <w:autoSpaceDN w:val="0"/>
        <w:adjustRightInd w:val="0"/>
        <w:ind w:firstLine="567"/>
        <w:jc w:val="both"/>
        <w:rPr>
          <w:iCs/>
          <w:sz w:val="22"/>
          <w:szCs w:val="22"/>
        </w:rPr>
      </w:pPr>
      <w:r w:rsidRPr="008A5F2E">
        <w:rPr>
          <w:iCs/>
          <w:sz w:val="22"/>
          <w:szCs w:val="22"/>
        </w:rPr>
        <w:t xml:space="preserve">2. </w:t>
      </w:r>
      <w:proofErr w:type="gramStart"/>
      <w:r w:rsidRPr="008A5F2E">
        <w:rPr>
          <w:iCs/>
          <w:sz w:val="22"/>
          <w:szCs w:val="22"/>
        </w:rPr>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w:t>
      </w:r>
      <w:hyperlink r:id="rId36" w:history="1">
        <w:r w:rsidRPr="008A5F2E">
          <w:rPr>
            <w:iCs/>
            <w:sz w:val="22"/>
            <w:szCs w:val="22"/>
          </w:rPr>
          <w:t>пунктом 5 статьи 242</w:t>
        </w:r>
      </w:hyperlink>
      <w:r w:rsidRPr="008A5F2E">
        <w:rPr>
          <w:iCs/>
          <w:sz w:val="22"/>
          <w:szCs w:val="22"/>
        </w:rPr>
        <w:t xml:space="preserve"> Бюджетного кодекса Российской Федерации,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w:t>
      </w:r>
      <w:proofErr w:type="gramEnd"/>
      <w:r w:rsidRPr="008A5F2E">
        <w:rPr>
          <w:iCs/>
          <w:sz w:val="22"/>
          <w:szCs w:val="22"/>
        </w:rPr>
        <w:t xml:space="preserve">, </w:t>
      </w:r>
      <w:proofErr w:type="gramStart"/>
      <w:r w:rsidRPr="008A5F2E">
        <w:rPr>
          <w:iCs/>
          <w:sz w:val="22"/>
          <w:szCs w:val="22"/>
        </w:rPr>
        <w:t>с внесением изменений в сводную бюджетную роспись без внесения изменений в решение о бюджете</w:t>
      </w:r>
      <w:proofErr w:type="gramEnd"/>
      <w:r w:rsidRPr="008A5F2E">
        <w:rPr>
          <w:iCs/>
          <w:sz w:val="22"/>
          <w:szCs w:val="22"/>
        </w:rPr>
        <w:t xml:space="preserve"> на текущий финансовый год (текущий финансовый год и плановый период).</w:t>
      </w:r>
    </w:p>
    <w:p w:rsidR="00FE2DBF" w:rsidRPr="008A5F2E" w:rsidRDefault="00FE2DBF" w:rsidP="00FE2DBF">
      <w:pPr>
        <w:widowControl w:val="0"/>
        <w:autoSpaceDE w:val="0"/>
        <w:autoSpaceDN w:val="0"/>
        <w:adjustRightInd w:val="0"/>
        <w:ind w:firstLine="567"/>
        <w:jc w:val="both"/>
        <w:rPr>
          <w:sz w:val="22"/>
          <w:szCs w:val="22"/>
        </w:rPr>
      </w:pPr>
    </w:p>
    <w:p w:rsidR="00FE2DBF" w:rsidRPr="008A5F2E" w:rsidRDefault="00FE2DBF" w:rsidP="00FE2DBF">
      <w:pPr>
        <w:widowControl w:val="0"/>
        <w:autoSpaceDE w:val="0"/>
        <w:autoSpaceDN w:val="0"/>
        <w:adjustRightInd w:val="0"/>
        <w:ind w:firstLine="567"/>
        <w:jc w:val="both"/>
        <w:outlineLvl w:val="1"/>
        <w:rPr>
          <w:b/>
          <w:sz w:val="22"/>
          <w:szCs w:val="22"/>
        </w:rPr>
      </w:pPr>
      <w:r w:rsidRPr="008A5F2E">
        <w:rPr>
          <w:b/>
          <w:sz w:val="22"/>
          <w:szCs w:val="22"/>
        </w:rPr>
        <w:t>Статья 21. Завершение текущего финансового года</w:t>
      </w:r>
    </w:p>
    <w:p w:rsidR="00FE2DBF" w:rsidRPr="008A5F2E" w:rsidRDefault="00FE2DBF" w:rsidP="00FE2DBF">
      <w:pPr>
        <w:widowControl w:val="0"/>
        <w:autoSpaceDE w:val="0"/>
        <w:autoSpaceDN w:val="0"/>
        <w:adjustRightInd w:val="0"/>
        <w:ind w:firstLine="567"/>
        <w:jc w:val="both"/>
        <w:rPr>
          <w:sz w:val="22"/>
          <w:szCs w:val="22"/>
        </w:rPr>
      </w:pPr>
      <w:r w:rsidRPr="008A5F2E">
        <w:rPr>
          <w:sz w:val="22"/>
          <w:szCs w:val="22"/>
        </w:rPr>
        <w:t xml:space="preserve">Завершение операций по исполнению бюджета муниципального образования в текущем финансовом году осуществляется в порядке, установленном финансовым отделом, с соблюдением требований </w:t>
      </w:r>
      <w:hyperlink r:id="rId37" w:tooltip="&quot;Бюджетный кодекс Российской Федерации&quot; от 31.07.1998 N 145-ФЗ (ред. от 02.07.2013) (с изм. и доп., вступающими в силу с 14.07.2013){КонсультантПлюс}" w:history="1">
        <w:r w:rsidRPr="008A5F2E">
          <w:rPr>
            <w:sz w:val="22"/>
            <w:szCs w:val="22"/>
          </w:rPr>
          <w:t>статьи 242</w:t>
        </w:r>
      </w:hyperlink>
      <w:r w:rsidRPr="008A5F2E">
        <w:rPr>
          <w:sz w:val="22"/>
          <w:szCs w:val="22"/>
        </w:rPr>
        <w:t xml:space="preserve"> Бюджетного кодекса Российской Федерации.</w:t>
      </w:r>
    </w:p>
    <w:p w:rsidR="00FE2DBF" w:rsidRPr="008A5F2E" w:rsidRDefault="00FE2DBF" w:rsidP="00FE2DBF">
      <w:pPr>
        <w:widowControl w:val="0"/>
        <w:autoSpaceDE w:val="0"/>
        <w:autoSpaceDN w:val="0"/>
        <w:adjustRightInd w:val="0"/>
        <w:ind w:firstLine="567"/>
        <w:jc w:val="center"/>
        <w:outlineLvl w:val="0"/>
        <w:rPr>
          <w:b/>
          <w:bCs/>
          <w:sz w:val="22"/>
          <w:szCs w:val="22"/>
        </w:rPr>
      </w:pPr>
      <w:r w:rsidRPr="008A5F2E">
        <w:rPr>
          <w:b/>
          <w:bCs/>
          <w:sz w:val="22"/>
          <w:szCs w:val="22"/>
        </w:rPr>
        <w:t xml:space="preserve">\.Раздел 6. СОСТАВЛЕНИЕ, ВНЕШНЯЯ ПРОВЕРКА, </w:t>
      </w:r>
    </w:p>
    <w:p w:rsidR="00FE2DBF" w:rsidRPr="008A5F2E" w:rsidRDefault="00FE2DBF" w:rsidP="00FE2DBF">
      <w:pPr>
        <w:widowControl w:val="0"/>
        <w:autoSpaceDE w:val="0"/>
        <w:autoSpaceDN w:val="0"/>
        <w:adjustRightInd w:val="0"/>
        <w:ind w:firstLine="567"/>
        <w:jc w:val="center"/>
        <w:outlineLvl w:val="0"/>
        <w:rPr>
          <w:b/>
          <w:bCs/>
          <w:sz w:val="22"/>
          <w:szCs w:val="22"/>
        </w:rPr>
      </w:pPr>
      <w:r w:rsidRPr="008A5F2E">
        <w:rPr>
          <w:b/>
          <w:bCs/>
          <w:sz w:val="22"/>
          <w:szCs w:val="22"/>
        </w:rPr>
        <w:t>РАССМОТРЕНИЕ И УТВЕРЖДЕНИЕ ОТЧЕТА ОБ ИСПОЛНЕНИИ БЮДЖЕТА МУНИЦИПАЛЬНОГО ОБРАЗОВАНИЯ</w:t>
      </w:r>
    </w:p>
    <w:p w:rsidR="00FE2DBF" w:rsidRPr="008A5F2E" w:rsidRDefault="00FE2DBF" w:rsidP="00FE2DBF">
      <w:pPr>
        <w:widowControl w:val="0"/>
        <w:autoSpaceDE w:val="0"/>
        <w:autoSpaceDN w:val="0"/>
        <w:adjustRightInd w:val="0"/>
        <w:ind w:firstLine="567"/>
        <w:jc w:val="both"/>
        <w:outlineLvl w:val="1"/>
        <w:rPr>
          <w:b/>
          <w:sz w:val="22"/>
          <w:szCs w:val="22"/>
        </w:rPr>
      </w:pPr>
      <w:r w:rsidRPr="008A5F2E">
        <w:rPr>
          <w:b/>
          <w:sz w:val="22"/>
          <w:szCs w:val="22"/>
        </w:rPr>
        <w:t>Статья 22. Отчетность об исполнении бюджета муниципального образования</w:t>
      </w:r>
    </w:p>
    <w:p w:rsidR="00FE2DBF" w:rsidRPr="008A5F2E" w:rsidRDefault="00FE2DBF" w:rsidP="00FE2DBF">
      <w:pPr>
        <w:widowControl w:val="0"/>
        <w:autoSpaceDE w:val="0"/>
        <w:autoSpaceDN w:val="0"/>
        <w:adjustRightInd w:val="0"/>
        <w:ind w:firstLine="567"/>
        <w:jc w:val="both"/>
        <w:rPr>
          <w:sz w:val="22"/>
          <w:szCs w:val="22"/>
        </w:rPr>
      </w:pPr>
      <w:r w:rsidRPr="008A5F2E">
        <w:rPr>
          <w:sz w:val="22"/>
          <w:szCs w:val="22"/>
        </w:rPr>
        <w:t>1. Бюджетная отчетность муниципального образования является годовой. Отчет об исполнении бюджета является ежеквартальным.</w:t>
      </w:r>
    </w:p>
    <w:p w:rsidR="00FE2DBF" w:rsidRPr="008A5F2E" w:rsidRDefault="00FE2DBF" w:rsidP="00FE2DBF">
      <w:pPr>
        <w:widowControl w:val="0"/>
        <w:autoSpaceDE w:val="0"/>
        <w:autoSpaceDN w:val="0"/>
        <w:adjustRightInd w:val="0"/>
        <w:ind w:firstLine="567"/>
        <w:jc w:val="both"/>
        <w:rPr>
          <w:sz w:val="22"/>
          <w:szCs w:val="22"/>
        </w:rPr>
      </w:pPr>
      <w:r w:rsidRPr="008A5F2E">
        <w:rPr>
          <w:sz w:val="22"/>
          <w:szCs w:val="22"/>
        </w:rPr>
        <w:t>2. Отчет об исполнении бюджета за первый квартал, полугодие и девять месяцев текущего финансового года составляется финансовым отделом и представляется в администрацию муниципального образования.</w:t>
      </w:r>
    </w:p>
    <w:p w:rsidR="00FE2DBF" w:rsidRPr="008A5F2E" w:rsidRDefault="00FE2DBF" w:rsidP="00FE2DBF">
      <w:pPr>
        <w:widowControl w:val="0"/>
        <w:autoSpaceDE w:val="0"/>
        <w:autoSpaceDN w:val="0"/>
        <w:adjustRightInd w:val="0"/>
        <w:ind w:firstLine="567"/>
        <w:jc w:val="both"/>
        <w:rPr>
          <w:sz w:val="22"/>
          <w:szCs w:val="22"/>
        </w:rPr>
      </w:pPr>
      <w:r w:rsidRPr="008A5F2E">
        <w:rPr>
          <w:sz w:val="22"/>
          <w:szCs w:val="22"/>
        </w:rPr>
        <w:t xml:space="preserve"> Администрация муниципального образования утверждает отчет об исполнении бюджета за отчетный период (квартал, полугодие, девять месяцев) и направляет его в Совет народных депутатов и в Контрольно-счетную палату до 30 числа, следующего за отчетным периодом. </w:t>
      </w:r>
    </w:p>
    <w:p w:rsidR="00FE2DBF" w:rsidRPr="008A5F2E" w:rsidRDefault="00FE2DBF" w:rsidP="00FE2DBF">
      <w:pPr>
        <w:widowControl w:val="0"/>
        <w:autoSpaceDE w:val="0"/>
        <w:autoSpaceDN w:val="0"/>
        <w:adjustRightInd w:val="0"/>
        <w:ind w:firstLine="567"/>
        <w:jc w:val="both"/>
        <w:rPr>
          <w:b/>
          <w:sz w:val="22"/>
          <w:szCs w:val="22"/>
        </w:rPr>
      </w:pPr>
      <w:r w:rsidRPr="008A5F2E">
        <w:rPr>
          <w:sz w:val="22"/>
          <w:szCs w:val="22"/>
        </w:rPr>
        <w:t>3. Ежеквартальные сведения об итогах исполнения бюджета муниципального образования, подготовленные финансовым отделом, подлежат опубликованию.</w:t>
      </w:r>
    </w:p>
    <w:p w:rsidR="00FE2DBF" w:rsidRPr="008A5F2E" w:rsidRDefault="00FE2DBF" w:rsidP="00FE2DBF">
      <w:pPr>
        <w:widowControl w:val="0"/>
        <w:autoSpaceDE w:val="0"/>
        <w:autoSpaceDN w:val="0"/>
        <w:adjustRightInd w:val="0"/>
        <w:ind w:firstLine="567"/>
        <w:jc w:val="both"/>
        <w:rPr>
          <w:sz w:val="22"/>
          <w:szCs w:val="22"/>
        </w:rPr>
      </w:pPr>
      <w:r w:rsidRPr="008A5F2E">
        <w:rPr>
          <w:sz w:val="22"/>
          <w:szCs w:val="22"/>
        </w:rPr>
        <w:t>4. Администрация муниципального образования представляет на рассмотрение в Совет народных депутатов годовой отчет об исполнении бюджета не позднее 1 мая текущего финансового года.</w:t>
      </w:r>
    </w:p>
    <w:p w:rsidR="00FE2DBF" w:rsidRPr="008A5F2E" w:rsidRDefault="00FE2DBF" w:rsidP="00FE2DBF">
      <w:pPr>
        <w:widowControl w:val="0"/>
        <w:autoSpaceDE w:val="0"/>
        <w:autoSpaceDN w:val="0"/>
        <w:adjustRightInd w:val="0"/>
        <w:ind w:firstLine="567"/>
        <w:jc w:val="both"/>
        <w:rPr>
          <w:sz w:val="22"/>
          <w:szCs w:val="22"/>
        </w:rPr>
      </w:pPr>
      <w:r w:rsidRPr="008A5F2E">
        <w:rPr>
          <w:sz w:val="22"/>
          <w:szCs w:val="22"/>
        </w:rPr>
        <w:t>5. Одновременно с годовым отчетом об исполнении бюджета представляются:</w:t>
      </w:r>
    </w:p>
    <w:p w:rsidR="00FE2DBF" w:rsidRPr="008A5F2E" w:rsidRDefault="00FE2DBF" w:rsidP="00FE2DBF">
      <w:pPr>
        <w:widowControl w:val="0"/>
        <w:autoSpaceDE w:val="0"/>
        <w:autoSpaceDN w:val="0"/>
        <w:adjustRightInd w:val="0"/>
        <w:ind w:firstLine="567"/>
        <w:jc w:val="both"/>
        <w:rPr>
          <w:sz w:val="22"/>
          <w:szCs w:val="22"/>
        </w:rPr>
      </w:pPr>
      <w:r w:rsidRPr="008A5F2E">
        <w:rPr>
          <w:sz w:val="22"/>
          <w:szCs w:val="22"/>
        </w:rPr>
        <w:t>1) проект решения об исполнении бюджета за отчетный финансовый год;</w:t>
      </w:r>
    </w:p>
    <w:p w:rsidR="00FE2DBF" w:rsidRPr="008A5F2E" w:rsidRDefault="00FE2DBF" w:rsidP="00FE2DBF">
      <w:pPr>
        <w:widowControl w:val="0"/>
        <w:autoSpaceDE w:val="0"/>
        <w:autoSpaceDN w:val="0"/>
        <w:adjustRightInd w:val="0"/>
        <w:ind w:firstLine="567"/>
        <w:jc w:val="both"/>
        <w:rPr>
          <w:sz w:val="22"/>
          <w:szCs w:val="22"/>
        </w:rPr>
      </w:pPr>
      <w:r w:rsidRPr="008A5F2E">
        <w:rPr>
          <w:sz w:val="22"/>
          <w:szCs w:val="22"/>
        </w:rPr>
        <w:lastRenderedPageBreak/>
        <w:t>2) баланс исполнения бюджета;</w:t>
      </w:r>
    </w:p>
    <w:p w:rsidR="00FE2DBF" w:rsidRPr="008A5F2E" w:rsidRDefault="00FE2DBF" w:rsidP="00FE2DBF">
      <w:pPr>
        <w:widowControl w:val="0"/>
        <w:autoSpaceDE w:val="0"/>
        <w:autoSpaceDN w:val="0"/>
        <w:adjustRightInd w:val="0"/>
        <w:ind w:firstLine="567"/>
        <w:jc w:val="both"/>
        <w:rPr>
          <w:sz w:val="22"/>
          <w:szCs w:val="22"/>
        </w:rPr>
      </w:pPr>
      <w:r w:rsidRPr="008A5F2E">
        <w:rPr>
          <w:sz w:val="22"/>
          <w:szCs w:val="22"/>
        </w:rPr>
        <w:t>3) отчет о финансовых результатах деятельности;</w:t>
      </w:r>
    </w:p>
    <w:p w:rsidR="00FE2DBF" w:rsidRPr="008A5F2E" w:rsidRDefault="00FE2DBF" w:rsidP="00FE2DBF">
      <w:pPr>
        <w:widowControl w:val="0"/>
        <w:autoSpaceDE w:val="0"/>
        <w:autoSpaceDN w:val="0"/>
        <w:adjustRightInd w:val="0"/>
        <w:ind w:firstLine="567"/>
        <w:jc w:val="both"/>
        <w:rPr>
          <w:sz w:val="22"/>
          <w:szCs w:val="22"/>
        </w:rPr>
      </w:pPr>
      <w:r w:rsidRPr="008A5F2E">
        <w:rPr>
          <w:sz w:val="22"/>
          <w:szCs w:val="22"/>
        </w:rPr>
        <w:t>4) отчет о движении денежных средств;</w:t>
      </w:r>
    </w:p>
    <w:p w:rsidR="00FE2DBF" w:rsidRPr="008A5F2E" w:rsidRDefault="00FE2DBF" w:rsidP="00FE2DBF">
      <w:pPr>
        <w:widowControl w:val="0"/>
        <w:autoSpaceDE w:val="0"/>
        <w:autoSpaceDN w:val="0"/>
        <w:adjustRightInd w:val="0"/>
        <w:ind w:firstLine="567"/>
        <w:jc w:val="both"/>
        <w:rPr>
          <w:sz w:val="22"/>
          <w:szCs w:val="22"/>
        </w:rPr>
      </w:pPr>
      <w:r w:rsidRPr="008A5F2E">
        <w:rPr>
          <w:sz w:val="22"/>
          <w:szCs w:val="22"/>
        </w:rPr>
        <w:t>5) пояснительная записка;</w:t>
      </w:r>
    </w:p>
    <w:p w:rsidR="00FE2DBF" w:rsidRPr="008A5F2E" w:rsidRDefault="00FE2DBF" w:rsidP="00FE2DBF">
      <w:pPr>
        <w:widowControl w:val="0"/>
        <w:autoSpaceDE w:val="0"/>
        <w:autoSpaceDN w:val="0"/>
        <w:adjustRightInd w:val="0"/>
        <w:ind w:firstLine="567"/>
        <w:jc w:val="both"/>
        <w:rPr>
          <w:sz w:val="22"/>
          <w:szCs w:val="22"/>
        </w:rPr>
      </w:pPr>
      <w:r w:rsidRPr="008A5F2E">
        <w:rPr>
          <w:sz w:val="22"/>
          <w:szCs w:val="22"/>
        </w:rPr>
        <w:t xml:space="preserve">6) отчеты об использовании средств резервного фонда администрации муниципального образования и средств резерва материальных ресурсов для ликвидации чрезвычайных ситуаций природного и техногенного характера, </w:t>
      </w:r>
    </w:p>
    <w:p w:rsidR="00FE2DBF" w:rsidRPr="008A5F2E" w:rsidRDefault="00FE2DBF" w:rsidP="00FE2DBF">
      <w:pPr>
        <w:widowControl w:val="0"/>
        <w:autoSpaceDE w:val="0"/>
        <w:autoSpaceDN w:val="0"/>
        <w:adjustRightInd w:val="0"/>
        <w:ind w:firstLine="567"/>
        <w:jc w:val="both"/>
        <w:rPr>
          <w:sz w:val="22"/>
          <w:szCs w:val="22"/>
        </w:rPr>
      </w:pPr>
      <w:r w:rsidRPr="008A5F2E">
        <w:rPr>
          <w:sz w:val="22"/>
          <w:szCs w:val="22"/>
        </w:rPr>
        <w:t>7) отчет об исполнении муниципальных программ и ведомственных целевых программ муниципального образования в отчетном финансовом году;</w:t>
      </w:r>
    </w:p>
    <w:p w:rsidR="00FE2DBF" w:rsidRPr="008A5F2E" w:rsidRDefault="00FE2DBF" w:rsidP="00FE2DBF">
      <w:pPr>
        <w:widowControl w:val="0"/>
        <w:autoSpaceDE w:val="0"/>
        <w:autoSpaceDN w:val="0"/>
        <w:adjustRightInd w:val="0"/>
        <w:ind w:firstLine="567"/>
        <w:jc w:val="both"/>
        <w:rPr>
          <w:sz w:val="22"/>
          <w:szCs w:val="22"/>
        </w:rPr>
      </w:pPr>
      <w:r w:rsidRPr="008A5F2E">
        <w:rPr>
          <w:sz w:val="22"/>
          <w:szCs w:val="22"/>
        </w:rPr>
        <w:t>8) иные документы, предусмотренные бюджетным законодательством Российской Федерации.</w:t>
      </w:r>
    </w:p>
    <w:p w:rsidR="00FE2DBF" w:rsidRPr="008A5F2E" w:rsidRDefault="00FE2DBF" w:rsidP="00FE2DBF">
      <w:pPr>
        <w:widowControl w:val="0"/>
        <w:autoSpaceDE w:val="0"/>
        <w:autoSpaceDN w:val="0"/>
        <w:adjustRightInd w:val="0"/>
        <w:ind w:firstLine="567"/>
        <w:jc w:val="both"/>
        <w:rPr>
          <w:sz w:val="22"/>
          <w:szCs w:val="22"/>
        </w:rPr>
      </w:pPr>
      <w:r w:rsidRPr="008A5F2E">
        <w:rPr>
          <w:sz w:val="22"/>
          <w:szCs w:val="22"/>
        </w:rPr>
        <w:t xml:space="preserve">6. Отчет об исполнении бюджета муниципального образования должен быть составлен в соответствии с той же структурой и бюджетной классификацией, которые применялись при утверждении бюджета. </w:t>
      </w:r>
    </w:p>
    <w:p w:rsidR="00FE2DBF" w:rsidRPr="008A5F2E" w:rsidRDefault="00FE2DBF" w:rsidP="00FE2DBF">
      <w:pPr>
        <w:widowControl w:val="0"/>
        <w:autoSpaceDE w:val="0"/>
        <w:autoSpaceDN w:val="0"/>
        <w:adjustRightInd w:val="0"/>
        <w:ind w:firstLine="567"/>
        <w:jc w:val="both"/>
        <w:rPr>
          <w:sz w:val="22"/>
          <w:szCs w:val="22"/>
        </w:rPr>
      </w:pPr>
      <w:r w:rsidRPr="008A5F2E">
        <w:rPr>
          <w:sz w:val="22"/>
          <w:szCs w:val="22"/>
        </w:rPr>
        <w:t>7. Годовой отчет об исполнении бюджета муниципального образования подлежит утверждению решением муниципального образования, в котором указываются общий объем доходов, расходов и дефицит (профицит) бюджета.</w:t>
      </w:r>
    </w:p>
    <w:p w:rsidR="00FE2DBF" w:rsidRPr="008A5F2E" w:rsidRDefault="00FE2DBF" w:rsidP="00FE2DBF">
      <w:pPr>
        <w:widowControl w:val="0"/>
        <w:autoSpaceDE w:val="0"/>
        <w:autoSpaceDN w:val="0"/>
        <w:adjustRightInd w:val="0"/>
        <w:ind w:firstLine="567"/>
        <w:jc w:val="both"/>
        <w:rPr>
          <w:sz w:val="22"/>
          <w:szCs w:val="22"/>
        </w:rPr>
      </w:pPr>
      <w:bookmarkStart w:id="5" w:name="Par501"/>
      <w:bookmarkEnd w:id="5"/>
      <w:r w:rsidRPr="008A5F2E">
        <w:rPr>
          <w:sz w:val="22"/>
          <w:szCs w:val="22"/>
        </w:rPr>
        <w:t>8. Отдельными приложениями к решению об исполнении бюджета за отчетный финансовый год утверждаются показатели:</w:t>
      </w:r>
    </w:p>
    <w:p w:rsidR="00FE2DBF" w:rsidRPr="008A5F2E" w:rsidRDefault="00FE2DBF" w:rsidP="00FE2DBF">
      <w:pPr>
        <w:widowControl w:val="0"/>
        <w:autoSpaceDE w:val="0"/>
        <w:autoSpaceDN w:val="0"/>
        <w:adjustRightInd w:val="0"/>
        <w:ind w:firstLine="567"/>
        <w:jc w:val="both"/>
        <w:rPr>
          <w:sz w:val="22"/>
          <w:szCs w:val="22"/>
        </w:rPr>
      </w:pPr>
      <w:r w:rsidRPr="008A5F2E">
        <w:rPr>
          <w:sz w:val="22"/>
          <w:szCs w:val="22"/>
        </w:rPr>
        <w:t>1) доходов бюджета по кодам классификации доходов бюджетов;</w:t>
      </w:r>
    </w:p>
    <w:p w:rsidR="00FE2DBF" w:rsidRPr="008A5F2E" w:rsidRDefault="00FE2DBF" w:rsidP="00FE2DBF">
      <w:pPr>
        <w:widowControl w:val="0"/>
        <w:autoSpaceDE w:val="0"/>
        <w:autoSpaceDN w:val="0"/>
        <w:adjustRightInd w:val="0"/>
        <w:ind w:firstLine="567"/>
        <w:jc w:val="both"/>
        <w:rPr>
          <w:sz w:val="22"/>
          <w:szCs w:val="22"/>
        </w:rPr>
      </w:pPr>
      <w:r w:rsidRPr="008A5F2E">
        <w:rPr>
          <w:sz w:val="22"/>
          <w:szCs w:val="22"/>
        </w:rPr>
        <w:t>2) расходов бюджета по ведомственной структуре расходов бюджета;</w:t>
      </w:r>
    </w:p>
    <w:p w:rsidR="00FE2DBF" w:rsidRPr="008A5F2E" w:rsidRDefault="00FE2DBF" w:rsidP="00FE2DBF">
      <w:pPr>
        <w:widowControl w:val="0"/>
        <w:autoSpaceDE w:val="0"/>
        <w:autoSpaceDN w:val="0"/>
        <w:adjustRightInd w:val="0"/>
        <w:ind w:firstLine="567"/>
        <w:jc w:val="both"/>
        <w:rPr>
          <w:sz w:val="22"/>
          <w:szCs w:val="22"/>
        </w:rPr>
      </w:pPr>
      <w:r w:rsidRPr="008A5F2E">
        <w:rPr>
          <w:sz w:val="22"/>
          <w:szCs w:val="22"/>
        </w:rPr>
        <w:t>3) расходов бюджета по разделам и подразделам классификации расходов бюджетов;</w:t>
      </w:r>
    </w:p>
    <w:p w:rsidR="00FE2DBF" w:rsidRPr="008A5F2E" w:rsidRDefault="00FE2DBF" w:rsidP="00FE2DBF">
      <w:pPr>
        <w:widowControl w:val="0"/>
        <w:autoSpaceDE w:val="0"/>
        <w:autoSpaceDN w:val="0"/>
        <w:adjustRightInd w:val="0"/>
        <w:ind w:firstLine="567"/>
        <w:jc w:val="both"/>
        <w:rPr>
          <w:sz w:val="22"/>
          <w:szCs w:val="22"/>
        </w:rPr>
      </w:pPr>
      <w:r w:rsidRPr="008A5F2E">
        <w:rPr>
          <w:sz w:val="22"/>
          <w:szCs w:val="22"/>
        </w:rPr>
        <w:t xml:space="preserve">4) источников финансирования дефицита бюджета по кодам </w:t>
      </w:r>
      <w:proofErr w:type="gramStart"/>
      <w:r w:rsidRPr="008A5F2E">
        <w:rPr>
          <w:sz w:val="22"/>
          <w:szCs w:val="22"/>
        </w:rPr>
        <w:t>классификации источников финансирования дефицитов бюджетов</w:t>
      </w:r>
      <w:proofErr w:type="gramEnd"/>
      <w:r w:rsidRPr="008A5F2E">
        <w:rPr>
          <w:sz w:val="22"/>
          <w:szCs w:val="22"/>
        </w:rPr>
        <w:t>;</w:t>
      </w:r>
    </w:p>
    <w:p w:rsidR="00FE2DBF" w:rsidRPr="008A5F2E" w:rsidRDefault="00FE2DBF" w:rsidP="00FE2DBF">
      <w:pPr>
        <w:widowControl w:val="0"/>
        <w:autoSpaceDE w:val="0"/>
        <w:autoSpaceDN w:val="0"/>
        <w:adjustRightInd w:val="0"/>
        <w:ind w:firstLine="567"/>
        <w:jc w:val="both"/>
        <w:rPr>
          <w:sz w:val="22"/>
          <w:szCs w:val="22"/>
        </w:rPr>
      </w:pPr>
      <w:r w:rsidRPr="008A5F2E">
        <w:rPr>
          <w:sz w:val="22"/>
          <w:szCs w:val="22"/>
        </w:rPr>
        <w:t>Решением об исполнении бюджета также утверждаются иные показатели, установленные Бюджетным кодексом Российской Федерации, настоящим Положением для решения об исполнении бюджета.</w:t>
      </w:r>
    </w:p>
    <w:p w:rsidR="00FE2DBF" w:rsidRPr="008A5F2E" w:rsidRDefault="00FE2DBF" w:rsidP="00FE2DBF">
      <w:pPr>
        <w:widowControl w:val="0"/>
        <w:autoSpaceDE w:val="0"/>
        <w:autoSpaceDN w:val="0"/>
        <w:adjustRightInd w:val="0"/>
        <w:ind w:firstLine="567"/>
        <w:jc w:val="both"/>
        <w:rPr>
          <w:sz w:val="22"/>
          <w:szCs w:val="22"/>
        </w:rPr>
      </w:pPr>
    </w:p>
    <w:p w:rsidR="00FE2DBF" w:rsidRPr="008A5F2E" w:rsidRDefault="00FE2DBF" w:rsidP="00FE2DBF">
      <w:pPr>
        <w:widowControl w:val="0"/>
        <w:autoSpaceDE w:val="0"/>
        <w:autoSpaceDN w:val="0"/>
        <w:adjustRightInd w:val="0"/>
        <w:ind w:firstLine="567"/>
        <w:jc w:val="both"/>
        <w:outlineLvl w:val="1"/>
        <w:rPr>
          <w:b/>
          <w:sz w:val="22"/>
          <w:szCs w:val="22"/>
        </w:rPr>
      </w:pPr>
      <w:bookmarkStart w:id="6" w:name="Par509"/>
      <w:bookmarkStart w:id="7" w:name="Par532"/>
      <w:bookmarkEnd w:id="6"/>
      <w:bookmarkEnd w:id="7"/>
      <w:r w:rsidRPr="008A5F2E">
        <w:rPr>
          <w:b/>
          <w:sz w:val="22"/>
          <w:szCs w:val="22"/>
        </w:rPr>
        <w:t>Статья 23. Проведение внешней проверки годового отчета об исполнении бюджета муниципального образования</w:t>
      </w:r>
    </w:p>
    <w:p w:rsidR="00FE2DBF" w:rsidRPr="008A5F2E" w:rsidRDefault="00FE2DBF" w:rsidP="00FE2DBF">
      <w:pPr>
        <w:widowControl w:val="0"/>
        <w:autoSpaceDE w:val="0"/>
        <w:autoSpaceDN w:val="0"/>
        <w:adjustRightInd w:val="0"/>
        <w:ind w:firstLine="567"/>
        <w:jc w:val="both"/>
        <w:rPr>
          <w:sz w:val="22"/>
          <w:szCs w:val="22"/>
        </w:rPr>
      </w:pPr>
      <w:r w:rsidRPr="008A5F2E">
        <w:rPr>
          <w:sz w:val="22"/>
          <w:szCs w:val="22"/>
        </w:rPr>
        <w:t>1. Годовой отчет об исполнении бюджета до его рассмотрения в Совете народных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r w:rsidRPr="008A5F2E">
        <w:rPr>
          <w:rFonts w:ascii="Calibri" w:hAnsi="Calibri"/>
          <w:sz w:val="22"/>
          <w:szCs w:val="22"/>
        </w:rPr>
        <w:t xml:space="preserve"> </w:t>
      </w:r>
      <w:r w:rsidRPr="008A5F2E">
        <w:rPr>
          <w:sz w:val="22"/>
          <w:szCs w:val="22"/>
        </w:rPr>
        <w:t>Контрольно-счетной палатой.</w:t>
      </w:r>
    </w:p>
    <w:p w:rsidR="00FE2DBF" w:rsidRPr="008A5F2E" w:rsidRDefault="00FE2DBF" w:rsidP="00FE2DBF">
      <w:pPr>
        <w:widowControl w:val="0"/>
        <w:autoSpaceDE w:val="0"/>
        <w:autoSpaceDN w:val="0"/>
        <w:adjustRightInd w:val="0"/>
        <w:ind w:firstLine="567"/>
        <w:jc w:val="both"/>
        <w:rPr>
          <w:sz w:val="22"/>
          <w:szCs w:val="22"/>
        </w:rPr>
      </w:pPr>
      <w:r w:rsidRPr="008A5F2E">
        <w:rPr>
          <w:sz w:val="22"/>
          <w:szCs w:val="22"/>
        </w:rPr>
        <w:t xml:space="preserve">2. Финансовый отдел представляет в Контрольно-счетную палату годовую бюджетную отчетность на бумажном и электронном </w:t>
      </w:r>
      <w:proofErr w:type="gramStart"/>
      <w:r w:rsidRPr="008A5F2E">
        <w:rPr>
          <w:sz w:val="22"/>
          <w:szCs w:val="22"/>
        </w:rPr>
        <w:t>носителях</w:t>
      </w:r>
      <w:proofErr w:type="gramEnd"/>
      <w:r w:rsidRPr="008A5F2E">
        <w:rPr>
          <w:sz w:val="22"/>
          <w:szCs w:val="22"/>
        </w:rPr>
        <w:t xml:space="preserve"> в течение пяти рабочих дней после сдачи ее в Управление финансов МО «Красногвардейский район». Годовая бюджетная отчетность на бумажном носителе представляется с отметкой управления финансов о ее принятии.</w:t>
      </w:r>
    </w:p>
    <w:p w:rsidR="00FE2DBF" w:rsidRPr="008A5F2E" w:rsidRDefault="00FE2DBF" w:rsidP="00FE2DBF">
      <w:pPr>
        <w:widowControl w:val="0"/>
        <w:autoSpaceDE w:val="0"/>
        <w:autoSpaceDN w:val="0"/>
        <w:adjustRightInd w:val="0"/>
        <w:ind w:firstLine="567"/>
        <w:jc w:val="both"/>
        <w:rPr>
          <w:sz w:val="22"/>
          <w:szCs w:val="22"/>
        </w:rPr>
      </w:pPr>
      <w:r w:rsidRPr="008A5F2E">
        <w:rPr>
          <w:sz w:val="22"/>
          <w:szCs w:val="22"/>
        </w:rPr>
        <w:t>3. Администрация муниципального образования представляет годовой отчет об исполнении бюджета в Контрольно-счетную палату для подготовки заключения на него не позднее 1 апреля текущего года. Подготовка заключения на годовой отчет об исполнении бюджета проводится в срок, не превышающий один месяц со дня его получения.</w:t>
      </w:r>
    </w:p>
    <w:p w:rsidR="00FE2DBF" w:rsidRPr="008A5F2E" w:rsidRDefault="00FE2DBF" w:rsidP="00FE2DBF">
      <w:pPr>
        <w:ind w:firstLine="567"/>
        <w:jc w:val="both"/>
        <w:rPr>
          <w:i/>
          <w:sz w:val="22"/>
          <w:szCs w:val="22"/>
        </w:rPr>
      </w:pPr>
      <w:r w:rsidRPr="008A5F2E">
        <w:rPr>
          <w:sz w:val="22"/>
          <w:szCs w:val="22"/>
        </w:rPr>
        <w:t>3.1. Годовой отчет об исполнении бюджета должен соответствовать требованиям части 6 статьи 22 настоящего Положения</w:t>
      </w:r>
      <w:r w:rsidRPr="008A5F2E">
        <w:rPr>
          <w:i/>
          <w:sz w:val="22"/>
          <w:szCs w:val="22"/>
        </w:rPr>
        <w:t>.</w:t>
      </w:r>
    </w:p>
    <w:p w:rsidR="00FE2DBF" w:rsidRPr="008A5F2E" w:rsidRDefault="00FE2DBF" w:rsidP="00FE2DBF">
      <w:pPr>
        <w:widowControl w:val="0"/>
        <w:autoSpaceDE w:val="0"/>
        <w:autoSpaceDN w:val="0"/>
        <w:adjustRightInd w:val="0"/>
        <w:ind w:firstLine="567"/>
        <w:jc w:val="both"/>
        <w:rPr>
          <w:sz w:val="22"/>
          <w:szCs w:val="22"/>
        </w:rPr>
      </w:pPr>
      <w:r w:rsidRPr="008A5F2E">
        <w:rPr>
          <w:sz w:val="22"/>
          <w:szCs w:val="22"/>
        </w:rPr>
        <w:t>3.2. Одновременно с годовым отчетом об исполнении бюджета в Контрольно-счетную палату представляются приложения, документы и материалы, указанные в пунктах 2-8 части 5, части 8 статьи 22 настоящего Положения.</w:t>
      </w:r>
    </w:p>
    <w:p w:rsidR="00FE2DBF" w:rsidRPr="008A5F2E" w:rsidRDefault="00FE2DBF" w:rsidP="00FE2DBF">
      <w:pPr>
        <w:widowControl w:val="0"/>
        <w:autoSpaceDE w:val="0"/>
        <w:autoSpaceDN w:val="0"/>
        <w:adjustRightInd w:val="0"/>
        <w:ind w:firstLine="567"/>
        <w:jc w:val="both"/>
        <w:rPr>
          <w:sz w:val="22"/>
          <w:szCs w:val="22"/>
        </w:rPr>
      </w:pPr>
      <w:r w:rsidRPr="008A5F2E">
        <w:rPr>
          <w:sz w:val="22"/>
          <w:szCs w:val="22"/>
        </w:rPr>
        <w:t>4. Контрольно-счетная палата готовит заключение на годовой отчет об исполнении бюджета с учетом данных внешней проверки годовой бюджетной отчетности главных администраторов бюджетных средств.</w:t>
      </w:r>
    </w:p>
    <w:p w:rsidR="00FE2DBF" w:rsidRPr="008A5F2E" w:rsidRDefault="00FE2DBF" w:rsidP="00FE2DBF">
      <w:pPr>
        <w:widowControl w:val="0"/>
        <w:autoSpaceDE w:val="0"/>
        <w:autoSpaceDN w:val="0"/>
        <w:adjustRightInd w:val="0"/>
        <w:ind w:firstLine="567"/>
        <w:jc w:val="both"/>
        <w:rPr>
          <w:sz w:val="22"/>
          <w:szCs w:val="22"/>
        </w:rPr>
      </w:pPr>
      <w:r w:rsidRPr="008A5F2E">
        <w:rPr>
          <w:sz w:val="22"/>
          <w:szCs w:val="22"/>
        </w:rPr>
        <w:t>5. Заключение на годовой отчет об исполнении бюджета представляется Контрольно-счетной палатой в Совет народных депутатов с одновременным направлением в администрацию муниципального образования</w:t>
      </w:r>
      <w:r w:rsidRPr="008A5F2E">
        <w:rPr>
          <w:rFonts w:ascii="Calibri" w:hAnsi="Calibri"/>
          <w:sz w:val="22"/>
          <w:szCs w:val="22"/>
        </w:rPr>
        <w:t xml:space="preserve"> </w:t>
      </w:r>
      <w:r w:rsidRPr="008A5F2E">
        <w:rPr>
          <w:sz w:val="22"/>
          <w:szCs w:val="22"/>
        </w:rPr>
        <w:t xml:space="preserve">не позднее срока, установленного частью 3 настоящей статьи.  </w:t>
      </w:r>
    </w:p>
    <w:p w:rsidR="00FE2DBF" w:rsidRPr="008A5F2E" w:rsidRDefault="00FE2DBF" w:rsidP="00FE2DBF">
      <w:pPr>
        <w:widowControl w:val="0"/>
        <w:autoSpaceDE w:val="0"/>
        <w:autoSpaceDN w:val="0"/>
        <w:adjustRightInd w:val="0"/>
        <w:ind w:firstLine="567"/>
        <w:jc w:val="both"/>
        <w:rPr>
          <w:sz w:val="22"/>
          <w:szCs w:val="22"/>
        </w:rPr>
      </w:pPr>
    </w:p>
    <w:p w:rsidR="00FE2DBF" w:rsidRPr="008A5F2E" w:rsidRDefault="00FE2DBF" w:rsidP="00FE2DBF">
      <w:pPr>
        <w:widowControl w:val="0"/>
        <w:autoSpaceDE w:val="0"/>
        <w:autoSpaceDN w:val="0"/>
        <w:adjustRightInd w:val="0"/>
        <w:ind w:firstLine="567"/>
        <w:jc w:val="both"/>
        <w:outlineLvl w:val="1"/>
        <w:rPr>
          <w:b/>
          <w:sz w:val="22"/>
          <w:szCs w:val="22"/>
        </w:rPr>
      </w:pPr>
      <w:r w:rsidRPr="008A5F2E">
        <w:rPr>
          <w:b/>
          <w:sz w:val="22"/>
          <w:szCs w:val="22"/>
        </w:rPr>
        <w:t>Статья 24. Рассмотрение Советом народных депутатов годового отчета об исполнении бюджета муниципального образования</w:t>
      </w:r>
    </w:p>
    <w:p w:rsidR="00FE2DBF" w:rsidRPr="008A5F2E" w:rsidRDefault="00FE2DBF" w:rsidP="00FE2DBF">
      <w:pPr>
        <w:widowControl w:val="0"/>
        <w:autoSpaceDE w:val="0"/>
        <w:autoSpaceDN w:val="0"/>
        <w:adjustRightInd w:val="0"/>
        <w:ind w:firstLine="567"/>
        <w:jc w:val="both"/>
        <w:rPr>
          <w:sz w:val="22"/>
          <w:szCs w:val="22"/>
        </w:rPr>
      </w:pPr>
      <w:r w:rsidRPr="008A5F2E">
        <w:rPr>
          <w:sz w:val="22"/>
          <w:szCs w:val="22"/>
        </w:rPr>
        <w:t>1. Принятый к рассмотрению годовой отчет об исполнении бюджета, а также представленные одновременно с ним документы и материалы, в течение трех рабочих дней</w:t>
      </w:r>
      <w:r w:rsidRPr="008A5F2E">
        <w:rPr>
          <w:b/>
          <w:sz w:val="22"/>
          <w:szCs w:val="22"/>
        </w:rPr>
        <w:t xml:space="preserve"> </w:t>
      </w:r>
      <w:r w:rsidRPr="008A5F2E">
        <w:rPr>
          <w:sz w:val="22"/>
          <w:szCs w:val="22"/>
        </w:rPr>
        <w:t xml:space="preserve">направляются председателем Совета народных депутатов на рассмотрение постоянных комиссий. </w:t>
      </w:r>
    </w:p>
    <w:p w:rsidR="00FE2DBF" w:rsidRPr="008A5F2E" w:rsidRDefault="00FE2DBF" w:rsidP="00FE2DBF">
      <w:pPr>
        <w:widowControl w:val="0"/>
        <w:autoSpaceDE w:val="0"/>
        <w:autoSpaceDN w:val="0"/>
        <w:adjustRightInd w:val="0"/>
        <w:ind w:firstLine="567"/>
        <w:jc w:val="both"/>
        <w:rPr>
          <w:sz w:val="22"/>
          <w:szCs w:val="22"/>
        </w:rPr>
      </w:pPr>
      <w:r w:rsidRPr="008A5F2E">
        <w:rPr>
          <w:sz w:val="22"/>
          <w:szCs w:val="22"/>
        </w:rPr>
        <w:lastRenderedPageBreak/>
        <w:t xml:space="preserve">2. </w:t>
      </w:r>
      <w:proofErr w:type="gramStart"/>
      <w:r w:rsidRPr="008A5F2E">
        <w:rPr>
          <w:sz w:val="22"/>
          <w:szCs w:val="22"/>
        </w:rPr>
        <w:t>В течение десяти рабочих дней с момента поступления в постоянные комиссии годового отчета об исполнении бюджета и проекта решения об исполнении бюджета постоянные комиссии рассматривают и подготавливают заключения и предложения о принятии или отклонении представленного годового отчета об исполнении бюджета и проекта решения, а также предложения и рекомендации, которые направляют в комиссию по бюджетно-финансовым, налоговым и экономическим вопросам.</w:t>
      </w:r>
      <w:proofErr w:type="gramEnd"/>
    </w:p>
    <w:p w:rsidR="00FE2DBF" w:rsidRPr="008A5F2E" w:rsidRDefault="00FE2DBF" w:rsidP="00FE2DBF">
      <w:pPr>
        <w:widowControl w:val="0"/>
        <w:autoSpaceDE w:val="0"/>
        <w:autoSpaceDN w:val="0"/>
        <w:adjustRightInd w:val="0"/>
        <w:ind w:firstLine="567"/>
        <w:jc w:val="both"/>
        <w:rPr>
          <w:sz w:val="22"/>
          <w:szCs w:val="22"/>
        </w:rPr>
      </w:pPr>
      <w:r w:rsidRPr="008A5F2E">
        <w:rPr>
          <w:sz w:val="22"/>
          <w:szCs w:val="22"/>
        </w:rPr>
        <w:t>3. На основании поступивших предложений и рекомендаций постоянных комиссий, с учетом результатов внешней проверки годового отчета об исполнении бюджета, комиссия по бюджетно-финансовым, налоговым и экономическим вопросам в течение трех рабочих дней готовит сводное заключение по годовому отчету об исполнении бюджета и направляет его председателю Совета народных депутатов.</w:t>
      </w:r>
    </w:p>
    <w:p w:rsidR="00FE2DBF" w:rsidRPr="008A5F2E" w:rsidRDefault="00FE2DBF" w:rsidP="00FE2DBF">
      <w:pPr>
        <w:widowControl w:val="0"/>
        <w:autoSpaceDE w:val="0"/>
        <w:autoSpaceDN w:val="0"/>
        <w:adjustRightInd w:val="0"/>
        <w:ind w:firstLine="567"/>
        <w:jc w:val="both"/>
        <w:rPr>
          <w:sz w:val="22"/>
          <w:szCs w:val="22"/>
        </w:rPr>
      </w:pPr>
      <w:r w:rsidRPr="008A5F2E">
        <w:rPr>
          <w:sz w:val="22"/>
          <w:szCs w:val="22"/>
        </w:rPr>
        <w:t>4. Совет народных депутатов рассматривает отчет об исполнении бюджета муниципального образования на заседании не позднее сорока дней со дня принятия к рассмотрению годового отчета об исполнении бюджета.</w:t>
      </w:r>
    </w:p>
    <w:p w:rsidR="00FE2DBF" w:rsidRPr="008A5F2E" w:rsidRDefault="00FE2DBF" w:rsidP="00FE2DBF">
      <w:pPr>
        <w:widowControl w:val="0"/>
        <w:autoSpaceDE w:val="0"/>
        <w:autoSpaceDN w:val="0"/>
        <w:adjustRightInd w:val="0"/>
        <w:ind w:firstLine="567"/>
        <w:jc w:val="both"/>
        <w:rPr>
          <w:sz w:val="22"/>
          <w:szCs w:val="22"/>
        </w:rPr>
      </w:pPr>
      <w:r w:rsidRPr="008A5F2E">
        <w:rPr>
          <w:sz w:val="22"/>
          <w:szCs w:val="22"/>
        </w:rPr>
        <w:t>5. При рассмотрении годового отчета об исполнении бюджета на заседании Совет народных депутатов заслушивает:</w:t>
      </w:r>
    </w:p>
    <w:p w:rsidR="00FE2DBF" w:rsidRPr="008A5F2E" w:rsidRDefault="00FE2DBF" w:rsidP="00FE2DBF">
      <w:pPr>
        <w:widowControl w:val="0"/>
        <w:autoSpaceDE w:val="0"/>
        <w:autoSpaceDN w:val="0"/>
        <w:adjustRightInd w:val="0"/>
        <w:ind w:firstLine="567"/>
        <w:jc w:val="both"/>
        <w:rPr>
          <w:sz w:val="22"/>
          <w:szCs w:val="22"/>
        </w:rPr>
      </w:pPr>
      <w:r w:rsidRPr="008A5F2E">
        <w:rPr>
          <w:sz w:val="22"/>
          <w:szCs w:val="22"/>
        </w:rPr>
        <w:t>- доклад начальника финансового отдела об исполнении бюджета;</w:t>
      </w:r>
    </w:p>
    <w:p w:rsidR="00FE2DBF" w:rsidRPr="008A5F2E" w:rsidRDefault="00FE2DBF" w:rsidP="00FE2DBF">
      <w:pPr>
        <w:widowControl w:val="0"/>
        <w:autoSpaceDE w:val="0"/>
        <w:autoSpaceDN w:val="0"/>
        <w:adjustRightInd w:val="0"/>
        <w:ind w:firstLine="567"/>
        <w:jc w:val="both"/>
        <w:rPr>
          <w:sz w:val="22"/>
          <w:szCs w:val="22"/>
        </w:rPr>
      </w:pPr>
      <w:r w:rsidRPr="008A5F2E">
        <w:rPr>
          <w:sz w:val="22"/>
          <w:szCs w:val="22"/>
        </w:rPr>
        <w:t>- доклад председателя Контрольно-счетной палаты о заключении на годовой отчет об исполнении бюджета;</w:t>
      </w:r>
    </w:p>
    <w:p w:rsidR="00FE2DBF" w:rsidRPr="008A5F2E" w:rsidRDefault="00FE2DBF" w:rsidP="00FE2DBF">
      <w:pPr>
        <w:widowControl w:val="0"/>
        <w:autoSpaceDE w:val="0"/>
        <w:autoSpaceDN w:val="0"/>
        <w:adjustRightInd w:val="0"/>
        <w:ind w:firstLine="567"/>
        <w:jc w:val="both"/>
        <w:rPr>
          <w:sz w:val="22"/>
          <w:szCs w:val="22"/>
        </w:rPr>
      </w:pPr>
      <w:r w:rsidRPr="008A5F2E">
        <w:rPr>
          <w:sz w:val="22"/>
          <w:szCs w:val="22"/>
        </w:rPr>
        <w:t>- содоклад председателя комиссии по бюджетно-финансовым, налоговым и экономическим вопросам об исполнении бюджета.</w:t>
      </w:r>
    </w:p>
    <w:p w:rsidR="00FE2DBF" w:rsidRPr="008A5F2E" w:rsidRDefault="00FE2DBF" w:rsidP="00FE2DBF">
      <w:pPr>
        <w:widowControl w:val="0"/>
        <w:autoSpaceDE w:val="0"/>
        <w:autoSpaceDN w:val="0"/>
        <w:adjustRightInd w:val="0"/>
        <w:ind w:firstLine="567"/>
        <w:jc w:val="both"/>
        <w:rPr>
          <w:sz w:val="22"/>
          <w:szCs w:val="22"/>
        </w:rPr>
      </w:pPr>
      <w:r w:rsidRPr="008A5F2E">
        <w:rPr>
          <w:sz w:val="22"/>
          <w:szCs w:val="22"/>
        </w:rPr>
        <w:t>6. По результатам рассмотрения годового отчета об исполнении бюджета Совет народных депутатов принимает решение об утверждении либо отклонении решения об исполнении бюджета. Принятие решения об исполнении бюджета осуществляется в одном чтении.</w:t>
      </w:r>
    </w:p>
    <w:p w:rsidR="00FE2DBF" w:rsidRPr="008A5F2E" w:rsidRDefault="00FE2DBF" w:rsidP="00FE2DBF">
      <w:pPr>
        <w:widowControl w:val="0"/>
        <w:autoSpaceDE w:val="0"/>
        <w:autoSpaceDN w:val="0"/>
        <w:adjustRightInd w:val="0"/>
        <w:ind w:firstLine="567"/>
        <w:jc w:val="both"/>
        <w:rPr>
          <w:sz w:val="22"/>
          <w:szCs w:val="22"/>
        </w:rPr>
      </w:pPr>
      <w:r w:rsidRPr="008A5F2E">
        <w:rPr>
          <w:sz w:val="22"/>
          <w:szCs w:val="22"/>
        </w:rPr>
        <w:t>7. В случае отклонения Советом народных депутатов годового отчета об исполнении бюджета он возвращается в администрацию муниципального образования для устранения фактов недостоверного или неполного отражения данных и повторного представления в срок, не превышающий один месяц. </w:t>
      </w:r>
    </w:p>
    <w:p w:rsidR="00FE2DBF" w:rsidRPr="008A5F2E" w:rsidRDefault="00FE2DBF" w:rsidP="00FE2DBF">
      <w:pPr>
        <w:tabs>
          <w:tab w:val="left" w:pos="5670"/>
        </w:tabs>
        <w:ind w:firstLine="567"/>
        <w:jc w:val="both"/>
        <w:rPr>
          <w:sz w:val="22"/>
          <w:szCs w:val="22"/>
          <w:lang w:eastAsia="en-US"/>
        </w:rPr>
      </w:pPr>
      <w:r w:rsidRPr="008A5F2E">
        <w:rPr>
          <w:sz w:val="22"/>
          <w:szCs w:val="22"/>
          <w:lang w:eastAsia="en-US"/>
        </w:rPr>
        <w:t>8. Принятое Советом народных депутатов решение об исполнении бюджета за отчетный финансовый год направляется главе муниципального образования для подписания и опубликования в сроки, определенные Регламентом Совета народных депутатов.</w:t>
      </w:r>
    </w:p>
    <w:p w:rsidR="00FE2DBF" w:rsidRPr="008A5F2E" w:rsidRDefault="00FE2DBF" w:rsidP="00FE2DBF">
      <w:pPr>
        <w:widowControl w:val="0"/>
        <w:autoSpaceDE w:val="0"/>
        <w:autoSpaceDN w:val="0"/>
        <w:adjustRightInd w:val="0"/>
        <w:ind w:firstLine="567"/>
        <w:jc w:val="both"/>
        <w:rPr>
          <w:sz w:val="22"/>
          <w:szCs w:val="22"/>
        </w:rPr>
      </w:pPr>
    </w:p>
    <w:p w:rsidR="00FE2DBF" w:rsidRPr="008A5F2E" w:rsidRDefault="00FE2DBF" w:rsidP="00FE2DBF">
      <w:pPr>
        <w:ind w:firstLine="567"/>
        <w:jc w:val="center"/>
        <w:rPr>
          <w:b/>
          <w:sz w:val="22"/>
          <w:szCs w:val="22"/>
        </w:rPr>
      </w:pPr>
      <w:r w:rsidRPr="008A5F2E">
        <w:rPr>
          <w:b/>
          <w:bCs/>
          <w:sz w:val="22"/>
          <w:szCs w:val="22"/>
        </w:rPr>
        <w:t xml:space="preserve">Раздел 7. </w:t>
      </w:r>
      <w:r w:rsidRPr="008A5F2E">
        <w:rPr>
          <w:b/>
          <w:sz w:val="22"/>
          <w:szCs w:val="22"/>
        </w:rPr>
        <w:t xml:space="preserve">ПУБЛИЧНЫЕ СЛУШАНИЯ ПО ПРОЕКТУ БЮДЖЕТА МУНИЦИПАЛЬНОГО ОБРАЗОВАНИЯ И ГОДОВОМУ ОТЧЕТУ </w:t>
      </w:r>
    </w:p>
    <w:p w:rsidR="00FE2DBF" w:rsidRPr="008A5F2E" w:rsidRDefault="00FE2DBF" w:rsidP="00FE2DBF">
      <w:pPr>
        <w:ind w:firstLine="567"/>
        <w:jc w:val="center"/>
        <w:rPr>
          <w:b/>
          <w:sz w:val="22"/>
          <w:szCs w:val="22"/>
        </w:rPr>
      </w:pPr>
      <w:r w:rsidRPr="008A5F2E">
        <w:rPr>
          <w:b/>
          <w:sz w:val="22"/>
          <w:szCs w:val="22"/>
        </w:rPr>
        <w:t xml:space="preserve">ОБ ИСПОЛНЕНИИ БЮДЖЕТА МУНИЦИПАЛЬНОГО ОБРАЗОВАНИЯ </w:t>
      </w:r>
    </w:p>
    <w:p w:rsidR="00FE2DBF" w:rsidRPr="008A5F2E" w:rsidRDefault="00FE2DBF" w:rsidP="00FE2DBF">
      <w:pPr>
        <w:widowControl w:val="0"/>
        <w:autoSpaceDE w:val="0"/>
        <w:autoSpaceDN w:val="0"/>
        <w:adjustRightInd w:val="0"/>
        <w:ind w:firstLine="567"/>
        <w:jc w:val="center"/>
        <w:outlineLvl w:val="0"/>
        <w:rPr>
          <w:sz w:val="22"/>
          <w:szCs w:val="22"/>
        </w:rPr>
      </w:pPr>
    </w:p>
    <w:p w:rsidR="00FE2DBF" w:rsidRPr="008A5F2E" w:rsidRDefault="00FE2DBF" w:rsidP="00FE2DBF">
      <w:pPr>
        <w:widowControl w:val="0"/>
        <w:autoSpaceDE w:val="0"/>
        <w:autoSpaceDN w:val="0"/>
        <w:adjustRightInd w:val="0"/>
        <w:ind w:firstLine="567"/>
        <w:jc w:val="both"/>
        <w:outlineLvl w:val="1"/>
        <w:rPr>
          <w:b/>
          <w:sz w:val="22"/>
          <w:szCs w:val="22"/>
        </w:rPr>
      </w:pPr>
      <w:r w:rsidRPr="008A5F2E">
        <w:rPr>
          <w:b/>
          <w:sz w:val="22"/>
          <w:szCs w:val="22"/>
        </w:rPr>
        <w:t>Статья 25. Цели проведения публичных слушаний по проекту</w:t>
      </w:r>
      <w:r w:rsidRPr="008A5F2E">
        <w:rPr>
          <w:sz w:val="22"/>
          <w:szCs w:val="22"/>
        </w:rPr>
        <w:t xml:space="preserve"> </w:t>
      </w:r>
      <w:r w:rsidRPr="008A5F2E">
        <w:rPr>
          <w:b/>
          <w:sz w:val="22"/>
          <w:szCs w:val="22"/>
        </w:rPr>
        <w:t xml:space="preserve">бюджета муниципального образования и годовому отчету об исполнении бюджета муниципального образования </w:t>
      </w:r>
    </w:p>
    <w:p w:rsidR="00FE2DBF" w:rsidRPr="008A5F2E" w:rsidRDefault="00FE2DBF" w:rsidP="00FE2DBF">
      <w:pPr>
        <w:ind w:firstLine="567"/>
        <w:jc w:val="both"/>
        <w:rPr>
          <w:sz w:val="22"/>
          <w:szCs w:val="22"/>
        </w:rPr>
      </w:pPr>
      <w:r w:rsidRPr="008A5F2E">
        <w:rPr>
          <w:sz w:val="22"/>
          <w:szCs w:val="22"/>
        </w:rPr>
        <w:t xml:space="preserve">     Публичные слушания по проекту бюджета муниципального образования и годовому отчету об исполнении бюджета муниципального образования (далее - публичные слушания) проводятся в целях обеспечения открытости для общества и средств массовой </w:t>
      </w:r>
      <w:proofErr w:type="gramStart"/>
      <w:r w:rsidRPr="008A5F2E">
        <w:rPr>
          <w:sz w:val="22"/>
          <w:szCs w:val="22"/>
        </w:rPr>
        <w:t>информации процедур рассмотрения проекта бюджета муниципального</w:t>
      </w:r>
      <w:proofErr w:type="gramEnd"/>
      <w:r w:rsidRPr="008A5F2E">
        <w:rPr>
          <w:sz w:val="22"/>
          <w:szCs w:val="22"/>
        </w:rPr>
        <w:t xml:space="preserve"> образования, годового отчета об исполнении бюджета муниципального образования и принятия по ним решений.</w:t>
      </w:r>
    </w:p>
    <w:p w:rsidR="00FE2DBF" w:rsidRPr="008A5F2E" w:rsidRDefault="00FE2DBF" w:rsidP="00FE2DBF">
      <w:pPr>
        <w:widowControl w:val="0"/>
        <w:autoSpaceDE w:val="0"/>
        <w:autoSpaceDN w:val="0"/>
        <w:adjustRightInd w:val="0"/>
        <w:ind w:firstLine="567"/>
        <w:jc w:val="both"/>
        <w:rPr>
          <w:sz w:val="22"/>
          <w:szCs w:val="22"/>
        </w:rPr>
      </w:pPr>
    </w:p>
    <w:p w:rsidR="00FE2DBF" w:rsidRPr="008A5F2E" w:rsidRDefault="00FE2DBF" w:rsidP="00FE2DBF">
      <w:pPr>
        <w:widowControl w:val="0"/>
        <w:autoSpaceDE w:val="0"/>
        <w:autoSpaceDN w:val="0"/>
        <w:adjustRightInd w:val="0"/>
        <w:ind w:firstLine="567"/>
        <w:jc w:val="both"/>
        <w:outlineLvl w:val="1"/>
        <w:rPr>
          <w:b/>
          <w:sz w:val="22"/>
          <w:szCs w:val="22"/>
        </w:rPr>
      </w:pPr>
      <w:r w:rsidRPr="008A5F2E">
        <w:rPr>
          <w:b/>
          <w:sz w:val="22"/>
          <w:szCs w:val="22"/>
        </w:rPr>
        <w:t>Статья 26. Органы, проводящие публичные слушания</w:t>
      </w:r>
    </w:p>
    <w:p w:rsidR="00FE2DBF" w:rsidRPr="008A5F2E" w:rsidRDefault="00FE2DBF" w:rsidP="00FE2DBF">
      <w:pPr>
        <w:ind w:firstLine="567"/>
        <w:jc w:val="both"/>
        <w:rPr>
          <w:sz w:val="22"/>
          <w:szCs w:val="22"/>
        </w:rPr>
      </w:pPr>
      <w:r w:rsidRPr="008A5F2E">
        <w:rPr>
          <w:sz w:val="22"/>
          <w:szCs w:val="22"/>
        </w:rPr>
        <w:t>1. Публичные слушания проводятся ежегодно администрацией муниципального образования:</w:t>
      </w:r>
    </w:p>
    <w:p w:rsidR="00FE2DBF" w:rsidRPr="008A5F2E" w:rsidRDefault="00FE2DBF" w:rsidP="00FE2DBF">
      <w:pPr>
        <w:ind w:firstLine="567"/>
        <w:jc w:val="both"/>
        <w:rPr>
          <w:sz w:val="22"/>
          <w:szCs w:val="22"/>
        </w:rPr>
      </w:pPr>
      <w:r w:rsidRPr="008A5F2E">
        <w:rPr>
          <w:sz w:val="22"/>
          <w:szCs w:val="22"/>
        </w:rPr>
        <w:t>1) по проекту бюджета муниципального образования - до рассмотрения Советом народных депутатов во втором чтении указанного проекта;</w:t>
      </w:r>
    </w:p>
    <w:p w:rsidR="00FE2DBF" w:rsidRPr="008A5F2E" w:rsidRDefault="00FE2DBF" w:rsidP="00FE2DBF">
      <w:pPr>
        <w:ind w:firstLine="567"/>
        <w:jc w:val="both"/>
        <w:rPr>
          <w:sz w:val="22"/>
          <w:szCs w:val="22"/>
        </w:rPr>
      </w:pPr>
      <w:r w:rsidRPr="008A5F2E">
        <w:rPr>
          <w:sz w:val="22"/>
          <w:szCs w:val="22"/>
        </w:rPr>
        <w:t>2) по годовому отчету об исполнении бюджета муниципального образования - до представления указанного отчета на рассмотрение Совета народных депутатов.</w:t>
      </w:r>
    </w:p>
    <w:p w:rsidR="00FE2DBF" w:rsidRPr="008A5F2E" w:rsidRDefault="00FE2DBF" w:rsidP="00FE2DBF">
      <w:pPr>
        <w:widowControl w:val="0"/>
        <w:autoSpaceDE w:val="0"/>
        <w:autoSpaceDN w:val="0"/>
        <w:adjustRightInd w:val="0"/>
        <w:ind w:firstLine="567"/>
        <w:jc w:val="both"/>
        <w:rPr>
          <w:sz w:val="22"/>
          <w:szCs w:val="22"/>
        </w:rPr>
      </w:pPr>
    </w:p>
    <w:p w:rsidR="00FE2DBF" w:rsidRPr="008A5F2E" w:rsidRDefault="00FE2DBF" w:rsidP="00FE2DBF">
      <w:pPr>
        <w:widowControl w:val="0"/>
        <w:autoSpaceDE w:val="0"/>
        <w:autoSpaceDN w:val="0"/>
        <w:adjustRightInd w:val="0"/>
        <w:ind w:firstLine="567"/>
        <w:jc w:val="both"/>
        <w:outlineLvl w:val="1"/>
        <w:rPr>
          <w:b/>
          <w:sz w:val="22"/>
          <w:szCs w:val="22"/>
        </w:rPr>
      </w:pPr>
      <w:r w:rsidRPr="008A5F2E">
        <w:rPr>
          <w:b/>
          <w:sz w:val="22"/>
          <w:szCs w:val="22"/>
        </w:rPr>
        <w:t>Статья 27. Проведение публичных слушаний</w:t>
      </w:r>
    </w:p>
    <w:p w:rsidR="00FE2DBF" w:rsidRPr="008A5F2E" w:rsidRDefault="00FE2DBF" w:rsidP="00FE2DBF">
      <w:pPr>
        <w:ind w:firstLine="567"/>
        <w:jc w:val="both"/>
        <w:rPr>
          <w:sz w:val="22"/>
          <w:szCs w:val="22"/>
        </w:rPr>
      </w:pPr>
      <w:r w:rsidRPr="008A5F2E">
        <w:rPr>
          <w:sz w:val="22"/>
          <w:szCs w:val="22"/>
        </w:rPr>
        <w:t>1. Решение о проведении публичных слушаний принимается в форме распоряжения администрации муниципального образования.</w:t>
      </w:r>
    </w:p>
    <w:p w:rsidR="00FE2DBF" w:rsidRPr="008A5F2E" w:rsidRDefault="00FE2DBF" w:rsidP="00FE2DBF">
      <w:pPr>
        <w:ind w:firstLine="567"/>
        <w:jc w:val="both"/>
        <w:rPr>
          <w:sz w:val="22"/>
          <w:szCs w:val="22"/>
        </w:rPr>
      </w:pPr>
      <w:r w:rsidRPr="008A5F2E">
        <w:rPr>
          <w:sz w:val="22"/>
          <w:szCs w:val="22"/>
        </w:rPr>
        <w:t>2. Проект бюджета муниципального образования, годовой отчет об исполнении бюджета муниципального образования, а также информационное сообщение о дате, месте и времени проведения публичных слушаний публикуются в газете «Дружба» и размещаются  на официальном сайте администрации муниципального образования в сети Интернет не менее чем за десять календарных дней до проведения соответствующих публичных слушаний.</w:t>
      </w:r>
    </w:p>
    <w:p w:rsidR="00FE2DBF" w:rsidRPr="008A5F2E" w:rsidRDefault="00FE2DBF" w:rsidP="00FE2DBF">
      <w:pPr>
        <w:ind w:firstLine="567"/>
        <w:jc w:val="both"/>
        <w:rPr>
          <w:sz w:val="22"/>
          <w:szCs w:val="22"/>
        </w:rPr>
      </w:pPr>
      <w:r w:rsidRPr="008A5F2E">
        <w:rPr>
          <w:sz w:val="22"/>
          <w:szCs w:val="22"/>
        </w:rPr>
        <w:lastRenderedPageBreak/>
        <w:t>3. На публичных слушаниях заслушивается доклад начальника финансового отдела о концепции и основных характеристиках проекта бюджета муниципального образования (о результатах исполнения бюджета муниципального образования).</w:t>
      </w:r>
    </w:p>
    <w:p w:rsidR="00FE2DBF" w:rsidRPr="008A5F2E" w:rsidRDefault="00FE2DBF" w:rsidP="00FE2DBF">
      <w:pPr>
        <w:ind w:firstLine="567"/>
        <w:jc w:val="both"/>
        <w:rPr>
          <w:sz w:val="22"/>
          <w:szCs w:val="22"/>
        </w:rPr>
      </w:pPr>
      <w:r w:rsidRPr="008A5F2E">
        <w:rPr>
          <w:sz w:val="22"/>
          <w:szCs w:val="22"/>
        </w:rPr>
        <w:t>4. На публичных слушаниях ведется протокол, который подписывается председательствующим.</w:t>
      </w:r>
    </w:p>
    <w:p w:rsidR="00FE2DBF" w:rsidRPr="008A5F2E" w:rsidRDefault="00FE2DBF" w:rsidP="00FE2DBF">
      <w:pPr>
        <w:ind w:firstLine="567"/>
        <w:jc w:val="both"/>
        <w:rPr>
          <w:sz w:val="22"/>
          <w:szCs w:val="22"/>
        </w:rPr>
      </w:pPr>
      <w:r w:rsidRPr="008A5F2E">
        <w:rPr>
          <w:sz w:val="22"/>
          <w:szCs w:val="22"/>
        </w:rPr>
        <w:t>Копия протокола публичных слушаний направляется для сведения в Совет народных депутатов.</w:t>
      </w:r>
    </w:p>
    <w:p w:rsidR="00FE2DBF" w:rsidRPr="008A5F2E" w:rsidRDefault="00FE2DBF" w:rsidP="00FE2DBF">
      <w:pPr>
        <w:tabs>
          <w:tab w:val="left" w:pos="5670"/>
        </w:tabs>
        <w:ind w:firstLine="567"/>
        <w:jc w:val="both"/>
        <w:rPr>
          <w:sz w:val="22"/>
          <w:szCs w:val="22"/>
        </w:rPr>
      </w:pPr>
      <w:r w:rsidRPr="008A5F2E">
        <w:rPr>
          <w:sz w:val="22"/>
          <w:szCs w:val="22"/>
        </w:rPr>
        <w:t>5. Замечания и предложения к проекту бюджета муниципального образования, годовому отчету об исполнении бюджета муниципального образования носят рекомендательный характер.</w:t>
      </w:r>
    </w:p>
    <w:p w:rsidR="00FE2DBF" w:rsidRPr="008A5F2E" w:rsidRDefault="00FE2DBF" w:rsidP="00FE2DBF">
      <w:pPr>
        <w:widowControl w:val="0"/>
        <w:autoSpaceDE w:val="0"/>
        <w:autoSpaceDN w:val="0"/>
        <w:adjustRightInd w:val="0"/>
        <w:ind w:firstLine="567"/>
        <w:jc w:val="both"/>
        <w:rPr>
          <w:sz w:val="22"/>
          <w:szCs w:val="22"/>
        </w:rPr>
      </w:pPr>
    </w:p>
    <w:p w:rsidR="00FE2DBF" w:rsidRPr="008A5F2E" w:rsidRDefault="00FE2DBF" w:rsidP="00FE2DBF">
      <w:pPr>
        <w:tabs>
          <w:tab w:val="left" w:pos="5670"/>
        </w:tabs>
        <w:ind w:firstLine="567"/>
        <w:jc w:val="center"/>
        <w:rPr>
          <w:b/>
          <w:sz w:val="22"/>
          <w:szCs w:val="22"/>
        </w:rPr>
      </w:pPr>
      <w:r w:rsidRPr="008A5F2E">
        <w:rPr>
          <w:b/>
          <w:sz w:val="22"/>
          <w:szCs w:val="22"/>
        </w:rPr>
        <w:t xml:space="preserve">Раздел 8. МУНИЦИПАЛЬНЫЙ ФИНАНСОВЫЙ КОНТРОЛЬ. </w:t>
      </w:r>
    </w:p>
    <w:p w:rsidR="00FE2DBF" w:rsidRPr="008A5F2E" w:rsidRDefault="00FE2DBF" w:rsidP="00FE2DBF">
      <w:pPr>
        <w:tabs>
          <w:tab w:val="left" w:pos="5670"/>
        </w:tabs>
        <w:ind w:firstLine="567"/>
        <w:jc w:val="center"/>
        <w:rPr>
          <w:b/>
          <w:sz w:val="22"/>
          <w:szCs w:val="22"/>
        </w:rPr>
      </w:pPr>
      <w:r w:rsidRPr="008A5F2E">
        <w:rPr>
          <w:b/>
          <w:sz w:val="22"/>
          <w:szCs w:val="22"/>
        </w:rPr>
        <w:t xml:space="preserve">ОТВЕТСТВЕННОСТЬ ЗА БЮДЖЕТНЫЕ ПРАВОНАРУШЕНИЯ </w:t>
      </w:r>
    </w:p>
    <w:p w:rsidR="00FE2DBF" w:rsidRPr="008A5F2E" w:rsidRDefault="00FE2DBF" w:rsidP="00FE2DBF">
      <w:pPr>
        <w:tabs>
          <w:tab w:val="left" w:pos="5670"/>
        </w:tabs>
        <w:ind w:firstLine="567"/>
        <w:jc w:val="center"/>
        <w:rPr>
          <w:b/>
          <w:sz w:val="22"/>
          <w:szCs w:val="22"/>
        </w:rPr>
      </w:pPr>
      <w:r w:rsidRPr="008A5F2E">
        <w:rPr>
          <w:b/>
          <w:sz w:val="22"/>
          <w:szCs w:val="22"/>
        </w:rPr>
        <w:t xml:space="preserve">В МУНИЦИПАЛЬНОМ ОБРАЗОВАНИИ </w:t>
      </w:r>
    </w:p>
    <w:p w:rsidR="00FE2DBF" w:rsidRPr="008A5F2E" w:rsidRDefault="00FE2DBF" w:rsidP="00FE2DBF">
      <w:pPr>
        <w:tabs>
          <w:tab w:val="left" w:pos="5670"/>
        </w:tabs>
        <w:ind w:firstLine="567"/>
        <w:jc w:val="both"/>
        <w:rPr>
          <w:b/>
          <w:sz w:val="22"/>
          <w:szCs w:val="22"/>
        </w:rPr>
      </w:pPr>
      <w:r w:rsidRPr="008A5F2E">
        <w:rPr>
          <w:b/>
          <w:sz w:val="22"/>
          <w:szCs w:val="22"/>
        </w:rPr>
        <w:t xml:space="preserve">Статья 28. Осуществление муниципального финансового контроля </w:t>
      </w:r>
    </w:p>
    <w:p w:rsidR="00FE2DBF" w:rsidRPr="008A5F2E" w:rsidRDefault="00FE2DBF" w:rsidP="00FE2DBF">
      <w:pPr>
        <w:tabs>
          <w:tab w:val="left" w:pos="5670"/>
        </w:tabs>
        <w:ind w:firstLine="567"/>
        <w:jc w:val="both"/>
        <w:rPr>
          <w:sz w:val="22"/>
          <w:szCs w:val="22"/>
        </w:rPr>
      </w:pPr>
      <w:r w:rsidRPr="008A5F2E">
        <w:rPr>
          <w:sz w:val="22"/>
          <w:szCs w:val="22"/>
        </w:rPr>
        <w:t xml:space="preserve">      Муниципальный финансовый контроль осуществляется участниками бюджетного процесса в формах и порядке, установленными Бюджетным кодексом Российской Федерации и принятыми в соответствии с ним Уставом муниципального образования «Красногвардейское сельское поселение», муниципальными правовыми актами. </w:t>
      </w:r>
    </w:p>
    <w:p w:rsidR="00FE2DBF" w:rsidRPr="008A5F2E" w:rsidRDefault="00FE2DBF" w:rsidP="00FE2DBF">
      <w:pPr>
        <w:tabs>
          <w:tab w:val="left" w:pos="5670"/>
        </w:tabs>
        <w:ind w:firstLine="567"/>
        <w:jc w:val="both"/>
        <w:rPr>
          <w:sz w:val="22"/>
          <w:szCs w:val="22"/>
        </w:rPr>
      </w:pPr>
    </w:p>
    <w:p w:rsidR="00FE2DBF" w:rsidRPr="008A5F2E" w:rsidRDefault="00FE2DBF" w:rsidP="00FE2DBF">
      <w:pPr>
        <w:tabs>
          <w:tab w:val="left" w:pos="5670"/>
        </w:tabs>
        <w:ind w:firstLine="567"/>
        <w:jc w:val="both"/>
        <w:rPr>
          <w:b/>
          <w:sz w:val="22"/>
          <w:szCs w:val="22"/>
        </w:rPr>
      </w:pPr>
      <w:r w:rsidRPr="008A5F2E">
        <w:rPr>
          <w:b/>
          <w:sz w:val="22"/>
          <w:szCs w:val="22"/>
        </w:rPr>
        <w:t>Статья 29. Ответственность за бюджетные правонарушения в муниципальном образовании</w:t>
      </w:r>
    </w:p>
    <w:p w:rsidR="00FE2DBF" w:rsidRPr="008A5F2E" w:rsidRDefault="00FE2DBF" w:rsidP="00FE2DBF">
      <w:pPr>
        <w:ind w:firstLine="567"/>
        <w:jc w:val="both"/>
        <w:rPr>
          <w:snapToGrid w:val="0"/>
          <w:sz w:val="22"/>
          <w:szCs w:val="22"/>
        </w:rPr>
      </w:pPr>
      <w:r w:rsidRPr="008A5F2E">
        <w:rPr>
          <w:snapToGrid w:val="0"/>
          <w:sz w:val="22"/>
          <w:szCs w:val="22"/>
        </w:rPr>
        <w:t xml:space="preserve">       Ответственность за бюджетные правонарушения в муниципальном образовании наступает по основаниям и в формах, предусмотренных Бюджетным кодексом Российской Федерации и иным федеральным законодательством.</w:t>
      </w:r>
    </w:p>
    <w:p w:rsidR="00FE2DBF" w:rsidRPr="008A5F2E" w:rsidRDefault="00FE2DBF" w:rsidP="00FE2DBF">
      <w:pPr>
        <w:ind w:firstLine="567"/>
        <w:jc w:val="center"/>
        <w:rPr>
          <w:b/>
          <w:snapToGrid w:val="0"/>
          <w:sz w:val="22"/>
          <w:szCs w:val="22"/>
        </w:rPr>
      </w:pPr>
      <w:r w:rsidRPr="008A5F2E">
        <w:rPr>
          <w:b/>
          <w:snapToGrid w:val="0"/>
          <w:sz w:val="22"/>
          <w:szCs w:val="22"/>
        </w:rPr>
        <w:t>Раздел 9. ЗАКЛЮЧИТЕЛЬНЫЕ ПОЛОЖЕНИЯ</w:t>
      </w:r>
    </w:p>
    <w:p w:rsidR="00FE2DBF" w:rsidRPr="008A5F2E" w:rsidRDefault="00FE2DBF" w:rsidP="00FE2DBF">
      <w:pPr>
        <w:ind w:firstLine="567"/>
        <w:jc w:val="center"/>
        <w:rPr>
          <w:b/>
          <w:snapToGrid w:val="0"/>
          <w:sz w:val="22"/>
          <w:szCs w:val="22"/>
        </w:rPr>
      </w:pPr>
    </w:p>
    <w:p w:rsidR="00FE2DBF" w:rsidRPr="008A5F2E" w:rsidRDefault="00FE2DBF" w:rsidP="00FE2DBF">
      <w:pPr>
        <w:ind w:firstLine="567"/>
        <w:jc w:val="both"/>
        <w:rPr>
          <w:b/>
          <w:snapToGrid w:val="0"/>
          <w:sz w:val="22"/>
          <w:szCs w:val="22"/>
        </w:rPr>
      </w:pPr>
      <w:r w:rsidRPr="008A5F2E">
        <w:rPr>
          <w:b/>
          <w:snapToGrid w:val="0"/>
          <w:sz w:val="22"/>
          <w:szCs w:val="22"/>
        </w:rPr>
        <w:t>Статья 34. Вступление в силу настоящего Положения</w:t>
      </w:r>
    </w:p>
    <w:p w:rsidR="00FE2DBF" w:rsidRPr="008A5F2E" w:rsidRDefault="00FE2DBF" w:rsidP="00FE2DBF">
      <w:pPr>
        <w:ind w:firstLine="567"/>
        <w:jc w:val="both"/>
        <w:rPr>
          <w:snapToGrid w:val="0"/>
          <w:sz w:val="22"/>
          <w:szCs w:val="22"/>
        </w:rPr>
      </w:pPr>
      <w:r w:rsidRPr="008A5F2E">
        <w:rPr>
          <w:snapToGrid w:val="0"/>
          <w:sz w:val="22"/>
          <w:szCs w:val="22"/>
        </w:rPr>
        <w:t xml:space="preserve">      Настоящее Положение вступает в силу со дня его опубликования. </w:t>
      </w:r>
    </w:p>
    <w:p w:rsidR="00374658" w:rsidRDefault="00374658" w:rsidP="00374658">
      <w:pPr>
        <w:jc w:val="center"/>
        <w:rPr>
          <w:sz w:val="22"/>
          <w:szCs w:val="22"/>
        </w:rPr>
      </w:pPr>
    </w:p>
    <w:p w:rsidR="00374658" w:rsidRDefault="00374658" w:rsidP="00374658">
      <w:pPr>
        <w:jc w:val="center"/>
        <w:rPr>
          <w:sz w:val="22"/>
          <w:szCs w:val="22"/>
        </w:rPr>
      </w:pPr>
    </w:p>
    <w:p w:rsidR="00374658" w:rsidRDefault="00374658" w:rsidP="00374658">
      <w:pPr>
        <w:jc w:val="center"/>
        <w:rPr>
          <w:sz w:val="22"/>
          <w:szCs w:val="22"/>
        </w:rPr>
      </w:pPr>
    </w:p>
    <w:p w:rsidR="00374658" w:rsidRDefault="00374658" w:rsidP="00374658">
      <w:pPr>
        <w:jc w:val="center"/>
        <w:rPr>
          <w:sz w:val="22"/>
          <w:szCs w:val="22"/>
        </w:rPr>
      </w:pPr>
    </w:p>
    <w:p w:rsidR="00374658" w:rsidRDefault="00374658" w:rsidP="00374658">
      <w:pPr>
        <w:jc w:val="center"/>
        <w:rPr>
          <w:sz w:val="22"/>
          <w:szCs w:val="22"/>
        </w:rPr>
      </w:pPr>
    </w:p>
    <w:p w:rsidR="00374658" w:rsidRDefault="00374658" w:rsidP="00374658">
      <w:pPr>
        <w:jc w:val="center"/>
        <w:rPr>
          <w:sz w:val="22"/>
          <w:szCs w:val="22"/>
        </w:rPr>
      </w:pPr>
    </w:p>
    <w:p w:rsidR="00374658" w:rsidRDefault="00374658" w:rsidP="00374658">
      <w:pPr>
        <w:jc w:val="center"/>
        <w:rPr>
          <w:sz w:val="22"/>
          <w:szCs w:val="22"/>
        </w:rPr>
      </w:pPr>
    </w:p>
    <w:p w:rsidR="00374658" w:rsidRDefault="00374658" w:rsidP="00374658">
      <w:pPr>
        <w:jc w:val="center"/>
        <w:rPr>
          <w:sz w:val="22"/>
          <w:szCs w:val="22"/>
        </w:rPr>
      </w:pPr>
    </w:p>
    <w:p w:rsidR="00374658" w:rsidRDefault="00374658" w:rsidP="00374658">
      <w:pPr>
        <w:jc w:val="center"/>
        <w:rPr>
          <w:sz w:val="22"/>
          <w:szCs w:val="22"/>
        </w:rPr>
      </w:pPr>
    </w:p>
    <w:p w:rsidR="00374658" w:rsidRDefault="00374658" w:rsidP="00374658">
      <w:pPr>
        <w:jc w:val="center"/>
        <w:rPr>
          <w:sz w:val="22"/>
          <w:szCs w:val="22"/>
        </w:rPr>
      </w:pPr>
    </w:p>
    <w:p w:rsidR="00374658" w:rsidRDefault="00374658" w:rsidP="00374658">
      <w:pPr>
        <w:jc w:val="center"/>
        <w:rPr>
          <w:sz w:val="22"/>
          <w:szCs w:val="22"/>
        </w:rPr>
      </w:pPr>
    </w:p>
    <w:p w:rsidR="00374658" w:rsidRDefault="00374658" w:rsidP="00374658">
      <w:pPr>
        <w:jc w:val="center"/>
        <w:rPr>
          <w:sz w:val="22"/>
          <w:szCs w:val="22"/>
        </w:rPr>
      </w:pPr>
    </w:p>
    <w:p w:rsidR="00374658" w:rsidRDefault="00374658" w:rsidP="00374658">
      <w:pPr>
        <w:jc w:val="center"/>
        <w:rPr>
          <w:sz w:val="22"/>
          <w:szCs w:val="22"/>
        </w:rPr>
      </w:pPr>
    </w:p>
    <w:p w:rsidR="00374658" w:rsidRDefault="00374658" w:rsidP="00374658">
      <w:pPr>
        <w:jc w:val="center"/>
        <w:rPr>
          <w:sz w:val="22"/>
          <w:szCs w:val="22"/>
        </w:rPr>
      </w:pPr>
    </w:p>
    <w:p w:rsidR="00374658" w:rsidRDefault="00374658" w:rsidP="00374658">
      <w:pPr>
        <w:jc w:val="center"/>
        <w:rPr>
          <w:sz w:val="22"/>
          <w:szCs w:val="22"/>
        </w:rPr>
      </w:pPr>
    </w:p>
    <w:p w:rsidR="00374658" w:rsidRDefault="00374658" w:rsidP="00374658">
      <w:pPr>
        <w:jc w:val="center"/>
        <w:rPr>
          <w:sz w:val="22"/>
          <w:szCs w:val="22"/>
        </w:rPr>
      </w:pPr>
    </w:p>
    <w:p w:rsidR="00374658" w:rsidRDefault="00374658" w:rsidP="00374658">
      <w:pPr>
        <w:jc w:val="center"/>
        <w:rPr>
          <w:sz w:val="22"/>
          <w:szCs w:val="22"/>
        </w:rPr>
      </w:pPr>
    </w:p>
    <w:p w:rsidR="00374658" w:rsidRDefault="00374658" w:rsidP="00374658">
      <w:pPr>
        <w:jc w:val="center"/>
        <w:rPr>
          <w:sz w:val="22"/>
          <w:szCs w:val="22"/>
        </w:rPr>
      </w:pPr>
    </w:p>
    <w:p w:rsidR="00374658" w:rsidRDefault="00374658" w:rsidP="00374658">
      <w:pPr>
        <w:jc w:val="center"/>
        <w:rPr>
          <w:sz w:val="22"/>
          <w:szCs w:val="22"/>
        </w:rPr>
      </w:pPr>
    </w:p>
    <w:p w:rsidR="00374658" w:rsidRDefault="00374658" w:rsidP="00374658">
      <w:pPr>
        <w:jc w:val="center"/>
        <w:rPr>
          <w:sz w:val="22"/>
          <w:szCs w:val="22"/>
        </w:rPr>
      </w:pPr>
    </w:p>
    <w:p w:rsidR="00374658" w:rsidRDefault="00374658" w:rsidP="00374658">
      <w:pPr>
        <w:jc w:val="center"/>
        <w:rPr>
          <w:sz w:val="22"/>
          <w:szCs w:val="22"/>
        </w:rPr>
      </w:pPr>
    </w:p>
    <w:p w:rsidR="00374658" w:rsidRDefault="00374658" w:rsidP="00374658">
      <w:pPr>
        <w:jc w:val="center"/>
        <w:rPr>
          <w:sz w:val="22"/>
          <w:szCs w:val="22"/>
        </w:rPr>
      </w:pPr>
    </w:p>
    <w:p w:rsidR="00374658" w:rsidRDefault="00374658" w:rsidP="00374658">
      <w:pPr>
        <w:jc w:val="center"/>
        <w:rPr>
          <w:sz w:val="22"/>
          <w:szCs w:val="22"/>
        </w:rPr>
      </w:pPr>
    </w:p>
    <w:p w:rsidR="00374658" w:rsidRDefault="00374658" w:rsidP="00374658">
      <w:pPr>
        <w:jc w:val="center"/>
        <w:rPr>
          <w:sz w:val="22"/>
          <w:szCs w:val="22"/>
        </w:rPr>
      </w:pPr>
    </w:p>
    <w:p w:rsidR="00374658" w:rsidRDefault="00374658" w:rsidP="00374658">
      <w:pPr>
        <w:jc w:val="center"/>
        <w:rPr>
          <w:sz w:val="22"/>
          <w:szCs w:val="22"/>
        </w:rPr>
      </w:pPr>
    </w:p>
    <w:p w:rsidR="00374658" w:rsidRDefault="00374658" w:rsidP="00374658">
      <w:pPr>
        <w:jc w:val="center"/>
        <w:rPr>
          <w:sz w:val="22"/>
          <w:szCs w:val="22"/>
        </w:rPr>
      </w:pPr>
    </w:p>
    <w:p w:rsidR="00374658" w:rsidRDefault="00374658" w:rsidP="00374658">
      <w:pPr>
        <w:jc w:val="center"/>
        <w:rPr>
          <w:sz w:val="22"/>
          <w:szCs w:val="22"/>
        </w:rPr>
      </w:pPr>
    </w:p>
    <w:p w:rsidR="00374658" w:rsidRDefault="00374658" w:rsidP="00374658">
      <w:pPr>
        <w:jc w:val="center"/>
        <w:rPr>
          <w:sz w:val="22"/>
          <w:szCs w:val="22"/>
        </w:rPr>
      </w:pPr>
    </w:p>
    <w:p w:rsidR="00374658" w:rsidRDefault="00374658" w:rsidP="00374658">
      <w:pPr>
        <w:jc w:val="center"/>
        <w:rPr>
          <w:sz w:val="22"/>
          <w:szCs w:val="22"/>
        </w:rPr>
      </w:pPr>
    </w:p>
    <w:p w:rsidR="00374658" w:rsidRDefault="00374658" w:rsidP="00374658">
      <w:pPr>
        <w:jc w:val="center"/>
        <w:rPr>
          <w:sz w:val="22"/>
          <w:szCs w:val="22"/>
        </w:rPr>
      </w:pPr>
    </w:p>
    <w:p w:rsidR="00374658" w:rsidRDefault="00374658" w:rsidP="00374658">
      <w:pPr>
        <w:jc w:val="center"/>
        <w:rPr>
          <w:sz w:val="22"/>
          <w:szCs w:val="22"/>
        </w:rPr>
      </w:pPr>
    </w:p>
    <w:p w:rsidR="00374658" w:rsidRDefault="00374658" w:rsidP="00374658">
      <w:pPr>
        <w:jc w:val="center"/>
        <w:rPr>
          <w:sz w:val="22"/>
          <w:szCs w:val="22"/>
        </w:rPr>
      </w:pPr>
    </w:p>
    <w:p w:rsidR="00374658" w:rsidRPr="00374658" w:rsidRDefault="00374658" w:rsidP="00374658">
      <w:pPr>
        <w:jc w:val="right"/>
        <w:rPr>
          <w:b/>
        </w:rPr>
      </w:pPr>
      <w:r w:rsidRPr="00374658">
        <w:rPr>
          <w:b/>
        </w:rPr>
        <w:lastRenderedPageBreak/>
        <w:t>ПРОЕКТ</w:t>
      </w:r>
    </w:p>
    <w:p w:rsidR="00374658" w:rsidRPr="005212DD" w:rsidRDefault="00374658" w:rsidP="00374658">
      <w:pPr>
        <w:jc w:val="center"/>
        <w:rPr>
          <w:b/>
        </w:rPr>
      </w:pPr>
      <w:r w:rsidRPr="005212DD">
        <w:rPr>
          <w:b/>
        </w:rPr>
        <w:t>Российская Федерация</w:t>
      </w:r>
    </w:p>
    <w:p w:rsidR="00374658" w:rsidRPr="005212DD" w:rsidRDefault="00374658" w:rsidP="00374658">
      <w:pPr>
        <w:jc w:val="center"/>
        <w:rPr>
          <w:b/>
        </w:rPr>
      </w:pPr>
      <w:r w:rsidRPr="005212DD">
        <w:rPr>
          <w:b/>
        </w:rPr>
        <w:t>Республика Адыгея</w:t>
      </w:r>
    </w:p>
    <w:p w:rsidR="00374658" w:rsidRPr="005212DD" w:rsidRDefault="00374658" w:rsidP="00374658">
      <w:pPr>
        <w:jc w:val="center"/>
        <w:rPr>
          <w:b/>
        </w:rPr>
      </w:pPr>
      <w:r w:rsidRPr="005212DD">
        <w:rPr>
          <w:b/>
        </w:rPr>
        <w:t>Красногвардейский район</w:t>
      </w:r>
    </w:p>
    <w:p w:rsidR="00374658" w:rsidRPr="005212DD" w:rsidRDefault="00374658" w:rsidP="00374658">
      <w:pPr>
        <w:jc w:val="center"/>
        <w:rPr>
          <w:b/>
        </w:rPr>
      </w:pPr>
      <w:r w:rsidRPr="005212DD">
        <w:rPr>
          <w:b/>
        </w:rPr>
        <w:t>Совет народных депутатов муниципального образования</w:t>
      </w:r>
    </w:p>
    <w:p w:rsidR="00374658" w:rsidRPr="005212DD" w:rsidRDefault="00374658" w:rsidP="00374658">
      <w:pPr>
        <w:jc w:val="center"/>
        <w:rPr>
          <w:b/>
        </w:rPr>
      </w:pPr>
      <w:r w:rsidRPr="005212DD">
        <w:rPr>
          <w:b/>
        </w:rPr>
        <w:t>«Красногвардейское  сельское поселение»</w:t>
      </w:r>
    </w:p>
    <w:p w:rsidR="00FE2DBF" w:rsidRPr="008A5F2E" w:rsidRDefault="00FE2DBF" w:rsidP="00CA68DC">
      <w:pPr>
        <w:ind w:left="360" w:firstLine="567"/>
        <w:jc w:val="both"/>
        <w:rPr>
          <w:b/>
          <w:sz w:val="22"/>
          <w:szCs w:val="22"/>
        </w:rPr>
      </w:pPr>
    </w:p>
    <w:p w:rsidR="00FE2DBF" w:rsidRPr="008A5F2E" w:rsidRDefault="00FE2DBF" w:rsidP="00FE2DBF">
      <w:pPr>
        <w:jc w:val="center"/>
        <w:rPr>
          <w:b/>
          <w:sz w:val="22"/>
          <w:szCs w:val="22"/>
        </w:rPr>
      </w:pPr>
      <w:proofErr w:type="gramStart"/>
      <w:r w:rsidRPr="008A5F2E">
        <w:rPr>
          <w:b/>
          <w:sz w:val="22"/>
          <w:szCs w:val="22"/>
        </w:rPr>
        <w:t>Р</w:t>
      </w:r>
      <w:proofErr w:type="gramEnd"/>
      <w:r w:rsidRPr="008A5F2E">
        <w:rPr>
          <w:b/>
          <w:sz w:val="22"/>
          <w:szCs w:val="22"/>
        </w:rPr>
        <w:t xml:space="preserve"> Е Ш Е Н И Е </w:t>
      </w:r>
    </w:p>
    <w:p w:rsidR="00374658" w:rsidRDefault="00374658" w:rsidP="00FE2DBF">
      <w:pPr>
        <w:jc w:val="both"/>
        <w:rPr>
          <w:b/>
          <w:sz w:val="22"/>
          <w:szCs w:val="22"/>
        </w:rPr>
      </w:pPr>
    </w:p>
    <w:p w:rsidR="00FE2DBF" w:rsidRPr="008A5F2E" w:rsidRDefault="00FE2DBF" w:rsidP="00FE2DBF">
      <w:pPr>
        <w:jc w:val="both"/>
        <w:rPr>
          <w:b/>
          <w:sz w:val="22"/>
          <w:szCs w:val="22"/>
        </w:rPr>
      </w:pPr>
      <w:r w:rsidRPr="008A5F2E">
        <w:rPr>
          <w:b/>
          <w:sz w:val="22"/>
          <w:szCs w:val="22"/>
        </w:rPr>
        <w:t xml:space="preserve">Об утверждении </w:t>
      </w:r>
      <w:r w:rsidRPr="008A5F2E">
        <w:rPr>
          <w:b/>
          <w:bCs/>
          <w:sz w:val="22"/>
          <w:szCs w:val="22"/>
        </w:rPr>
        <w:t xml:space="preserve">программы </w:t>
      </w:r>
      <w:r w:rsidRPr="008A5F2E">
        <w:rPr>
          <w:b/>
          <w:sz w:val="22"/>
          <w:szCs w:val="22"/>
        </w:rPr>
        <w:t>профилактики нарушений юридическими лицами и индивидуальными предпринимателями обязательных требований на 2020 год и на плановый период 2021-2022 годов</w:t>
      </w:r>
    </w:p>
    <w:p w:rsidR="00FE2DBF" w:rsidRPr="008A5F2E" w:rsidRDefault="00FE2DBF" w:rsidP="00FE2DBF">
      <w:pPr>
        <w:ind w:firstLine="708"/>
        <w:jc w:val="both"/>
        <w:rPr>
          <w:sz w:val="22"/>
          <w:szCs w:val="22"/>
        </w:rPr>
      </w:pPr>
    </w:p>
    <w:p w:rsidR="00FE2DBF" w:rsidRPr="008A5F2E" w:rsidRDefault="00FE2DBF" w:rsidP="00CA68DC">
      <w:pPr>
        <w:ind w:firstLine="708"/>
        <w:jc w:val="both"/>
        <w:rPr>
          <w:b/>
          <w:sz w:val="22"/>
          <w:szCs w:val="22"/>
        </w:rPr>
      </w:pPr>
      <w:proofErr w:type="gramStart"/>
      <w:r w:rsidRPr="008A5F2E">
        <w:rPr>
          <w:sz w:val="22"/>
          <w:szCs w:val="22"/>
          <w:shd w:val="clear" w:color="auto" w:fill="FFFFFF"/>
        </w:rPr>
        <w:t>В соответствии, со статьей 17.1 Федерального закона от 06.10.2003 № 131-ФЗ «Об общих принципах организации местного самоуправления в Российской Федерации», ст. 8.2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w:t>
      </w:r>
      <w:proofErr w:type="gramEnd"/>
      <w:r w:rsidRPr="008A5F2E">
        <w:rPr>
          <w:sz w:val="22"/>
          <w:szCs w:val="22"/>
          <w:shd w:val="clear" w:color="auto" w:fill="FFFFFF"/>
        </w:rPr>
        <w:t xml:space="preserve"> обязательных требований, руководствуясь Уставом муниципального образования «Красногвардейское сельское поселение»</w:t>
      </w:r>
      <w:r w:rsidRPr="008A5F2E">
        <w:rPr>
          <w:b/>
          <w:sz w:val="22"/>
          <w:szCs w:val="22"/>
        </w:rPr>
        <w:t xml:space="preserve">                                                           </w:t>
      </w:r>
    </w:p>
    <w:p w:rsidR="00FE2DBF" w:rsidRDefault="00FE2DBF" w:rsidP="00CA68DC">
      <w:pPr>
        <w:tabs>
          <w:tab w:val="left" w:pos="7440"/>
        </w:tabs>
        <w:jc w:val="center"/>
        <w:rPr>
          <w:sz w:val="22"/>
          <w:szCs w:val="22"/>
        </w:rPr>
      </w:pPr>
      <w:r w:rsidRPr="008A5F2E">
        <w:rPr>
          <w:b/>
          <w:sz w:val="22"/>
          <w:szCs w:val="22"/>
        </w:rPr>
        <w:t>РЕШИЛ</w:t>
      </w:r>
      <w:r w:rsidRPr="008A5F2E">
        <w:rPr>
          <w:sz w:val="22"/>
          <w:szCs w:val="22"/>
        </w:rPr>
        <w:t>:</w:t>
      </w:r>
    </w:p>
    <w:p w:rsidR="00E60555" w:rsidRPr="008A5F2E" w:rsidRDefault="00E60555" w:rsidP="00CA68DC">
      <w:pPr>
        <w:tabs>
          <w:tab w:val="left" w:pos="7440"/>
        </w:tabs>
        <w:jc w:val="center"/>
        <w:rPr>
          <w:sz w:val="22"/>
          <w:szCs w:val="22"/>
        </w:rPr>
      </w:pPr>
    </w:p>
    <w:p w:rsidR="00FE2DBF" w:rsidRPr="008A5F2E" w:rsidRDefault="00FE2DBF" w:rsidP="00FE2DBF">
      <w:pPr>
        <w:jc w:val="both"/>
        <w:rPr>
          <w:sz w:val="22"/>
          <w:szCs w:val="22"/>
        </w:rPr>
      </w:pPr>
      <w:r w:rsidRPr="008A5F2E">
        <w:rPr>
          <w:sz w:val="22"/>
          <w:szCs w:val="22"/>
        </w:rPr>
        <w:t>1. Утвердить Программу профилактики нарушений юридическими лицами и индивидуальными предпринимателями обязательных требований на 2020 год и на плановый период 2021-2022 годов.</w:t>
      </w:r>
    </w:p>
    <w:p w:rsidR="00FE2DBF" w:rsidRPr="008A5F2E" w:rsidRDefault="00FE2DBF" w:rsidP="00FE2DBF">
      <w:pPr>
        <w:tabs>
          <w:tab w:val="left" w:pos="7440"/>
        </w:tabs>
        <w:jc w:val="both"/>
        <w:rPr>
          <w:sz w:val="22"/>
          <w:szCs w:val="22"/>
        </w:rPr>
      </w:pPr>
      <w:r w:rsidRPr="008A5F2E">
        <w:rPr>
          <w:sz w:val="22"/>
          <w:szCs w:val="22"/>
        </w:rPr>
        <w:t xml:space="preserve">2. </w:t>
      </w:r>
      <w:proofErr w:type="gramStart"/>
      <w:r w:rsidRPr="008A5F2E">
        <w:rPr>
          <w:rFonts w:eastAsia="Calibri"/>
          <w:sz w:val="22"/>
          <w:szCs w:val="22"/>
          <w:lang w:eastAsia="en-US"/>
        </w:rPr>
        <w:t>Разместить Решение</w:t>
      </w:r>
      <w:proofErr w:type="gramEnd"/>
      <w:r w:rsidRPr="008A5F2E">
        <w:rPr>
          <w:rFonts w:eastAsia="Calibri"/>
          <w:sz w:val="22"/>
          <w:szCs w:val="22"/>
          <w:lang w:eastAsia="en-US"/>
        </w:rPr>
        <w:t xml:space="preserve"> на официальном сайте администрации муниципального образования «Красногвардейское сельское поселение».</w:t>
      </w:r>
    </w:p>
    <w:p w:rsidR="00FE2DBF" w:rsidRPr="008A5F2E" w:rsidRDefault="00FE2DBF" w:rsidP="00FE2DBF">
      <w:pPr>
        <w:tabs>
          <w:tab w:val="left" w:pos="7440"/>
        </w:tabs>
        <w:jc w:val="both"/>
        <w:rPr>
          <w:sz w:val="22"/>
          <w:szCs w:val="22"/>
        </w:rPr>
      </w:pPr>
      <w:r w:rsidRPr="008A5F2E">
        <w:rPr>
          <w:sz w:val="22"/>
          <w:szCs w:val="22"/>
        </w:rPr>
        <w:t>3. Настоящее Решение вступает в силу со дня обнародования.</w:t>
      </w:r>
    </w:p>
    <w:p w:rsidR="00FE2DBF" w:rsidRPr="008A5F2E" w:rsidRDefault="00FE2DBF" w:rsidP="00FE2DBF">
      <w:pPr>
        <w:tabs>
          <w:tab w:val="left" w:pos="7440"/>
        </w:tabs>
        <w:jc w:val="center"/>
        <w:rPr>
          <w:sz w:val="22"/>
          <w:szCs w:val="22"/>
        </w:rPr>
      </w:pPr>
    </w:p>
    <w:p w:rsidR="00FE2DBF" w:rsidRPr="008A5F2E" w:rsidRDefault="00FE2DBF" w:rsidP="00FE2DBF">
      <w:pPr>
        <w:jc w:val="both"/>
        <w:rPr>
          <w:b/>
          <w:sz w:val="22"/>
          <w:szCs w:val="22"/>
        </w:rPr>
      </w:pPr>
      <w:r w:rsidRPr="008A5F2E">
        <w:rPr>
          <w:b/>
          <w:sz w:val="22"/>
          <w:szCs w:val="22"/>
        </w:rPr>
        <w:t>Председатель Совета народных депутатов</w:t>
      </w:r>
    </w:p>
    <w:p w:rsidR="00FE2DBF" w:rsidRPr="008A5F2E" w:rsidRDefault="00FE2DBF" w:rsidP="00FE2DBF">
      <w:pPr>
        <w:jc w:val="both"/>
        <w:rPr>
          <w:b/>
          <w:sz w:val="22"/>
          <w:szCs w:val="22"/>
        </w:rPr>
      </w:pPr>
      <w:r w:rsidRPr="008A5F2E">
        <w:rPr>
          <w:b/>
          <w:sz w:val="22"/>
          <w:szCs w:val="22"/>
        </w:rPr>
        <w:t>муниципального образования</w:t>
      </w:r>
    </w:p>
    <w:p w:rsidR="00FE2DBF" w:rsidRPr="008A5F2E" w:rsidRDefault="00FE2DBF" w:rsidP="00FE2DBF">
      <w:pPr>
        <w:jc w:val="both"/>
        <w:rPr>
          <w:b/>
          <w:sz w:val="22"/>
          <w:szCs w:val="22"/>
        </w:rPr>
      </w:pPr>
      <w:r w:rsidRPr="008A5F2E">
        <w:rPr>
          <w:b/>
          <w:sz w:val="22"/>
          <w:szCs w:val="22"/>
        </w:rPr>
        <w:t xml:space="preserve">«Красногвардейское сельское поселение»                                                      Е.Н. </w:t>
      </w:r>
      <w:proofErr w:type="spellStart"/>
      <w:r w:rsidRPr="008A5F2E">
        <w:rPr>
          <w:b/>
          <w:sz w:val="22"/>
          <w:szCs w:val="22"/>
        </w:rPr>
        <w:t>Гусакова</w:t>
      </w:r>
      <w:proofErr w:type="spellEnd"/>
    </w:p>
    <w:p w:rsidR="00CA68DC" w:rsidRPr="008A5F2E" w:rsidRDefault="00CA68DC" w:rsidP="00FE2DBF">
      <w:pPr>
        <w:rPr>
          <w:b/>
          <w:sz w:val="22"/>
          <w:szCs w:val="22"/>
          <w:lang w:eastAsia="en-US"/>
        </w:rPr>
      </w:pPr>
    </w:p>
    <w:p w:rsidR="00FE2DBF" w:rsidRPr="008A5F2E" w:rsidRDefault="00FE2DBF" w:rsidP="00FE2DBF">
      <w:pPr>
        <w:rPr>
          <w:b/>
          <w:sz w:val="22"/>
          <w:szCs w:val="22"/>
          <w:lang w:eastAsia="en-US"/>
        </w:rPr>
      </w:pPr>
      <w:r w:rsidRPr="008A5F2E">
        <w:rPr>
          <w:b/>
          <w:sz w:val="22"/>
          <w:szCs w:val="22"/>
          <w:lang w:eastAsia="en-US"/>
        </w:rPr>
        <w:t xml:space="preserve">Первый заместитель главы </w:t>
      </w:r>
    </w:p>
    <w:p w:rsidR="00FE2DBF" w:rsidRPr="008A5F2E" w:rsidRDefault="00FE2DBF" w:rsidP="00FE2DBF">
      <w:pPr>
        <w:rPr>
          <w:b/>
          <w:sz w:val="22"/>
          <w:szCs w:val="22"/>
          <w:lang w:eastAsia="en-US"/>
        </w:rPr>
      </w:pPr>
      <w:r w:rsidRPr="008A5F2E">
        <w:rPr>
          <w:b/>
          <w:sz w:val="22"/>
          <w:szCs w:val="22"/>
          <w:lang w:eastAsia="en-US"/>
        </w:rPr>
        <w:t xml:space="preserve">муниципального образования </w:t>
      </w:r>
    </w:p>
    <w:p w:rsidR="00FE2DBF" w:rsidRPr="008A5F2E" w:rsidRDefault="00FE2DBF" w:rsidP="00FE2DBF">
      <w:pPr>
        <w:rPr>
          <w:sz w:val="22"/>
          <w:szCs w:val="22"/>
        </w:rPr>
      </w:pPr>
      <w:r w:rsidRPr="008A5F2E">
        <w:rPr>
          <w:b/>
          <w:sz w:val="22"/>
          <w:szCs w:val="22"/>
          <w:lang w:eastAsia="en-US"/>
        </w:rPr>
        <w:t xml:space="preserve">«Красногвардейское сельское поселение»                          </w:t>
      </w:r>
      <w:r w:rsidRPr="008A5F2E">
        <w:rPr>
          <w:b/>
          <w:sz w:val="22"/>
          <w:szCs w:val="22"/>
          <w:lang w:eastAsia="en-US"/>
        </w:rPr>
        <w:tab/>
        <w:t xml:space="preserve">   </w:t>
      </w:r>
      <w:r w:rsidRPr="008A5F2E">
        <w:rPr>
          <w:b/>
          <w:sz w:val="22"/>
          <w:szCs w:val="22"/>
          <w:lang w:eastAsia="en-US"/>
        </w:rPr>
        <w:tab/>
        <w:t xml:space="preserve">          </w:t>
      </w:r>
      <w:r w:rsidR="00CA68DC" w:rsidRPr="008A5F2E">
        <w:rPr>
          <w:b/>
          <w:sz w:val="22"/>
          <w:szCs w:val="22"/>
          <w:lang w:eastAsia="en-US"/>
        </w:rPr>
        <w:tab/>
        <w:t xml:space="preserve">       </w:t>
      </w:r>
      <w:r w:rsidRPr="008A5F2E">
        <w:rPr>
          <w:b/>
          <w:sz w:val="22"/>
          <w:szCs w:val="22"/>
          <w:lang w:eastAsia="en-US"/>
        </w:rPr>
        <w:t xml:space="preserve">  К.Х. Читаов</w:t>
      </w:r>
    </w:p>
    <w:p w:rsidR="00374658" w:rsidRDefault="00374658" w:rsidP="00FE2DBF">
      <w:pPr>
        <w:tabs>
          <w:tab w:val="center" w:pos="4677"/>
          <w:tab w:val="right" w:pos="9355"/>
        </w:tabs>
        <w:jc w:val="right"/>
        <w:rPr>
          <w:sz w:val="22"/>
          <w:szCs w:val="22"/>
        </w:rPr>
      </w:pPr>
    </w:p>
    <w:p w:rsidR="00FE2DBF" w:rsidRPr="008A5F2E" w:rsidRDefault="00FE2DBF" w:rsidP="00FE2DBF">
      <w:pPr>
        <w:tabs>
          <w:tab w:val="center" w:pos="4677"/>
          <w:tab w:val="right" w:pos="9355"/>
        </w:tabs>
        <w:jc w:val="right"/>
        <w:rPr>
          <w:sz w:val="22"/>
          <w:szCs w:val="22"/>
        </w:rPr>
      </w:pPr>
      <w:r w:rsidRPr="008A5F2E">
        <w:rPr>
          <w:sz w:val="22"/>
          <w:szCs w:val="22"/>
        </w:rPr>
        <w:t xml:space="preserve">Приложение к Решению Совета народных депутатов </w:t>
      </w:r>
    </w:p>
    <w:p w:rsidR="00FE2DBF" w:rsidRPr="008A5F2E" w:rsidRDefault="00FE2DBF" w:rsidP="00FE2DBF">
      <w:pPr>
        <w:tabs>
          <w:tab w:val="center" w:pos="4677"/>
          <w:tab w:val="right" w:pos="9355"/>
        </w:tabs>
        <w:jc w:val="right"/>
        <w:rPr>
          <w:sz w:val="22"/>
          <w:szCs w:val="22"/>
        </w:rPr>
      </w:pPr>
      <w:r w:rsidRPr="008A5F2E">
        <w:rPr>
          <w:sz w:val="22"/>
          <w:szCs w:val="22"/>
        </w:rPr>
        <w:t>МО «Красногвардейское сельское поселение»</w:t>
      </w:r>
    </w:p>
    <w:p w:rsidR="00FE2DBF" w:rsidRPr="008A5F2E" w:rsidRDefault="00FE2DBF" w:rsidP="00FE2DBF">
      <w:pPr>
        <w:tabs>
          <w:tab w:val="center" w:pos="4677"/>
          <w:tab w:val="right" w:pos="9355"/>
        </w:tabs>
        <w:jc w:val="right"/>
        <w:rPr>
          <w:sz w:val="22"/>
          <w:szCs w:val="22"/>
        </w:rPr>
      </w:pPr>
      <w:r w:rsidRPr="008A5F2E">
        <w:rPr>
          <w:sz w:val="22"/>
          <w:szCs w:val="22"/>
        </w:rPr>
        <w:t xml:space="preserve">№ </w:t>
      </w:r>
      <w:r w:rsidR="00374658">
        <w:rPr>
          <w:sz w:val="22"/>
          <w:szCs w:val="22"/>
        </w:rPr>
        <w:t>______</w:t>
      </w:r>
      <w:r w:rsidRPr="008A5F2E">
        <w:rPr>
          <w:sz w:val="22"/>
          <w:szCs w:val="22"/>
        </w:rPr>
        <w:t xml:space="preserve"> от </w:t>
      </w:r>
      <w:r w:rsidR="00374658">
        <w:rPr>
          <w:sz w:val="22"/>
          <w:szCs w:val="22"/>
        </w:rPr>
        <w:t>____________</w:t>
      </w:r>
    </w:p>
    <w:p w:rsidR="00FE2DBF" w:rsidRPr="008A5F2E" w:rsidRDefault="00FE2DBF" w:rsidP="00FE2DBF">
      <w:pPr>
        <w:tabs>
          <w:tab w:val="center" w:pos="4677"/>
          <w:tab w:val="right" w:pos="9355"/>
        </w:tabs>
        <w:jc w:val="right"/>
        <w:rPr>
          <w:sz w:val="22"/>
          <w:szCs w:val="22"/>
        </w:rPr>
      </w:pPr>
    </w:p>
    <w:p w:rsidR="00FE2DBF" w:rsidRPr="008A5F2E" w:rsidRDefault="00FE2DBF" w:rsidP="00FE2DBF">
      <w:pPr>
        <w:suppressAutoHyphens/>
        <w:ind w:left="-426"/>
        <w:jc w:val="center"/>
        <w:rPr>
          <w:b/>
          <w:bCs/>
          <w:sz w:val="22"/>
          <w:szCs w:val="22"/>
          <w:lang w:eastAsia="zh-CN"/>
        </w:rPr>
      </w:pPr>
      <w:r w:rsidRPr="008A5F2E">
        <w:rPr>
          <w:b/>
          <w:bCs/>
          <w:sz w:val="22"/>
          <w:szCs w:val="22"/>
          <w:lang w:eastAsia="zh-CN"/>
        </w:rPr>
        <w:t>Программа</w:t>
      </w:r>
    </w:p>
    <w:p w:rsidR="00FE2DBF" w:rsidRPr="008A5F2E" w:rsidRDefault="00FE2DBF" w:rsidP="00FE2DBF">
      <w:pPr>
        <w:jc w:val="center"/>
        <w:rPr>
          <w:b/>
          <w:sz w:val="22"/>
          <w:szCs w:val="22"/>
        </w:rPr>
      </w:pPr>
      <w:r w:rsidRPr="008A5F2E">
        <w:rPr>
          <w:b/>
          <w:sz w:val="22"/>
          <w:szCs w:val="22"/>
        </w:rPr>
        <w:t>профилактики нарушений юридическими лицами и индивидуальными предпринимателями обязательных требований на 2020 год и на плановый период 2021-2022 годов</w:t>
      </w:r>
    </w:p>
    <w:p w:rsidR="00FE2DBF" w:rsidRPr="008A5F2E" w:rsidRDefault="00FE2DBF" w:rsidP="00FE2DBF">
      <w:pPr>
        <w:suppressAutoHyphens/>
        <w:ind w:left="-426"/>
        <w:jc w:val="center"/>
        <w:rPr>
          <w:b/>
          <w:bCs/>
          <w:sz w:val="22"/>
          <w:szCs w:val="22"/>
          <w:lang w:eastAsia="zh-CN"/>
        </w:rPr>
      </w:pPr>
      <w:r w:rsidRPr="008A5F2E">
        <w:rPr>
          <w:b/>
          <w:bCs/>
          <w:sz w:val="22"/>
          <w:szCs w:val="22"/>
          <w:lang w:eastAsia="zh-CN"/>
        </w:rPr>
        <w:t>Раздел 1. Общие положения.</w:t>
      </w:r>
    </w:p>
    <w:p w:rsidR="00FE2DBF" w:rsidRPr="008A5F2E" w:rsidRDefault="00FE2DBF" w:rsidP="00FE2DBF">
      <w:pPr>
        <w:tabs>
          <w:tab w:val="center" w:pos="4677"/>
          <w:tab w:val="right" w:pos="9355"/>
        </w:tabs>
        <w:rPr>
          <w:sz w:val="22"/>
          <w:szCs w:val="22"/>
        </w:rPr>
      </w:pPr>
    </w:p>
    <w:p w:rsidR="00FE2DBF" w:rsidRPr="008A5F2E" w:rsidRDefault="00FE2DBF" w:rsidP="00FE2DBF">
      <w:pPr>
        <w:suppressAutoHyphens/>
        <w:ind w:left="-426"/>
        <w:jc w:val="both"/>
        <w:rPr>
          <w:sz w:val="22"/>
          <w:szCs w:val="22"/>
          <w:lang w:eastAsia="zh-CN"/>
        </w:rPr>
      </w:pPr>
      <w:r w:rsidRPr="008A5F2E">
        <w:rPr>
          <w:bCs/>
          <w:sz w:val="22"/>
          <w:szCs w:val="22"/>
          <w:lang w:eastAsia="zh-CN"/>
        </w:rPr>
        <w:t xml:space="preserve">1.1. </w:t>
      </w:r>
      <w:proofErr w:type="gramStart"/>
      <w:r w:rsidRPr="008A5F2E">
        <w:rPr>
          <w:bCs/>
          <w:sz w:val="22"/>
          <w:szCs w:val="22"/>
          <w:lang w:eastAsia="zh-CN"/>
        </w:rPr>
        <w:t>Настоящая Программа профилактики нарушений юридическими лицами и индивидуальными предпринимателями обязательных требований  (далее – Программа) разработана в соответствии с Федеральным законом от 26 декабря 2008 года № 294 – ФЗ «</w:t>
      </w:r>
      <w:r w:rsidRPr="008A5F2E">
        <w:rPr>
          <w:sz w:val="22"/>
          <w:szCs w:val="22"/>
          <w:lang w:eastAsia="zh-CN"/>
        </w:rPr>
        <w:t>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организации осуществления  органом муниципального контроля – Администрацией Красногвардейского сельского поселения мероприятий профилактики нарушений обязательных требований, установленных федеральными</w:t>
      </w:r>
      <w:proofErr w:type="gramEnd"/>
      <w:r w:rsidRPr="008A5F2E">
        <w:rPr>
          <w:sz w:val="22"/>
          <w:szCs w:val="22"/>
          <w:lang w:eastAsia="zh-CN"/>
        </w:rPr>
        <w:t xml:space="preserve"> </w:t>
      </w:r>
      <w:proofErr w:type="gramStart"/>
      <w:r w:rsidRPr="008A5F2E">
        <w:rPr>
          <w:sz w:val="22"/>
          <w:szCs w:val="22"/>
          <w:lang w:eastAsia="zh-CN"/>
        </w:rPr>
        <w:t>законами  и иными нормативными правовыми актами Российской Федерации, законами и иными нормативными правовыми актами Республики Адыгея, а также  муниципальными правовыми актами Красногвардейского сельского поселения (далее - обязательные требования), в случаях осуществления мероприятий муниципального контроля, в целях предупреждения возможных нарушений подконтрольными субъектами обязательных требований и снижения рисков причинения ущерба охраняемым законом правам и интересам.</w:t>
      </w:r>
      <w:proofErr w:type="gramEnd"/>
    </w:p>
    <w:p w:rsidR="00FE2DBF" w:rsidRPr="008A5F2E" w:rsidRDefault="00FE2DBF" w:rsidP="00FE2DBF">
      <w:pPr>
        <w:suppressAutoHyphens/>
        <w:ind w:left="-426"/>
        <w:jc w:val="both"/>
        <w:rPr>
          <w:sz w:val="22"/>
          <w:szCs w:val="22"/>
          <w:lang w:eastAsia="zh-CN"/>
        </w:rPr>
      </w:pPr>
      <w:r w:rsidRPr="008A5F2E">
        <w:rPr>
          <w:sz w:val="22"/>
          <w:szCs w:val="22"/>
          <w:lang w:eastAsia="zh-CN"/>
        </w:rPr>
        <w:lastRenderedPageBreak/>
        <w:tab/>
        <w:t>1.2. Задачами программы являются:</w:t>
      </w:r>
    </w:p>
    <w:p w:rsidR="00FE2DBF" w:rsidRPr="008A5F2E" w:rsidRDefault="00FE2DBF" w:rsidP="00FE2DBF">
      <w:pPr>
        <w:suppressAutoHyphens/>
        <w:ind w:left="-426"/>
        <w:jc w:val="both"/>
        <w:rPr>
          <w:sz w:val="22"/>
          <w:szCs w:val="22"/>
          <w:lang w:eastAsia="zh-CN"/>
        </w:rPr>
      </w:pPr>
      <w:r w:rsidRPr="008A5F2E">
        <w:rPr>
          <w:sz w:val="22"/>
          <w:szCs w:val="22"/>
          <w:lang w:eastAsia="zh-CN"/>
        </w:rPr>
        <w:tab/>
        <w:t>1.2.1.Укрепление системы профилактики нарушений обязательных требований путем активации профилактической деятельности.</w:t>
      </w:r>
    </w:p>
    <w:p w:rsidR="00FE2DBF" w:rsidRPr="008A5F2E" w:rsidRDefault="00FE2DBF" w:rsidP="00FE2DBF">
      <w:pPr>
        <w:suppressAutoHyphens/>
        <w:ind w:left="-426"/>
        <w:jc w:val="both"/>
        <w:rPr>
          <w:sz w:val="22"/>
          <w:szCs w:val="22"/>
          <w:lang w:eastAsia="zh-CN"/>
        </w:rPr>
      </w:pPr>
      <w:r w:rsidRPr="008A5F2E">
        <w:rPr>
          <w:sz w:val="22"/>
          <w:szCs w:val="22"/>
          <w:lang w:eastAsia="zh-CN"/>
        </w:rPr>
        <w:tab/>
        <w:t>1.2.2.Выявление причин, факторов и условий, способствующих нарушениям обязательных требований.</w:t>
      </w:r>
    </w:p>
    <w:p w:rsidR="00FE2DBF" w:rsidRPr="008A5F2E" w:rsidRDefault="00FE2DBF" w:rsidP="00FE2DBF">
      <w:pPr>
        <w:suppressAutoHyphens/>
        <w:ind w:left="-426"/>
        <w:jc w:val="both"/>
        <w:rPr>
          <w:sz w:val="22"/>
          <w:szCs w:val="22"/>
          <w:lang w:eastAsia="zh-CN"/>
        </w:rPr>
      </w:pPr>
      <w:r w:rsidRPr="008A5F2E">
        <w:rPr>
          <w:sz w:val="22"/>
          <w:szCs w:val="22"/>
          <w:lang w:eastAsia="zh-CN"/>
        </w:rPr>
        <w:tab/>
        <w:t>1.2.3.Повышение правосознания и правовой культуры  руководителей юридических лиц и их работников, а также  индивидуальных предпринимателей.</w:t>
      </w:r>
    </w:p>
    <w:p w:rsidR="00FE2DBF" w:rsidRPr="008A5F2E" w:rsidRDefault="00FE2DBF" w:rsidP="00FE2DBF">
      <w:pPr>
        <w:suppressAutoHyphens/>
        <w:ind w:left="-426"/>
        <w:jc w:val="both"/>
        <w:rPr>
          <w:sz w:val="22"/>
          <w:szCs w:val="22"/>
          <w:lang w:eastAsia="zh-CN"/>
        </w:rPr>
      </w:pPr>
      <w:r w:rsidRPr="008A5F2E">
        <w:rPr>
          <w:sz w:val="22"/>
          <w:szCs w:val="22"/>
          <w:lang w:eastAsia="zh-CN"/>
        </w:rPr>
        <w:tab/>
        <w:t>1.3. Срок реализации программы – 2020 и плановый период 2021-2022 годы.</w:t>
      </w:r>
    </w:p>
    <w:p w:rsidR="00FE2DBF" w:rsidRPr="008A5F2E" w:rsidRDefault="00FE2DBF" w:rsidP="00FE2DBF">
      <w:pPr>
        <w:tabs>
          <w:tab w:val="center" w:pos="4677"/>
          <w:tab w:val="right" w:pos="9355"/>
        </w:tabs>
        <w:rPr>
          <w:sz w:val="22"/>
          <w:szCs w:val="22"/>
        </w:rPr>
      </w:pPr>
    </w:p>
    <w:p w:rsidR="00FE2DBF" w:rsidRPr="008A5F2E" w:rsidRDefault="00FE2DBF" w:rsidP="00FE2DBF">
      <w:pPr>
        <w:tabs>
          <w:tab w:val="center" w:pos="4677"/>
          <w:tab w:val="right" w:pos="9355"/>
        </w:tabs>
        <w:jc w:val="right"/>
        <w:rPr>
          <w:sz w:val="22"/>
          <w:szCs w:val="22"/>
        </w:rPr>
      </w:pPr>
      <w:r w:rsidRPr="008A5F2E">
        <w:rPr>
          <w:sz w:val="22"/>
          <w:szCs w:val="22"/>
        </w:rPr>
        <w:t xml:space="preserve">Приложение к Решению Совета народных депутатов </w:t>
      </w:r>
    </w:p>
    <w:p w:rsidR="00FE2DBF" w:rsidRPr="008A5F2E" w:rsidRDefault="00FE2DBF" w:rsidP="00FE2DBF">
      <w:pPr>
        <w:tabs>
          <w:tab w:val="center" w:pos="4677"/>
          <w:tab w:val="right" w:pos="9355"/>
        </w:tabs>
        <w:jc w:val="right"/>
        <w:rPr>
          <w:sz w:val="22"/>
          <w:szCs w:val="22"/>
        </w:rPr>
      </w:pPr>
      <w:r w:rsidRPr="008A5F2E">
        <w:rPr>
          <w:sz w:val="22"/>
          <w:szCs w:val="22"/>
        </w:rPr>
        <w:t>МО «Красногвардейское сельское поселение»</w:t>
      </w:r>
    </w:p>
    <w:p w:rsidR="00FE2DBF" w:rsidRPr="008A5F2E" w:rsidRDefault="00FE2DBF" w:rsidP="00FE2DBF">
      <w:pPr>
        <w:tabs>
          <w:tab w:val="center" w:pos="4677"/>
          <w:tab w:val="right" w:pos="9355"/>
        </w:tabs>
        <w:jc w:val="right"/>
        <w:rPr>
          <w:sz w:val="22"/>
          <w:szCs w:val="22"/>
        </w:rPr>
      </w:pPr>
      <w:r w:rsidRPr="008A5F2E">
        <w:rPr>
          <w:sz w:val="22"/>
          <w:szCs w:val="22"/>
        </w:rPr>
        <w:t xml:space="preserve">№ </w:t>
      </w:r>
      <w:r w:rsidR="00374658">
        <w:rPr>
          <w:sz w:val="22"/>
          <w:szCs w:val="22"/>
        </w:rPr>
        <w:t>______</w:t>
      </w:r>
      <w:r w:rsidRPr="008A5F2E">
        <w:rPr>
          <w:sz w:val="22"/>
          <w:szCs w:val="22"/>
        </w:rPr>
        <w:t xml:space="preserve"> от </w:t>
      </w:r>
      <w:r w:rsidR="00374658">
        <w:rPr>
          <w:sz w:val="22"/>
          <w:szCs w:val="22"/>
        </w:rPr>
        <w:t>_______________</w:t>
      </w:r>
    </w:p>
    <w:p w:rsidR="00FE2DBF" w:rsidRPr="008A5F2E" w:rsidRDefault="00FE2DBF" w:rsidP="00FE2DBF">
      <w:pPr>
        <w:tabs>
          <w:tab w:val="center" w:pos="4677"/>
          <w:tab w:val="right" w:pos="9355"/>
        </w:tabs>
        <w:rPr>
          <w:sz w:val="22"/>
          <w:szCs w:val="22"/>
        </w:rPr>
      </w:pPr>
    </w:p>
    <w:p w:rsidR="00FE2DBF" w:rsidRPr="008A5F2E" w:rsidRDefault="00FE2DBF" w:rsidP="00FE2DBF">
      <w:pPr>
        <w:shd w:val="clear" w:color="auto" w:fill="FFFFFF"/>
        <w:jc w:val="center"/>
        <w:rPr>
          <w:sz w:val="22"/>
          <w:szCs w:val="22"/>
        </w:rPr>
      </w:pPr>
      <w:r w:rsidRPr="008A5F2E">
        <w:rPr>
          <w:b/>
          <w:bCs/>
          <w:sz w:val="22"/>
          <w:szCs w:val="22"/>
        </w:rPr>
        <w:t>Раздел 2. Виды муниципального контроля</w:t>
      </w:r>
      <w:r w:rsidRPr="008A5F2E">
        <w:rPr>
          <w:sz w:val="22"/>
          <w:szCs w:val="22"/>
        </w:rPr>
        <w:t xml:space="preserve">, </w:t>
      </w:r>
      <w:r w:rsidRPr="008A5F2E">
        <w:rPr>
          <w:b/>
          <w:sz w:val="22"/>
          <w:szCs w:val="22"/>
        </w:rPr>
        <w:t>осуществляемого администрацией МО «Красногвардейское сельское поселение»</w:t>
      </w:r>
    </w:p>
    <w:p w:rsidR="00FE2DBF" w:rsidRPr="008A5F2E" w:rsidRDefault="00FE2DBF" w:rsidP="00FE2DBF">
      <w:pPr>
        <w:shd w:val="clear" w:color="auto" w:fill="FFFFFF"/>
        <w:jc w:val="center"/>
        <w:rPr>
          <w:sz w:val="22"/>
          <w:szCs w:val="22"/>
        </w:rPr>
      </w:pPr>
    </w:p>
    <w:p w:rsidR="00FE2DBF" w:rsidRPr="008A5F2E" w:rsidRDefault="00FE2DBF" w:rsidP="00FE2DBF">
      <w:pPr>
        <w:shd w:val="clear" w:color="auto" w:fill="FFFFFF"/>
        <w:jc w:val="center"/>
        <w:rPr>
          <w:sz w:val="22"/>
          <w:szCs w:val="22"/>
        </w:rPr>
      </w:pPr>
      <w:r w:rsidRPr="008A5F2E">
        <w:rPr>
          <w:sz w:val="22"/>
          <w:szCs w:val="22"/>
        </w:rPr>
        <w:t xml:space="preserve">  </w:t>
      </w:r>
    </w:p>
    <w:tbl>
      <w:tblPr>
        <w:tblW w:w="10207" w:type="dxa"/>
        <w:tblCellSpacing w:w="0" w:type="dxa"/>
        <w:tblInd w:w="-4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6"/>
        <w:gridCol w:w="5812"/>
        <w:gridCol w:w="3969"/>
      </w:tblGrid>
      <w:tr w:rsidR="008A5F2E" w:rsidRPr="008A5F2E" w:rsidTr="00FE2DBF">
        <w:trPr>
          <w:tblCellSpacing w:w="0" w:type="dxa"/>
        </w:trPr>
        <w:tc>
          <w:tcPr>
            <w:tcW w:w="426" w:type="dxa"/>
            <w:tcBorders>
              <w:top w:val="outset" w:sz="6" w:space="0" w:color="auto"/>
              <w:left w:val="outset" w:sz="6" w:space="0" w:color="auto"/>
              <w:bottom w:val="outset" w:sz="6" w:space="0" w:color="auto"/>
              <w:right w:val="outset" w:sz="6" w:space="0" w:color="auto"/>
            </w:tcBorders>
            <w:vAlign w:val="center"/>
            <w:hideMark/>
          </w:tcPr>
          <w:p w:rsidR="00FE2DBF" w:rsidRPr="008A5F2E" w:rsidRDefault="00FE2DBF" w:rsidP="00FE2DBF">
            <w:pPr>
              <w:shd w:val="clear" w:color="auto" w:fill="FFFFFF"/>
              <w:jc w:val="center"/>
              <w:rPr>
                <w:sz w:val="22"/>
                <w:szCs w:val="22"/>
              </w:rPr>
            </w:pPr>
            <w:r w:rsidRPr="008A5F2E">
              <w:rPr>
                <w:sz w:val="22"/>
                <w:szCs w:val="22"/>
              </w:rPr>
              <w:t xml:space="preserve">№ </w:t>
            </w:r>
            <w:proofErr w:type="gramStart"/>
            <w:r w:rsidRPr="008A5F2E">
              <w:rPr>
                <w:sz w:val="22"/>
                <w:szCs w:val="22"/>
              </w:rPr>
              <w:t>п</w:t>
            </w:r>
            <w:proofErr w:type="gramEnd"/>
            <w:r w:rsidRPr="008A5F2E">
              <w:rPr>
                <w:sz w:val="22"/>
                <w:szCs w:val="22"/>
              </w:rPr>
              <w:t xml:space="preserve">/п </w:t>
            </w:r>
          </w:p>
        </w:tc>
        <w:tc>
          <w:tcPr>
            <w:tcW w:w="5812" w:type="dxa"/>
            <w:tcBorders>
              <w:top w:val="outset" w:sz="6" w:space="0" w:color="auto"/>
              <w:left w:val="outset" w:sz="6" w:space="0" w:color="auto"/>
              <w:bottom w:val="outset" w:sz="6" w:space="0" w:color="auto"/>
              <w:right w:val="outset" w:sz="6" w:space="0" w:color="auto"/>
            </w:tcBorders>
            <w:vAlign w:val="center"/>
            <w:hideMark/>
          </w:tcPr>
          <w:p w:rsidR="00FE2DBF" w:rsidRPr="008A5F2E" w:rsidRDefault="00FE2DBF" w:rsidP="00FE2DBF">
            <w:pPr>
              <w:shd w:val="clear" w:color="auto" w:fill="FFFFFF"/>
              <w:jc w:val="center"/>
              <w:rPr>
                <w:sz w:val="22"/>
                <w:szCs w:val="22"/>
              </w:rPr>
            </w:pPr>
            <w:r w:rsidRPr="008A5F2E">
              <w:rPr>
                <w:sz w:val="22"/>
                <w:szCs w:val="22"/>
              </w:rPr>
              <w:t xml:space="preserve">Наименование </w:t>
            </w:r>
          </w:p>
          <w:p w:rsidR="00FE2DBF" w:rsidRPr="008A5F2E" w:rsidRDefault="00FE2DBF" w:rsidP="00FE2DBF">
            <w:pPr>
              <w:shd w:val="clear" w:color="auto" w:fill="FFFFFF"/>
              <w:jc w:val="center"/>
              <w:rPr>
                <w:sz w:val="22"/>
                <w:szCs w:val="22"/>
              </w:rPr>
            </w:pPr>
            <w:r w:rsidRPr="008A5F2E">
              <w:rPr>
                <w:sz w:val="22"/>
                <w:szCs w:val="22"/>
              </w:rPr>
              <w:t xml:space="preserve">вида муниципального контроля </w:t>
            </w:r>
          </w:p>
        </w:tc>
        <w:tc>
          <w:tcPr>
            <w:tcW w:w="3969" w:type="dxa"/>
            <w:tcBorders>
              <w:top w:val="outset" w:sz="6" w:space="0" w:color="auto"/>
              <w:left w:val="outset" w:sz="6" w:space="0" w:color="auto"/>
              <w:bottom w:val="outset" w:sz="6" w:space="0" w:color="auto"/>
              <w:right w:val="outset" w:sz="6" w:space="0" w:color="auto"/>
            </w:tcBorders>
            <w:vAlign w:val="center"/>
            <w:hideMark/>
          </w:tcPr>
          <w:p w:rsidR="00FE2DBF" w:rsidRPr="008A5F2E" w:rsidRDefault="00FE2DBF" w:rsidP="00FE2DBF">
            <w:pPr>
              <w:shd w:val="clear" w:color="auto" w:fill="FFFFFF"/>
              <w:jc w:val="center"/>
              <w:rPr>
                <w:sz w:val="22"/>
                <w:szCs w:val="22"/>
              </w:rPr>
            </w:pPr>
            <w:r w:rsidRPr="008A5F2E">
              <w:rPr>
                <w:sz w:val="22"/>
                <w:szCs w:val="22"/>
              </w:rPr>
              <w:t xml:space="preserve">Наименование органа </w:t>
            </w:r>
          </w:p>
          <w:p w:rsidR="00FE2DBF" w:rsidRPr="008A5F2E" w:rsidRDefault="00FE2DBF" w:rsidP="00FE2DBF">
            <w:pPr>
              <w:shd w:val="clear" w:color="auto" w:fill="FFFFFF"/>
              <w:jc w:val="center"/>
              <w:rPr>
                <w:sz w:val="22"/>
                <w:szCs w:val="22"/>
              </w:rPr>
            </w:pPr>
            <w:r w:rsidRPr="008A5F2E">
              <w:rPr>
                <w:sz w:val="22"/>
                <w:szCs w:val="22"/>
              </w:rPr>
              <w:t xml:space="preserve">(должностного лица), уполномоченного на осуществление муниципального контроля соответствующей сфере деятельности </w:t>
            </w:r>
          </w:p>
        </w:tc>
      </w:tr>
      <w:tr w:rsidR="008A5F2E" w:rsidRPr="008A5F2E" w:rsidTr="00FE2DBF">
        <w:trPr>
          <w:tblCellSpacing w:w="0" w:type="dxa"/>
        </w:trPr>
        <w:tc>
          <w:tcPr>
            <w:tcW w:w="426" w:type="dxa"/>
            <w:tcBorders>
              <w:top w:val="outset" w:sz="6" w:space="0" w:color="auto"/>
              <w:left w:val="outset" w:sz="6" w:space="0" w:color="auto"/>
              <w:bottom w:val="outset" w:sz="6" w:space="0" w:color="auto"/>
              <w:right w:val="outset" w:sz="6" w:space="0" w:color="auto"/>
            </w:tcBorders>
            <w:vAlign w:val="center"/>
            <w:hideMark/>
          </w:tcPr>
          <w:p w:rsidR="00FE2DBF" w:rsidRPr="008A5F2E" w:rsidRDefault="00FE2DBF" w:rsidP="00FE2DBF">
            <w:pPr>
              <w:shd w:val="clear" w:color="auto" w:fill="FFFFFF"/>
              <w:jc w:val="center"/>
              <w:rPr>
                <w:sz w:val="22"/>
                <w:szCs w:val="22"/>
              </w:rPr>
            </w:pPr>
            <w:r w:rsidRPr="008A5F2E">
              <w:rPr>
                <w:sz w:val="22"/>
                <w:szCs w:val="22"/>
              </w:rPr>
              <w:t xml:space="preserve">1 </w:t>
            </w:r>
          </w:p>
        </w:tc>
        <w:tc>
          <w:tcPr>
            <w:tcW w:w="5812" w:type="dxa"/>
            <w:tcBorders>
              <w:top w:val="outset" w:sz="6" w:space="0" w:color="auto"/>
              <w:left w:val="outset" w:sz="6" w:space="0" w:color="auto"/>
              <w:bottom w:val="outset" w:sz="6" w:space="0" w:color="auto"/>
              <w:right w:val="outset" w:sz="6" w:space="0" w:color="auto"/>
            </w:tcBorders>
            <w:vAlign w:val="center"/>
            <w:hideMark/>
          </w:tcPr>
          <w:p w:rsidR="00FE2DBF" w:rsidRPr="008A5F2E" w:rsidRDefault="00FE2DBF" w:rsidP="00FE2DBF">
            <w:pPr>
              <w:shd w:val="clear" w:color="auto" w:fill="FFFFFF"/>
              <w:jc w:val="center"/>
              <w:rPr>
                <w:sz w:val="22"/>
                <w:szCs w:val="22"/>
              </w:rPr>
            </w:pPr>
            <w:r w:rsidRPr="008A5F2E">
              <w:rPr>
                <w:sz w:val="22"/>
                <w:szCs w:val="22"/>
              </w:rPr>
              <w:t xml:space="preserve">2 </w:t>
            </w:r>
          </w:p>
        </w:tc>
        <w:tc>
          <w:tcPr>
            <w:tcW w:w="3969" w:type="dxa"/>
            <w:tcBorders>
              <w:top w:val="outset" w:sz="6" w:space="0" w:color="auto"/>
              <w:left w:val="outset" w:sz="6" w:space="0" w:color="auto"/>
              <w:bottom w:val="outset" w:sz="6" w:space="0" w:color="auto"/>
              <w:right w:val="outset" w:sz="6" w:space="0" w:color="auto"/>
            </w:tcBorders>
            <w:vAlign w:val="center"/>
            <w:hideMark/>
          </w:tcPr>
          <w:p w:rsidR="00FE2DBF" w:rsidRPr="008A5F2E" w:rsidRDefault="00FE2DBF" w:rsidP="00FE2DBF">
            <w:pPr>
              <w:shd w:val="clear" w:color="auto" w:fill="FFFFFF"/>
              <w:jc w:val="center"/>
              <w:rPr>
                <w:sz w:val="22"/>
                <w:szCs w:val="22"/>
              </w:rPr>
            </w:pPr>
            <w:r w:rsidRPr="008A5F2E">
              <w:rPr>
                <w:sz w:val="22"/>
                <w:szCs w:val="22"/>
              </w:rPr>
              <w:t xml:space="preserve">3 </w:t>
            </w:r>
          </w:p>
        </w:tc>
      </w:tr>
      <w:tr w:rsidR="008A5F2E" w:rsidRPr="008A5F2E" w:rsidTr="00FE2DBF">
        <w:trPr>
          <w:tblCellSpacing w:w="0" w:type="dxa"/>
        </w:trPr>
        <w:tc>
          <w:tcPr>
            <w:tcW w:w="426" w:type="dxa"/>
            <w:tcBorders>
              <w:top w:val="outset" w:sz="6" w:space="0" w:color="auto"/>
              <w:left w:val="outset" w:sz="6" w:space="0" w:color="auto"/>
              <w:bottom w:val="outset" w:sz="6" w:space="0" w:color="auto"/>
              <w:right w:val="outset" w:sz="6" w:space="0" w:color="auto"/>
            </w:tcBorders>
            <w:vAlign w:val="center"/>
            <w:hideMark/>
          </w:tcPr>
          <w:p w:rsidR="00FE2DBF" w:rsidRPr="008A5F2E" w:rsidRDefault="00FE2DBF" w:rsidP="00FE2DBF">
            <w:pPr>
              <w:shd w:val="clear" w:color="auto" w:fill="FFFFFF"/>
              <w:jc w:val="center"/>
              <w:rPr>
                <w:sz w:val="22"/>
                <w:szCs w:val="22"/>
              </w:rPr>
            </w:pPr>
            <w:r w:rsidRPr="008A5F2E">
              <w:rPr>
                <w:sz w:val="22"/>
                <w:szCs w:val="22"/>
              </w:rPr>
              <w:t xml:space="preserve">1 </w:t>
            </w:r>
          </w:p>
        </w:tc>
        <w:tc>
          <w:tcPr>
            <w:tcW w:w="5812" w:type="dxa"/>
            <w:tcBorders>
              <w:top w:val="outset" w:sz="6" w:space="0" w:color="auto"/>
              <w:left w:val="outset" w:sz="6" w:space="0" w:color="auto"/>
              <w:bottom w:val="outset" w:sz="6" w:space="0" w:color="auto"/>
              <w:right w:val="outset" w:sz="6" w:space="0" w:color="auto"/>
            </w:tcBorders>
            <w:vAlign w:val="center"/>
            <w:hideMark/>
          </w:tcPr>
          <w:p w:rsidR="00FE2DBF" w:rsidRPr="008A5F2E" w:rsidRDefault="00FE2DBF" w:rsidP="00FE2DBF">
            <w:pPr>
              <w:shd w:val="clear" w:color="auto" w:fill="FFFFFF"/>
              <w:jc w:val="center"/>
              <w:rPr>
                <w:sz w:val="22"/>
                <w:szCs w:val="22"/>
              </w:rPr>
            </w:pPr>
            <w:r w:rsidRPr="008A5F2E">
              <w:rPr>
                <w:sz w:val="22"/>
                <w:szCs w:val="22"/>
              </w:rPr>
              <w:t>Муниципальный контроль соблюдения требований, установленных муниципальными правовыми актами в сфере благоустройства территории Красногвардейского сельского поселения</w:t>
            </w:r>
          </w:p>
        </w:tc>
        <w:tc>
          <w:tcPr>
            <w:tcW w:w="3969" w:type="dxa"/>
            <w:tcBorders>
              <w:top w:val="outset" w:sz="6" w:space="0" w:color="auto"/>
              <w:left w:val="outset" w:sz="6" w:space="0" w:color="auto"/>
              <w:bottom w:val="outset" w:sz="6" w:space="0" w:color="auto"/>
              <w:right w:val="outset" w:sz="6" w:space="0" w:color="auto"/>
            </w:tcBorders>
            <w:vAlign w:val="center"/>
            <w:hideMark/>
          </w:tcPr>
          <w:p w:rsidR="00FE2DBF" w:rsidRPr="008A5F2E" w:rsidRDefault="00FE2DBF" w:rsidP="00FE2DBF">
            <w:pPr>
              <w:shd w:val="clear" w:color="auto" w:fill="FFFFFF"/>
              <w:jc w:val="center"/>
              <w:rPr>
                <w:sz w:val="22"/>
                <w:szCs w:val="22"/>
              </w:rPr>
            </w:pPr>
            <w:r w:rsidRPr="008A5F2E">
              <w:rPr>
                <w:sz w:val="22"/>
                <w:szCs w:val="22"/>
              </w:rPr>
              <w:t xml:space="preserve">Администрация Красногвардейского сельского поселения </w:t>
            </w:r>
          </w:p>
        </w:tc>
      </w:tr>
      <w:tr w:rsidR="008A5F2E" w:rsidRPr="008A5F2E" w:rsidTr="00FE2DBF">
        <w:trPr>
          <w:tblCellSpacing w:w="0" w:type="dxa"/>
        </w:trPr>
        <w:tc>
          <w:tcPr>
            <w:tcW w:w="426" w:type="dxa"/>
            <w:tcBorders>
              <w:top w:val="outset" w:sz="6" w:space="0" w:color="auto"/>
              <w:left w:val="outset" w:sz="6" w:space="0" w:color="auto"/>
              <w:bottom w:val="outset" w:sz="6" w:space="0" w:color="auto"/>
              <w:right w:val="outset" w:sz="6" w:space="0" w:color="auto"/>
            </w:tcBorders>
            <w:vAlign w:val="center"/>
            <w:hideMark/>
          </w:tcPr>
          <w:p w:rsidR="00FE2DBF" w:rsidRPr="008A5F2E" w:rsidRDefault="00FE2DBF" w:rsidP="00FE2DBF">
            <w:pPr>
              <w:shd w:val="clear" w:color="auto" w:fill="FFFFFF"/>
              <w:jc w:val="center"/>
              <w:rPr>
                <w:sz w:val="22"/>
                <w:szCs w:val="22"/>
              </w:rPr>
            </w:pPr>
            <w:r w:rsidRPr="008A5F2E">
              <w:rPr>
                <w:sz w:val="22"/>
                <w:szCs w:val="22"/>
              </w:rPr>
              <w:t xml:space="preserve">3 </w:t>
            </w:r>
          </w:p>
        </w:tc>
        <w:tc>
          <w:tcPr>
            <w:tcW w:w="5812" w:type="dxa"/>
            <w:tcBorders>
              <w:top w:val="outset" w:sz="6" w:space="0" w:color="auto"/>
              <w:left w:val="outset" w:sz="6" w:space="0" w:color="auto"/>
              <w:bottom w:val="outset" w:sz="6" w:space="0" w:color="auto"/>
              <w:right w:val="outset" w:sz="6" w:space="0" w:color="auto"/>
            </w:tcBorders>
            <w:vAlign w:val="center"/>
            <w:hideMark/>
          </w:tcPr>
          <w:p w:rsidR="00FE2DBF" w:rsidRPr="008A5F2E" w:rsidRDefault="00FE2DBF" w:rsidP="00FE2DBF">
            <w:pPr>
              <w:shd w:val="clear" w:color="auto" w:fill="FFFFFF"/>
              <w:jc w:val="center"/>
              <w:rPr>
                <w:sz w:val="22"/>
                <w:szCs w:val="22"/>
              </w:rPr>
            </w:pPr>
            <w:r w:rsidRPr="008A5F2E">
              <w:rPr>
                <w:sz w:val="22"/>
                <w:szCs w:val="22"/>
              </w:rPr>
              <w:t xml:space="preserve">Муниципальный контроль </w:t>
            </w:r>
            <w:proofErr w:type="spellStart"/>
            <w:r w:rsidRPr="008A5F2E">
              <w:rPr>
                <w:sz w:val="22"/>
                <w:szCs w:val="22"/>
              </w:rPr>
              <w:t>заобеспечением</w:t>
            </w:r>
            <w:proofErr w:type="spellEnd"/>
            <w:r w:rsidRPr="008A5F2E">
              <w:rPr>
                <w:sz w:val="22"/>
                <w:szCs w:val="22"/>
              </w:rPr>
              <w:t xml:space="preserve"> сохранности автомобильных дорог местного значения на территории Красногвардейского сельского поселения</w:t>
            </w:r>
          </w:p>
        </w:tc>
        <w:tc>
          <w:tcPr>
            <w:tcW w:w="3969" w:type="dxa"/>
            <w:tcBorders>
              <w:top w:val="outset" w:sz="6" w:space="0" w:color="auto"/>
              <w:left w:val="outset" w:sz="6" w:space="0" w:color="auto"/>
              <w:bottom w:val="outset" w:sz="6" w:space="0" w:color="auto"/>
              <w:right w:val="outset" w:sz="6" w:space="0" w:color="auto"/>
            </w:tcBorders>
            <w:vAlign w:val="center"/>
            <w:hideMark/>
          </w:tcPr>
          <w:p w:rsidR="00FE2DBF" w:rsidRPr="008A5F2E" w:rsidRDefault="00FE2DBF" w:rsidP="00FE2DBF">
            <w:pPr>
              <w:shd w:val="clear" w:color="auto" w:fill="FFFFFF"/>
              <w:jc w:val="center"/>
              <w:rPr>
                <w:sz w:val="22"/>
                <w:szCs w:val="22"/>
              </w:rPr>
            </w:pPr>
            <w:r w:rsidRPr="008A5F2E">
              <w:rPr>
                <w:sz w:val="22"/>
                <w:szCs w:val="22"/>
              </w:rPr>
              <w:t xml:space="preserve">Администрация Красногвардейского сельского поселения </w:t>
            </w:r>
          </w:p>
        </w:tc>
      </w:tr>
    </w:tbl>
    <w:p w:rsidR="00374658" w:rsidRDefault="00374658" w:rsidP="00FE2DBF">
      <w:pPr>
        <w:tabs>
          <w:tab w:val="center" w:pos="4677"/>
          <w:tab w:val="right" w:pos="9355"/>
        </w:tabs>
        <w:jc w:val="right"/>
        <w:rPr>
          <w:sz w:val="22"/>
          <w:szCs w:val="22"/>
        </w:rPr>
      </w:pPr>
    </w:p>
    <w:p w:rsidR="00FE2DBF" w:rsidRPr="008A5F2E" w:rsidRDefault="00FE2DBF" w:rsidP="00FE2DBF">
      <w:pPr>
        <w:tabs>
          <w:tab w:val="center" w:pos="4677"/>
          <w:tab w:val="right" w:pos="9355"/>
        </w:tabs>
        <w:jc w:val="right"/>
        <w:rPr>
          <w:sz w:val="22"/>
          <w:szCs w:val="22"/>
        </w:rPr>
      </w:pPr>
      <w:r w:rsidRPr="008A5F2E">
        <w:rPr>
          <w:sz w:val="22"/>
          <w:szCs w:val="22"/>
        </w:rPr>
        <w:t xml:space="preserve">Приложение к Решению Совета народных депутатов </w:t>
      </w:r>
    </w:p>
    <w:p w:rsidR="00FE2DBF" w:rsidRPr="008A5F2E" w:rsidRDefault="00FE2DBF" w:rsidP="00FE2DBF">
      <w:pPr>
        <w:tabs>
          <w:tab w:val="center" w:pos="4677"/>
          <w:tab w:val="right" w:pos="9355"/>
        </w:tabs>
        <w:jc w:val="right"/>
        <w:rPr>
          <w:sz w:val="22"/>
          <w:szCs w:val="22"/>
        </w:rPr>
      </w:pPr>
      <w:r w:rsidRPr="008A5F2E">
        <w:rPr>
          <w:sz w:val="22"/>
          <w:szCs w:val="22"/>
        </w:rPr>
        <w:t>МО «Красногвардейское сельское поселение»</w:t>
      </w:r>
    </w:p>
    <w:p w:rsidR="00FE2DBF" w:rsidRPr="008A5F2E" w:rsidRDefault="00FE2DBF" w:rsidP="00FE2DBF">
      <w:pPr>
        <w:suppressAutoHyphens/>
        <w:jc w:val="right"/>
        <w:rPr>
          <w:b/>
          <w:sz w:val="22"/>
          <w:szCs w:val="22"/>
          <w:lang w:eastAsia="zh-CN"/>
        </w:rPr>
      </w:pPr>
      <w:r w:rsidRPr="008A5F2E">
        <w:rPr>
          <w:sz w:val="22"/>
          <w:szCs w:val="22"/>
        </w:rPr>
        <w:t xml:space="preserve">№ </w:t>
      </w:r>
      <w:r w:rsidR="00374658">
        <w:rPr>
          <w:sz w:val="22"/>
          <w:szCs w:val="22"/>
        </w:rPr>
        <w:t>______</w:t>
      </w:r>
      <w:r w:rsidRPr="008A5F2E">
        <w:rPr>
          <w:sz w:val="22"/>
          <w:szCs w:val="22"/>
        </w:rPr>
        <w:t xml:space="preserve"> от </w:t>
      </w:r>
      <w:r w:rsidR="00374658">
        <w:rPr>
          <w:sz w:val="22"/>
          <w:szCs w:val="22"/>
        </w:rPr>
        <w:t>_____________________</w:t>
      </w:r>
    </w:p>
    <w:p w:rsidR="00FE2DBF" w:rsidRPr="008A5F2E" w:rsidRDefault="00FE2DBF" w:rsidP="00FE2DBF">
      <w:pPr>
        <w:suppressAutoHyphens/>
        <w:jc w:val="center"/>
        <w:rPr>
          <w:b/>
          <w:sz w:val="22"/>
          <w:szCs w:val="22"/>
          <w:lang w:eastAsia="zh-CN"/>
        </w:rPr>
      </w:pPr>
    </w:p>
    <w:p w:rsidR="00FE2DBF" w:rsidRPr="008A5F2E" w:rsidRDefault="00FE2DBF" w:rsidP="00FE2DBF">
      <w:pPr>
        <w:suppressAutoHyphens/>
        <w:jc w:val="center"/>
        <w:rPr>
          <w:b/>
          <w:sz w:val="22"/>
          <w:szCs w:val="22"/>
          <w:lang w:eastAsia="zh-CN"/>
        </w:rPr>
      </w:pPr>
      <w:r w:rsidRPr="008A5F2E">
        <w:rPr>
          <w:b/>
          <w:sz w:val="22"/>
          <w:szCs w:val="22"/>
          <w:lang w:eastAsia="zh-CN"/>
        </w:rPr>
        <w:t>Раздел 3. Мероприятия программы и сроки их реализации</w:t>
      </w:r>
    </w:p>
    <w:p w:rsidR="00FE2DBF" w:rsidRPr="008A5F2E" w:rsidRDefault="00FE2DBF" w:rsidP="00FE2DBF">
      <w:pPr>
        <w:suppressAutoHyphens/>
        <w:rPr>
          <w:b/>
          <w:sz w:val="22"/>
          <w:szCs w:val="22"/>
          <w:lang w:eastAsia="zh-CN"/>
        </w:rPr>
      </w:pP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1"/>
        <w:gridCol w:w="3279"/>
        <w:gridCol w:w="2312"/>
        <w:gridCol w:w="2375"/>
        <w:gridCol w:w="1783"/>
      </w:tblGrid>
      <w:tr w:rsidR="008A5F2E" w:rsidRPr="008A5F2E" w:rsidTr="00FE2DBF">
        <w:tc>
          <w:tcPr>
            <w:tcW w:w="931" w:type="dxa"/>
            <w:tcBorders>
              <w:top w:val="single" w:sz="4" w:space="0" w:color="000000"/>
              <w:left w:val="single" w:sz="4" w:space="0" w:color="000000"/>
              <w:bottom w:val="single" w:sz="4" w:space="0" w:color="000000"/>
              <w:right w:val="single" w:sz="4" w:space="0" w:color="000000"/>
            </w:tcBorders>
            <w:hideMark/>
          </w:tcPr>
          <w:p w:rsidR="00FE2DBF" w:rsidRPr="008A5F2E" w:rsidRDefault="00FE2DBF" w:rsidP="00FE2DBF">
            <w:pPr>
              <w:suppressAutoHyphens/>
              <w:rPr>
                <w:bCs/>
                <w:sz w:val="22"/>
                <w:szCs w:val="22"/>
                <w:lang w:eastAsia="zh-CN"/>
              </w:rPr>
            </w:pPr>
            <w:r w:rsidRPr="008A5F2E">
              <w:rPr>
                <w:bCs/>
                <w:sz w:val="22"/>
                <w:szCs w:val="22"/>
                <w:lang w:eastAsia="zh-CN"/>
              </w:rPr>
              <w:t xml:space="preserve">№ </w:t>
            </w:r>
            <w:proofErr w:type="gramStart"/>
            <w:r w:rsidRPr="008A5F2E">
              <w:rPr>
                <w:bCs/>
                <w:sz w:val="22"/>
                <w:szCs w:val="22"/>
                <w:lang w:eastAsia="zh-CN"/>
              </w:rPr>
              <w:t>п</w:t>
            </w:r>
            <w:proofErr w:type="gramEnd"/>
            <w:r w:rsidRPr="008A5F2E">
              <w:rPr>
                <w:bCs/>
                <w:sz w:val="22"/>
                <w:szCs w:val="22"/>
                <w:lang w:eastAsia="zh-CN"/>
              </w:rPr>
              <w:t>/п</w:t>
            </w:r>
          </w:p>
        </w:tc>
        <w:tc>
          <w:tcPr>
            <w:tcW w:w="3279" w:type="dxa"/>
            <w:tcBorders>
              <w:top w:val="single" w:sz="4" w:space="0" w:color="000000"/>
              <w:left w:val="single" w:sz="4" w:space="0" w:color="000000"/>
              <w:bottom w:val="single" w:sz="4" w:space="0" w:color="000000"/>
              <w:right w:val="single" w:sz="4" w:space="0" w:color="000000"/>
            </w:tcBorders>
            <w:hideMark/>
          </w:tcPr>
          <w:p w:rsidR="00FE2DBF" w:rsidRPr="008A5F2E" w:rsidRDefault="00FE2DBF" w:rsidP="00FE2DBF">
            <w:pPr>
              <w:suppressAutoHyphens/>
              <w:rPr>
                <w:bCs/>
                <w:sz w:val="22"/>
                <w:szCs w:val="22"/>
                <w:lang w:eastAsia="zh-CN"/>
              </w:rPr>
            </w:pPr>
            <w:r w:rsidRPr="008A5F2E">
              <w:rPr>
                <w:bCs/>
                <w:sz w:val="22"/>
                <w:szCs w:val="22"/>
                <w:lang w:eastAsia="zh-CN"/>
              </w:rPr>
              <w:t>Наименование мероприятия</w:t>
            </w:r>
          </w:p>
        </w:tc>
        <w:tc>
          <w:tcPr>
            <w:tcW w:w="2312" w:type="dxa"/>
            <w:tcBorders>
              <w:top w:val="single" w:sz="4" w:space="0" w:color="000000"/>
              <w:left w:val="single" w:sz="4" w:space="0" w:color="000000"/>
              <w:bottom w:val="single" w:sz="4" w:space="0" w:color="000000"/>
              <w:right w:val="single" w:sz="4" w:space="0" w:color="000000"/>
            </w:tcBorders>
            <w:hideMark/>
          </w:tcPr>
          <w:p w:rsidR="00FE2DBF" w:rsidRPr="008A5F2E" w:rsidRDefault="00FE2DBF" w:rsidP="00FE2DBF">
            <w:pPr>
              <w:suppressAutoHyphens/>
              <w:rPr>
                <w:bCs/>
                <w:sz w:val="22"/>
                <w:szCs w:val="22"/>
                <w:lang w:eastAsia="zh-CN"/>
              </w:rPr>
            </w:pPr>
            <w:r w:rsidRPr="008A5F2E">
              <w:rPr>
                <w:bCs/>
                <w:sz w:val="22"/>
                <w:szCs w:val="22"/>
                <w:lang w:eastAsia="zh-CN"/>
              </w:rPr>
              <w:t>Срок реализации мероприятия</w:t>
            </w:r>
          </w:p>
        </w:tc>
        <w:tc>
          <w:tcPr>
            <w:tcW w:w="2375" w:type="dxa"/>
            <w:tcBorders>
              <w:top w:val="single" w:sz="4" w:space="0" w:color="000000"/>
              <w:left w:val="single" w:sz="4" w:space="0" w:color="000000"/>
              <w:bottom w:val="single" w:sz="4" w:space="0" w:color="000000"/>
              <w:right w:val="single" w:sz="4" w:space="0" w:color="000000"/>
            </w:tcBorders>
            <w:hideMark/>
          </w:tcPr>
          <w:p w:rsidR="00FE2DBF" w:rsidRPr="008A5F2E" w:rsidRDefault="00FE2DBF" w:rsidP="00FE2DBF">
            <w:pPr>
              <w:suppressAutoHyphens/>
              <w:rPr>
                <w:bCs/>
                <w:sz w:val="22"/>
                <w:szCs w:val="22"/>
                <w:lang w:eastAsia="zh-CN"/>
              </w:rPr>
            </w:pPr>
            <w:r w:rsidRPr="008A5F2E">
              <w:rPr>
                <w:bCs/>
                <w:sz w:val="22"/>
                <w:szCs w:val="22"/>
                <w:lang w:eastAsia="zh-CN"/>
              </w:rPr>
              <w:t>Ответственный исполнитель</w:t>
            </w:r>
          </w:p>
        </w:tc>
        <w:tc>
          <w:tcPr>
            <w:tcW w:w="1666" w:type="dxa"/>
            <w:tcBorders>
              <w:top w:val="single" w:sz="4" w:space="0" w:color="000000"/>
              <w:left w:val="single" w:sz="4" w:space="0" w:color="000000"/>
              <w:bottom w:val="single" w:sz="4" w:space="0" w:color="000000"/>
              <w:right w:val="single" w:sz="4" w:space="0" w:color="000000"/>
            </w:tcBorders>
          </w:tcPr>
          <w:p w:rsidR="00FE2DBF" w:rsidRPr="008A5F2E" w:rsidRDefault="00FE2DBF" w:rsidP="00FE2DBF">
            <w:pPr>
              <w:suppressAutoHyphens/>
              <w:rPr>
                <w:bCs/>
                <w:sz w:val="22"/>
                <w:szCs w:val="22"/>
                <w:lang w:eastAsia="zh-CN"/>
              </w:rPr>
            </w:pPr>
            <w:r w:rsidRPr="008A5F2E">
              <w:rPr>
                <w:bCs/>
                <w:sz w:val="22"/>
                <w:szCs w:val="22"/>
                <w:lang w:eastAsia="zh-CN"/>
              </w:rPr>
              <w:t xml:space="preserve">Объем финансирования </w:t>
            </w:r>
          </w:p>
        </w:tc>
      </w:tr>
      <w:tr w:rsidR="008A5F2E" w:rsidRPr="008A5F2E" w:rsidTr="00FE2DBF">
        <w:tc>
          <w:tcPr>
            <w:tcW w:w="931" w:type="dxa"/>
            <w:tcBorders>
              <w:top w:val="single" w:sz="4" w:space="0" w:color="000000"/>
              <w:left w:val="single" w:sz="4" w:space="0" w:color="000000"/>
              <w:bottom w:val="single" w:sz="4" w:space="0" w:color="000000"/>
              <w:right w:val="single" w:sz="4" w:space="0" w:color="000000"/>
            </w:tcBorders>
            <w:hideMark/>
          </w:tcPr>
          <w:p w:rsidR="00FE2DBF" w:rsidRPr="008A5F2E" w:rsidRDefault="00FE2DBF" w:rsidP="00FE2DBF">
            <w:pPr>
              <w:suppressAutoHyphens/>
              <w:rPr>
                <w:bCs/>
                <w:sz w:val="22"/>
                <w:szCs w:val="22"/>
                <w:lang w:eastAsia="zh-CN"/>
              </w:rPr>
            </w:pPr>
            <w:r w:rsidRPr="008A5F2E">
              <w:rPr>
                <w:bCs/>
                <w:sz w:val="22"/>
                <w:szCs w:val="22"/>
                <w:lang w:eastAsia="zh-CN"/>
              </w:rPr>
              <w:t>1</w:t>
            </w:r>
          </w:p>
        </w:tc>
        <w:tc>
          <w:tcPr>
            <w:tcW w:w="3279" w:type="dxa"/>
            <w:tcBorders>
              <w:top w:val="single" w:sz="4" w:space="0" w:color="000000"/>
              <w:left w:val="single" w:sz="4" w:space="0" w:color="000000"/>
              <w:bottom w:val="single" w:sz="4" w:space="0" w:color="000000"/>
              <w:right w:val="single" w:sz="4" w:space="0" w:color="000000"/>
            </w:tcBorders>
            <w:hideMark/>
          </w:tcPr>
          <w:p w:rsidR="00FE2DBF" w:rsidRPr="008A5F2E" w:rsidRDefault="00FE2DBF" w:rsidP="00FE2DBF">
            <w:pPr>
              <w:suppressAutoHyphens/>
              <w:rPr>
                <w:bCs/>
                <w:sz w:val="22"/>
                <w:szCs w:val="22"/>
                <w:lang w:eastAsia="zh-CN"/>
              </w:rPr>
            </w:pPr>
            <w:r w:rsidRPr="008A5F2E">
              <w:rPr>
                <w:bCs/>
                <w:sz w:val="22"/>
                <w:szCs w:val="22"/>
                <w:lang w:eastAsia="zh-CN"/>
              </w:rPr>
              <w:t>Осуществление информирования юридических лиц, индивидуальных предпринимателей и граждан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проведение семинаров и конференций, разъяснительной работы в средствах массовой информации и иными способами.</w:t>
            </w:r>
          </w:p>
        </w:tc>
        <w:tc>
          <w:tcPr>
            <w:tcW w:w="2312" w:type="dxa"/>
            <w:tcBorders>
              <w:top w:val="single" w:sz="4" w:space="0" w:color="000000"/>
              <w:left w:val="single" w:sz="4" w:space="0" w:color="000000"/>
              <w:bottom w:val="single" w:sz="4" w:space="0" w:color="000000"/>
              <w:right w:val="single" w:sz="4" w:space="0" w:color="000000"/>
            </w:tcBorders>
            <w:hideMark/>
          </w:tcPr>
          <w:p w:rsidR="00FE2DBF" w:rsidRPr="008A5F2E" w:rsidRDefault="00FE2DBF" w:rsidP="00FE2DBF">
            <w:pPr>
              <w:suppressAutoHyphens/>
              <w:rPr>
                <w:bCs/>
                <w:sz w:val="22"/>
                <w:szCs w:val="22"/>
                <w:lang w:eastAsia="zh-CN"/>
              </w:rPr>
            </w:pPr>
            <w:r w:rsidRPr="008A5F2E">
              <w:rPr>
                <w:bCs/>
                <w:sz w:val="22"/>
                <w:szCs w:val="22"/>
                <w:lang w:eastAsia="zh-CN"/>
              </w:rPr>
              <w:t>В течени</w:t>
            </w:r>
            <w:proofErr w:type="gramStart"/>
            <w:r w:rsidRPr="008A5F2E">
              <w:rPr>
                <w:bCs/>
                <w:sz w:val="22"/>
                <w:szCs w:val="22"/>
                <w:lang w:eastAsia="zh-CN"/>
              </w:rPr>
              <w:t>и</w:t>
            </w:r>
            <w:proofErr w:type="gramEnd"/>
            <w:r w:rsidRPr="008A5F2E">
              <w:rPr>
                <w:bCs/>
                <w:sz w:val="22"/>
                <w:szCs w:val="22"/>
                <w:lang w:eastAsia="zh-CN"/>
              </w:rPr>
              <w:t xml:space="preserve"> года (по мере необходимости)</w:t>
            </w:r>
          </w:p>
        </w:tc>
        <w:tc>
          <w:tcPr>
            <w:tcW w:w="2375" w:type="dxa"/>
            <w:tcBorders>
              <w:top w:val="single" w:sz="4" w:space="0" w:color="000000"/>
              <w:left w:val="single" w:sz="4" w:space="0" w:color="000000"/>
              <w:bottom w:val="single" w:sz="4" w:space="0" w:color="000000"/>
              <w:right w:val="single" w:sz="4" w:space="0" w:color="000000"/>
            </w:tcBorders>
            <w:hideMark/>
          </w:tcPr>
          <w:p w:rsidR="00FE2DBF" w:rsidRPr="008A5F2E" w:rsidRDefault="00FE2DBF" w:rsidP="00FE2DBF">
            <w:pPr>
              <w:suppressAutoHyphens/>
              <w:rPr>
                <w:bCs/>
                <w:sz w:val="22"/>
                <w:szCs w:val="22"/>
                <w:lang w:eastAsia="zh-CN"/>
              </w:rPr>
            </w:pPr>
            <w:r w:rsidRPr="008A5F2E">
              <w:rPr>
                <w:bCs/>
                <w:sz w:val="22"/>
                <w:szCs w:val="22"/>
                <w:lang w:eastAsia="zh-CN"/>
              </w:rPr>
              <w:t>Органы (должностные лица), уполномоченные на осуществление муниципального контроля  в соответствующей сфере деятельности</w:t>
            </w:r>
          </w:p>
        </w:tc>
        <w:tc>
          <w:tcPr>
            <w:tcW w:w="1666" w:type="dxa"/>
            <w:tcBorders>
              <w:top w:val="single" w:sz="4" w:space="0" w:color="000000"/>
              <w:left w:val="single" w:sz="4" w:space="0" w:color="000000"/>
              <w:bottom w:val="single" w:sz="4" w:space="0" w:color="000000"/>
              <w:right w:val="single" w:sz="4" w:space="0" w:color="000000"/>
            </w:tcBorders>
          </w:tcPr>
          <w:p w:rsidR="00FE2DBF" w:rsidRPr="008A5F2E" w:rsidRDefault="00FE2DBF" w:rsidP="00FE2DBF">
            <w:pPr>
              <w:suppressAutoHyphens/>
              <w:rPr>
                <w:bCs/>
                <w:sz w:val="22"/>
                <w:szCs w:val="22"/>
                <w:lang w:eastAsia="zh-CN"/>
              </w:rPr>
            </w:pPr>
            <w:r w:rsidRPr="008A5F2E">
              <w:rPr>
                <w:bCs/>
                <w:sz w:val="22"/>
                <w:szCs w:val="22"/>
                <w:lang w:eastAsia="zh-CN"/>
              </w:rPr>
              <w:t>2020 год -1000 рублей</w:t>
            </w:r>
          </w:p>
          <w:p w:rsidR="00FE2DBF" w:rsidRPr="008A5F2E" w:rsidRDefault="00FE2DBF" w:rsidP="00FE2DBF">
            <w:pPr>
              <w:suppressAutoHyphens/>
              <w:rPr>
                <w:bCs/>
                <w:sz w:val="22"/>
                <w:szCs w:val="22"/>
                <w:lang w:eastAsia="zh-CN"/>
              </w:rPr>
            </w:pPr>
            <w:r w:rsidRPr="008A5F2E">
              <w:rPr>
                <w:bCs/>
                <w:sz w:val="22"/>
                <w:szCs w:val="22"/>
                <w:lang w:eastAsia="zh-CN"/>
              </w:rPr>
              <w:t>2021     -  1000 рублей</w:t>
            </w:r>
          </w:p>
          <w:p w:rsidR="00FE2DBF" w:rsidRPr="008A5F2E" w:rsidRDefault="00FE2DBF" w:rsidP="00FE2DBF">
            <w:pPr>
              <w:suppressAutoHyphens/>
              <w:rPr>
                <w:bCs/>
                <w:sz w:val="22"/>
                <w:szCs w:val="22"/>
                <w:lang w:eastAsia="zh-CN"/>
              </w:rPr>
            </w:pPr>
            <w:r w:rsidRPr="008A5F2E">
              <w:rPr>
                <w:bCs/>
                <w:sz w:val="22"/>
                <w:szCs w:val="22"/>
                <w:lang w:eastAsia="zh-CN"/>
              </w:rPr>
              <w:t>2022 год -1000 рублей</w:t>
            </w:r>
          </w:p>
          <w:p w:rsidR="00FE2DBF" w:rsidRPr="008A5F2E" w:rsidRDefault="00FE2DBF" w:rsidP="00FE2DBF">
            <w:pPr>
              <w:suppressAutoHyphens/>
              <w:rPr>
                <w:bCs/>
                <w:sz w:val="22"/>
                <w:szCs w:val="22"/>
                <w:lang w:eastAsia="zh-CN"/>
              </w:rPr>
            </w:pPr>
          </w:p>
        </w:tc>
      </w:tr>
      <w:tr w:rsidR="008A5F2E" w:rsidRPr="008A5F2E" w:rsidTr="00FE2DBF">
        <w:tc>
          <w:tcPr>
            <w:tcW w:w="931" w:type="dxa"/>
            <w:tcBorders>
              <w:top w:val="single" w:sz="4" w:space="0" w:color="000000"/>
              <w:left w:val="single" w:sz="4" w:space="0" w:color="000000"/>
              <w:bottom w:val="single" w:sz="4" w:space="0" w:color="000000"/>
              <w:right w:val="single" w:sz="4" w:space="0" w:color="000000"/>
            </w:tcBorders>
            <w:hideMark/>
          </w:tcPr>
          <w:p w:rsidR="00FE2DBF" w:rsidRPr="008A5F2E" w:rsidRDefault="00FE2DBF" w:rsidP="00FE2DBF">
            <w:pPr>
              <w:suppressAutoHyphens/>
              <w:rPr>
                <w:bCs/>
                <w:sz w:val="22"/>
                <w:szCs w:val="22"/>
                <w:lang w:eastAsia="zh-CN"/>
              </w:rPr>
            </w:pPr>
            <w:r w:rsidRPr="008A5F2E">
              <w:rPr>
                <w:bCs/>
                <w:sz w:val="22"/>
                <w:szCs w:val="22"/>
                <w:lang w:eastAsia="zh-CN"/>
              </w:rPr>
              <w:t>2</w:t>
            </w:r>
          </w:p>
        </w:tc>
        <w:tc>
          <w:tcPr>
            <w:tcW w:w="3279" w:type="dxa"/>
            <w:tcBorders>
              <w:top w:val="single" w:sz="4" w:space="0" w:color="000000"/>
              <w:left w:val="single" w:sz="4" w:space="0" w:color="000000"/>
              <w:bottom w:val="single" w:sz="4" w:space="0" w:color="000000"/>
              <w:right w:val="single" w:sz="4" w:space="0" w:color="000000"/>
            </w:tcBorders>
            <w:hideMark/>
          </w:tcPr>
          <w:p w:rsidR="00FE2DBF" w:rsidRPr="008A5F2E" w:rsidRDefault="00FE2DBF" w:rsidP="00FE2DBF">
            <w:pPr>
              <w:suppressAutoHyphens/>
              <w:rPr>
                <w:bCs/>
                <w:sz w:val="22"/>
                <w:szCs w:val="22"/>
                <w:lang w:eastAsia="zh-CN"/>
              </w:rPr>
            </w:pPr>
            <w:r w:rsidRPr="008A5F2E">
              <w:rPr>
                <w:bCs/>
                <w:sz w:val="22"/>
                <w:szCs w:val="22"/>
                <w:lang w:eastAsia="zh-CN"/>
              </w:rPr>
              <w:t xml:space="preserve">В случаях изменения обязательных требований – подготовка и распространение </w:t>
            </w:r>
            <w:r w:rsidRPr="008A5F2E">
              <w:rPr>
                <w:bCs/>
                <w:sz w:val="22"/>
                <w:szCs w:val="22"/>
                <w:lang w:eastAsia="zh-CN"/>
              </w:rPr>
              <w:lastRenderedPageBreak/>
              <w:t>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2312" w:type="dxa"/>
            <w:tcBorders>
              <w:top w:val="single" w:sz="4" w:space="0" w:color="000000"/>
              <w:left w:val="single" w:sz="4" w:space="0" w:color="000000"/>
              <w:bottom w:val="single" w:sz="4" w:space="0" w:color="000000"/>
              <w:right w:val="single" w:sz="4" w:space="0" w:color="000000"/>
            </w:tcBorders>
            <w:hideMark/>
          </w:tcPr>
          <w:p w:rsidR="00FE2DBF" w:rsidRPr="008A5F2E" w:rsidRDefault="00FE2DBF" w:rsidP="00FE2DBF">
            <w:pPr>
              <w:suppressAutoHyphens/>
              <w:rPr>
                <w:bCs/>
                <w:sz w:val="22"/>
                <w:szCs w:val="22"/>
                <w:lang w:eastAsia="zh-CN"/>
              </w:rPr>
            </w:pPr>
            <w:r w:rsidRPr="008A5F2E">
              <w:rPr>
                <w:bCs/>
                <w:sz w:val="22"/>
                <w:szCs w:val="22"/>
                <w:lang w:eastAsia="zh-CN"/>
              </w:rPr>
              <w:lastRenderedPageBreak/>
              <w:t>В течени</w:t>
            </w:r>
            <w:proofErr w:type="gramStart"/>
            <w:r w:rsidRPr="008A5F2E">
              <w:rPr>
                <w:bCs/>
                <w:sz w:val="22"/>
                <w:szCs w:val="22"/>
                <w:lang w:eastAsia="zh-CN"/>
              </w:rPr>
              <w:t>и</w:t>
            </w:r>
            <w:proofErr w:type="gramEnd"/>
            <w:r w:rsidRPr="008A5F2E">
              <w:rPr>
                <w:bCs/>
                <w:sz w:val="22"/>
                <w:szCs w:val="22"/>
                <w:lang w:eastAsia="zh-CN"/>
              </w:rPr>
              <w:t xml:space="preserve"> года (по мере необходимости)</w:t>
            </w:r>
          </w:p>
        </w:tc>
        <w:tc>
          <w:tcPr>
            <w:tcW w:w="2375" w:type="dxa"/>
            <w:tcBorders>
              <w:top w:val="single" w:sz="4" w:space="0" w:color="000000"/>
              <w:left w:val="single" w:sz="4" w:space="0" w:color="000000"/>
              <w:bottom w:val="single" w:sz="4" w:space="0" w:color="000000"/>
              <w:right w:val="single" w:sz="4" w:space="0" w:color="000000"/>
            </w:tcBorders>
            <w:hideMark/>
          </w:tcPr>
          <w:p w:rsidR="00FE2DBF" w:rsidRPr="008A5F2E" w:rsidRDefault="00FE2DBF" w:rsidP="00FE2DBF">
            <w:pPr>
              <w:suppressAutoHyphens/>
              <w:rPr>
                <w:bCs/>
                <w:sz w:val="22"/>
                <w:szCs w:val="22"/>
                <w:lang w:eastAsia="zh-CN"/>
              </w:rPr>
            </w:pPr>
            <w:r w:rsidRPr="008A5F2E">
              <w:rPr>
                <w:bCs/>
                <w:sz w:val="22"/>
                <w:szCs w:val="22"/>
                <w:lang w:eastAsia="zh-CN"/>
              </w:rPr>
              <w:t xml:space="preserve">Органы (должностные лица), уполномоченные на </w:t>
            </w:r>
            <w:r w:rsidRPr="008A5F2E">
              <w:rPr>
                <w:bCs/>
                <w:sz w:val="22"/>
                <w:szCs w:val="22"/>
                <w:lang w:eastAsia="zh-CN"/>
              </w:rPr>
              <w:lastRenderedPageBreak/>
              <w:t>осуществление муниципального контроля  в соответствующей сфере деятельности</w:t>
            </w:r>
          </w:p>
        </w:tc>
        <w:tc>
          <w:tcPr>
            <w:tcW w:w="1666" w:type="dxa"/>
            <w:tcBorders>
              <w:top w:val="single" w:sz="4" w:space="0" w:color="000000"/>
              <w:left w:val="single" w:sz="4" w:space="0" w:color="000000"/>
              <w:bottom w:val="single" w:sz="4" w:space="0" w:color="000000"/>
              <w:right w:val="single" w:sz="4" w:space="0" w:color="000000"/>
            </w:tcBorders>
          </w:tcPr>
          <w:p w:rsidR="00FE2DBF" w:rsidRPr="008A5F2E" w:rsidRDefault="00FE2DBF" w:rsidP="00FE2DBF">
            <w:pPr>
              <w:suppressAutoHyphens/>
              <w:rPr>
                <w:bCs/>
                <w:sz w:val="22"/>
                <w:szCs w:val="22"/>
                <w:lang w:eastAsia="zh-CN"/>
              </w:rPr>
            </w:pPr>
            <w:r w:rsidRPr="008A5F2E">
              <w:rPr>
                <w:bCs/>
                <w:sz w:val="22"/>
                <w:szCs w:val="22"/>
                <w:lang w:eastAsia="zh-CN"/>
              </w:rPr>
              <w:lastRenderedPageBreak/>
              <w:t>Не требует затрат</w:t>
            </w:r>
          </w:p>
        </w:tc>
      </w:tr>
    </w:tbl>
    <w:p w:rsidR="00FE2DBF" w:rsidRDefault="00FE2DBF" w:rsidP="00FE2DBF">
      <w:pPr>
        <w:widowControl w:val="0"/>
        <w:autoSpaceDE w:val="0"/>
        <w:autoSpaceDN w:val="0"/>
        <w:adjustRightInd w:val="0"/>
        <w:jc w:val="both"/>
        <w:rPr>
          <w:sz w:val="22"/>
          <w:szCs w:val="22"/>
        </w:rPr>
      </w:pPr>
    </w:p>
    <w:p w:rsidR="00374658" w:rsidRDefault="00374658" w:rsidP="00FE2DBF">
      <w:pPr>
        <w:widowControl w:val="0"/>
        <w:autoSpaceDE w:val="0"/>
        <w:autoSpaceDN w:val="0"/>
        <w:adjustRightInd w:val="0"/>
        <w:jc w:val="both"/>
        <w:rPr>
          <w:sz w:val="22"/>
          <w:szCs w:val="22"/>
        </w:rPr>
      </w:pPr>
    </w:p>
    <w:p w:rsidR="00374658" w:rsidRDefault="00374658" w:rsidP="00FE2DBF">
      <w:pPr>
        <w:widowControl w:val="0"/>
        <w:autoSpaceDE w:val="0"/>
        <w:autoSpaceDN w:val="0"/>
        <w:adjustRightInd w:val="0"/>
        <w:jc w:val="both"/>
        <w:rPr>
          <w:sz w:val="22"/>
          <w:szCs w:val="22"/>
        </w:rPr>
      </w:pPr>
    </w:p>
    <w:p w:rsidR="00374658" w:rsidRDefault="00374658" w:rsidP="00FE2DBF">
      <w:pPr>
        <w:widowControl w:val="0"/>
        <w:autoSpaceDE w:val="0"/>
        <w:autoSpaceDN w:val="0"/>
        <w:adjustRightInd w:val="0"/>
        <w:jc w:val="both"/>
        <w:rPr>
          <w:sz w:val="22"/>
          <w:szCs w:val="22"/>
        </w:rPr>
      </w:pPr>
    </w:p>
    <w:p w:rsidR="00374658" w:rsidRDefault="00374658" w:rsidP="00FE2DBF">
      <w:pPr>
        <w:widowControl w:val="0"/>
        <w:autoSpaceDE w:val="0"/>
        <w:autoSpaceDN w:val="0"/>
        <w:adjustRightInd w:val="0"/>
        <w:jc w:val="both"/>
        <w:rPr>
          <w:sz w:val="22"/>
          <w:szCs w:val="22"/>
        </w:rPr>
      </w:pPr>
    </w:p>
    <w:p w:rsidR="00374658" w:rsidRDefault="00374658" w:rsidP="00FE2DBF">
      <w:pPr>
        <w:widowControl w:val="0"/>
        <w:autoSpaceDE w:val="0"/>
        <w:autoSpaceDN w:val="0"/>
        <w:adjustRightInd w:val="0"/>
        <w:jc w:val="both"/>
        <w:rPr>
          <w:sz w:val="22"/>
          <w:szCs w:val="22"/>
        </w:rPr>
      </w:pPr>
    </w:p>
    <w:p w:rsidR="00374658" w:rsidRDefault="00374658" w:rsidP="00FE2DBF">
      <w:pPr>
        <w:widowControl w:val="0"/>
        <w:autoSpaceDE w:val="0"/>
        <w:autoSpaceDN w:val="0"/>
        <w:adjustRightInd w:val="0"/>
        <w:jc w:val="both"/>
        <w:rPr>
          <w:sz w:val="22"/>
          <w:szCs w:val="22"/>
        </w:rPr>
      </w:pPr>
    </w:p>
    <w:p w:rsidR="00374658" w:rsidRDefault="00374658" w:rsidP="00FE2DBF">
      <w:pPr>
        <w:widowControl w:val="0"/>
        <w:autoSpaceDE w:val="0"/>
        <w:autoSpaceDN w:val="0"/>
        <w:adjustRightInd w:val="0"/>
        <w:jc w:val="both"/>
        <w:rPr>
          <w:sz w:val="22"/>
          <w:szCs w:val="22"/>
        </w:rPr>
      </w:pPr>
    </w:p>
    <w:p w:rsidR="00374658" w:rsidRDefault="00374658" w:rsidP="00FE2DBF">
      <w:pPr>
        <w:widowControl w:val="0"/>
        <w:autoSpaceDE w:val="0"/>
        <w:autoSpaceDN w:val="0"/>
        <w:adjustRightInd w:val="0"/>
        <w:jc w:val="both"/>
        <w:rPr>
          <w:sz w:val="22"/>
          <w:szCs w:val="22"/>
        </w:rPr>
      </w:pPr>
    </w:p>
    <w:p w:rsidR="00374658" w:rsidRDefault="00374658" w:rsidP="00FE2DBF">
      <w:pPr>
        <w:widowControl w:val="0"/>
        <w:autoSpaceDE w:val="0"/>
        <w:autoSpaceDN w:val="0"/>
        <w:adjustRightInd w:val="0"/>
        <w:jc w:val="both"/>
        <w:rPr>
          <w:sz w:val="22"/>
          <w:szCs w:val="22"/>
        </w:rPr>
      </w:pPr>
    </w:p>
    <w:p w:rsidR="00374658" w:rsidRDefault="00374658" w:rsidP="00FE2DBF">
      <w:pPr>
        <w:widowControl w:val="0"/>
        <w:autoSpaceDE w:val="0"/>
        <w:autoSpaceDN w:val="0"/>
        <w:adjustRightInd w:val="0"/>
        <w:jc w:val="both"/>
        <w:rPr>
          <w:sz w:val="22"/>
          <w:szCs w:val="22"/>
        </w:rPr>
      </w:pPr>
    </w:p>
    <w:p w:rsidR="00374658" w:rsidRDefault="00374658" w:rsidP="00FE2DBF">
      <w:pPr>
        <w:widowControl w:val="0"/>
        <w:autoSpaceDE w:val="0"/>
        <w:autoSpaceDN w:val="0"/>
        <w:adjustRightInd w:val="0"/>
        <w:jc w:val="both"/>
        <w:rPr>
          <w:sz w:val="22"/>
          <w:szCs w:val="22"/>
        </w:rPr>
      </w:pPr>
    </w:p>
    <w:p w:rsidR="00374658" w:rsidRDefault="00374658" w:rsidP="00FE2DBF">
      <w:pPr>
        <w:widowControl w:val="0"/>
        <w:autoSpaceDE w:val="0"/>
        <w:autoSpaceDN w:val="0"/>
        <w:adjustRightInd w:val="0"/>
        <w:jc w:val="both"/>
        <w:rPr>
          <w:sz w:val="22"/>
          <w:szCs w:val="22"/>
        </w:rPr>
      </w:pPr>
    </w:p>
    <w:p w:rsidR="00374658" w:rsidRDefault="00374658" w:rsidP="00FE2DBF">
      <w:pPr>
        <w:widowControl w:val="0"/>
        <w:autoSpaceDE w:val="0"/>
        <w:autoSpaceDN w:val="0"/>
        <w:adjustRightInd w:val="0"/>
        <w:jc w:val="both"/>
        <w:rPr>
          <w:sz w:val="22"/>
          <w:szCs w:val="22"/>
        </w:rPr>
      </w:pPr>
    </w:p>
    <w:p w:rsidR="00374658" w:rsidRDefault="00374658" w:rsidP="00FE2DBF">
      <w:pPr>
        <w:widowControl w:val="0"/>
        <w:autoSpaceDE w:val="0"/>
        <w:autoSpaceDN w:val="0"/>
        <w:adjustRightInd w:val="0"/>
        <w:jc w:val="both"/>
        <w:rPr>
          <w:sz w:val="22"/>
          <w:szCs w:val="22"/>
        </w:rPr>
      </w:pPr>
    </w:p>
    <w:p w:rsidR="00374658" w:rsidRDefault="00374658" w:rsidP="00FE2DBF">
      <w:pPr>
        <w:widowControl w:val="0"/>
        <w:autoSpaceDE w:val="0"/>
        <w:autoSpaceDN w:val="0"/>
        <w:adjustRightInd w:val="0"/>
        <w:jc w:val="both"/>
        <w:rPr>
          <w:sz w:val="22"/>
          <w:szCs w:val="22"/>
        </w:rPr>
      </w:pPr>
    </w:p>
    <w:p w:rsidR="00374658" w:rsidRDefault="00374658" w:rsidP="00FE2DBF">
      <w:pPr>
        <w:widowControl w:val="0"/>
        <w:autoSpaceDE w:val="0"/>
        <w:autoSpaceDN w:val="0"/>
        <w:adjustRightInd w:val="0"/>
        <w:jc w:val="both"/>
        <w:rPr>
          <w:sz w:val="22"/>
          <w:szCs w:val="22"/>
        </w:rPr>
      </w:pPr>
    </w:p>
    <w:p w:rsidR="00374658" w:rsidRDefault="00374658" w:rsidP="00FE2DBF">
      <w:pPr>
        <w:widowControl w:val="0"/>
        <w:autoSpaceDE w:val="0"/>
        <w:autoSpaceDN w:val="0"/>
        <w:adjustRightInd w:val="0"/>
        <w:jc w:val="both"/>
        <w:rPr>
          <w:sz w:val="22"/>
          <w:szCs w:val="22"/>
        </w:rPr>
      </w:pPr>
    </w:p>
    <w:p w:rsidR="00374658" w:rsidRDefault="00374658" w:rsidP="00FE2DBF">
      <w:pPr>
        <w:widowControl w:val="0"/>
        <w:autoSpaceDE w:val="0"/>
        <w:autoSpaceDN w:val="0"/>
        <w:adjustRightInd w:val="0"/>
        <w:jc w:val="both"/>
        <w:rPr>
          <w:sz w:val="22"/>
          <w:szCs w:val="22"/>
        </w:rPr>
      </w:pPr>
    </w:p>
    <w:p w:rsidR="00374658" w:rsidRDefault="00374658" w:rsidP="00FE2DBF">
      <w:pPr>
        <w:widowControl w:val="0"/>
        <w:autoSpaceDE w:val="0"/>
        <w:autoSpaceDN w:val="0"/>
        <w:adjustRightInd w:val="0"/>
        <w:jc w:val="both"/>
        <w:rPr>
          <w:sz w:val="22"/>
          <w:szCs w:val="22"/>
        </w:rPr>
      </w:pPr>
    </w:p>
    <w:p w:rsidR="00374658" w:rsidRDefault="00374658" w:rsidP="00FE2DBF">
      <w:pPr>
        <w:widowControl w:val="0"/>
        <w:autoSpaceDE w:val="0"/>
        <w:autoSpaceDN w:val="0"/>
        <w:adjustRightInd w:val="0"/>
        <w:jc w:val="both"/>
        <w:rPr>
          <w:sz w:val="22"/>
          <w:szCs w:val="22"/>
        </w:rPr>
      </w:pPr>
    </w:p>
    <w:p w:rsidR="00374658" w:rsidRDefault="00374658" w:rsidP="00FE2DBF">
      <w:pPr>
        <w:widowControl w:val="0"/>
        <w:autoSpaceDE w:val="0"/>
        <w:autoSpaceDN w:val="0"/>
        <w:adjustRightInd w:val="0"/>
        <w:jc w:val="both"/>
        <w:rPr>
          <w:sz w:val="22"/>
          <w:szCs w:val="22"/>
        </w:rPr>
      </w:pPr>
    </w:p>
    <w:p w:rsidR="00374658" w:rsidRDefault="00374658" w:rsidP="00FE2DBF">
      <w:pPr>
        <w:widowControl w:val="0"/>
        <w:autoSpaceDE w:val="0"/>
        <w:autoSpaceDN w:val="0"/>
        <w:adjustRightInd w:val="0"/>
        <w:jc w:val="both"/>
        <w:rPr>
          <w:sz w:val="22"/>
          <w:szCs w:val="22"/>
        </w:rPr>
      </w:pPr>
    </w:p>
    <w:p w:rsidR="00374658" w:rsidRDefault="00374658" w:rsidP="00FE2DBF">
      <w:pPr>
        <w:widowControl w:val="0"/>
        <w:autoSpaceDE w:val="0"/>
        <w:autoSpaceDN w:val="0"/>
        <w:adjustRightInd w:val="0"/>
        <w:jc w:val="both"/>
        <w:rPr>
          <w:sz w:val="22"/>
          <w:szCs w:val="22"/>
        </w:rPr>
      </w:pPr>
    </w:p>
    <w:p w:rsidR="00374658" w:rsidRDefault="00374658" w:rsidP="00FE2DBF">
      <w:pPr>
        <w:widowControl w:val="0"/>
        <w:autoSpaceDE w:val="0"/>
        <w:autoSpaceDN w:val="0"/>
        <w:adjustRightInd w:val="0"/>
        <w:jc w:val="both"/>
        <w:rPr>
          <w:sz w:val="22"/>
          <w:szCs w:val="22"/>
        </w:rPr>
      </w:pPr>
    </w:p>
    <w:p w:rsidR="00374658" w:rsidRDefault="00374658" w:rsidP="00FE2DBF">
      <w:pPr>
        <w:widowControl w:val="0"/>
        <w:autoSpaceDE w:val="0"/>
        <w:autoSpaceDN w:val="0"/>
        <w:adjustRightInd w:val="0"/>
        <w:jc w:val="both"/>
        <w:rPr>
          <w:sz w:val="22"/>
          <w:szCs w:val="22"/>
        </w:rPr>
      </w:pPr>
    </w:p>
    <w:p w:rsidR="00374658" w:rsidRDefault="00374658" w:rsidP="00FE2DBF">
      <w:pPr>
        <w:widowControl w:val="0"/>
        <w:autoSpaceDE w:val="0"/>
        <w:autoSpaceDN w:val="0"/>
        <w:adjustRightInd w:val="0"/>
        <w:jc w:val="both"/>
        <w:rPr>
          <w:sz w:val="22"/>
          <w:szCs w:val="22"/>
        </w:rPr>
      </w:pPr>
    </w:p>
    <w:p w:rsidR="00374658" w:rsidRDefault="00374658" w:rsidP="00FE2DBF">
      <w:pPr>
        <w:widowControl w:val="0"/>
        <w:autoSpaceDE w:val="0"/>
        <w:autoSpaceDN w:val="0"/>
        <w:adjustRightInd w:val="0"/>
        <w:jc w:val="both"/>
        <w:rPr>
          <w:sz w:val="22"/>
          <w:szCs w:val="22"/>
        </w:rPr>
      </w:pPr>
    </w:p>
    <w:p w:rsidR="00374658" w:rsidRDefault="00374658" w:rsidP="00FE2DBF">
      <w:pPr>
        <w:widowControl w:val="0"/>
        <w:autoSpaceDE w:val="0"/>
        <w:autoSpaceDN w:val="0"/>
        <w:adjustRightInd w:val="0"/>
        <w:jc w:val="both"/>
        <w:rPr>
          <w:sz w:val="22"/>
          <w:szCs w:val="22"/>
        </w:rPr>
      </w:pPr>
    </w:p>
    <w:p w:rsidR="00374658" w:rsidRDefault="00374658" w:rsidP="00FE2DBF">
      <w:pPr>
        <w:widowControl w:val="0"/>
        <w:autoSpaceDE w:val="0"/>
        <w:autoSpaceDN w:val="0"/>
        <w:adjustRightInd w:val="0"/>
        <w:jc w:val="both"/>
        <w:rPr>
          <w:sz w:val="22"/>
          <w:szCs w:val="22"/>
        </w:rPr>
      </w:pPr>
    </w:p>
    <w:p w:rsidR="00374658" w:rsidRDefault="00374658" w:rsidP="00FE2DBF">
      <w:pPr>
        <w:widowControl w:val="0"/>
        <w:autoSpaceDE w:val="0"/>
        <w:autoSpaceDN w:val="0"/>
        <w:adjustRightInd w:val="0"/>
        <w:jc w:val="both"/>
        <w:rPr>
          <w:sz w:val="22"/>
          <w:szCs w:val="22"/>
        </w:rPr>
      </w:pPr>
    </w:p>
    <w:p w:rsidR="00374658" w:rsidRDefault="00374658" w:rsidP="00FE2DBF">
      <w:pPr>
        <w:widowControl w:val="0"/>
        <w:autoSpaceDE w:val="0"/>
        <w:autoSpaceDN w:val="0"/>
        <w:adjustRightInd w:val="0"/>
        <w:jc w:val="both"/>
        <w:rPr>
          <w:sz w:val="22"/>
          <w:szCs w:val="22"/>
        </w:rPr>
      </w:pPr>
    </w:p>
    <w:p w:rsidR="00374658" w:rsidRDefault="00374658" w:rsidP="00FE2DBF">
      <w:pPr>
        <w:widowControl w:val="0"/>
        <w:autoSpaceDE w:val="0"/>
        <w:autoSpaceDN w:val="0"/>
        <w:adjustRightInd w:val="0"/>
        <w:jc w:val="both"/>
        <w:rPr>
          <w:sz w:val="22"/>
          <w:szCs w:val="22"/>
        </w:rPr>
      </w:pPr>
    </w:p>
    <w:p w:rsidR="00374658" w:rsidRDefault="00374658" w:rsidP="00FE2DBF">
      <w:pPr>
        <w:widowControl w:val="0"/>
        <w:autoSpaceDE w:val="0"/>
        <w:autoSpaceDN w:val="0"/>
        <w:adjustRightInd w:val="0"/>
        <w:jc w:val="both"/>
        <w:rPr>
          <w:sz w:val="22"/>
          <w:szCs w:val="22"/>
        </w:rPr>
      </w:pPr>
    </w:p>
    <w:p w:rsidR="00374658" w:rsidRDefault="00374658" w:rsidP="00FE2DBF">
      <w:pPr>
        <w:widowControl w:val="0"/>
        <w:autoSpaceDE w:val="0"/>
        <w:autoSpaceDN w:val="0"/>
        <w:adjustRightInd w:val="0"/>
        <w:jc w:val="both"/>
        <w:rPr>
          <w:sz w:val="22"/>
          <w:szCs w:val="22"/>
        </w:rPr>
      </w:pPr>
    </w:p>
    <w:p w:rsidR="00374658" w:rsidRDefault="00374658" w:rsidP="00FE2DBF">
      <w:pPr>
        <w:widowControl w:val="0"/>
        <w:autoSpaceDE w:val="0"/>
        <w:autoSpaceDN w:val="0"/>
        <w:adjustRightInd w:val="0"/>
        <w:jc w:val="both"/>
        <w:rPr>
          <w:sz w:val="22"/>
          <w:szCs w:val="22"/>
        </w:rPr>
      </w:pPr>
    </w:p>
    <w:p w:rsidR="00374658" w:rsidRDefault="00374658" w:rsidP="00FE2DBF">
      <w:pPr>
        <w:widowControl w:val="0"/>
        <w:autoSpaceDE w:val="0"/>
        <w:autoSpaceDN w:val="0"/>
        <w:adjustRightInd w:val="0"/>
        <w:jc w:val="both"/>
        <w:rPr>
          <w:sz w:val="22"/>
          <w:szCs w:val="22"/>
        </w:rPr>
      </w:pPr>
    </w:p>
    <w:p w:rsidR="00374658" w:rsidRDefault="00374658" w:rsidP="00FE2DBF">
      <w:pPr>
        <w:widowControl w:val="0"/>
        <w:autoSpaceDE w:val="0"/>
        <w:autoSpaceDN w:val="0"/>
        <w:adjustRightInd w:val="0"/>
        <w:jc w:val="both"/>
        <w:rPr>
          <w:sz w:val="22"/>
          <w:szCs w:val="22"/>
        </w:rPr>
      </w:pPr>
    </w:p>
    <w:p w:rsidR="00374658" w:rsidRDefault="00374658" w:rsidP="00FE2DBF">
      <w:pPr>
        <w:widowControl w:val="0"/>
        <w:autoSpaceDE w:val="0"/>
        <w:autoSpaceDN w:val="0"/>
        <w:adjustRightInd w:val="0"/>
        <w:jc w:val="both"/>
        <w:rPr>
          <w:sz w:val="22"/>
          <w:szCs w:val="22"/>
        </w:rPr>
      </w:pPr>
    </w:p>
    <w:p w:rsidR="00374658" w:rsidRDefault="00374658" w:rsidP="00FE2DBF">
      <w:pPr>
        <w:widowControl w:val="0"/>
        <w:autoSpaceDE w:val="0"/>
        <w:autoSpaceDN w:val="0"/>
        <w:adjustRightInd w:val="0"/>
        <w:jc w:val="both"/>
        <w:rPr>
          <w:sz w:val="22"/>
          <w:szCs w:val="22"/>
        </w:rPr>
      </w:pPr>
    </w:p>
    <w:p w:rsidR="00374658" w:rsidRDefault="00374658" w:rsidP="00FE2DBF">
      <w:pPr>
        <w:widowControl w:val="0"/>
        <w:autoSpaceDE w:val="0"/>
        <w:autoSpaceDN w:val="0"/>
        <w:adjustRightInd w:val="0"/>
        <w:jc w:val="both"/>
        <w:rPr>
          <w:sz w:val="22"/>
          <w:szCs w:val="22"/>
        </w:rPr>
      </w:pPr>
    </w:p>
    <w:p w:rsidR="00374658" w:rsidRDefault="00374658" w:rsidP="00FE2DBF">
      <w:pPr>
        <w:widowControl w:val="0"/>
        <w:autoSpaceDE w:val="0"/>
        <w:autoSpaceDN w:val="0"/>
        <w:adjustRightInd w:val="0"/>
        <w:jc w:val="both"/>
        <w:rPr>
          <w:sz w:val="22"/>
          <w:szCs w:val="22"/>
        </w:rPr>
      </w:pPr>
    </w:p>
    <w:p w:rsidR="00E60555" w:rsidRDefault="00E60555" w:rsidP="00374658">
      <w:pPr>
        <w:widowControl w:val="0"/>
        <w:autoSpaceDE w:val="0"/>
        <w:autoSpaceDN w:val="0"/>
        <w:adjustRightInd w:val="0"/>
        <w:jc w:val="right"/>
        <w:rPr>
          <w:b/>
        </w:rPr>
      </w:pPr>
    </w:p>
    <w:p w:rsidR="00374658" w:rsidRDefault="00374658" w:rsidP="00374658">
      <w:pPr>
        <w:widowControl w:val="0"/>
        <w:autoSpaceDE w:val="0"/>
        <w:autoSpaceDN w:val="0"/>
        <w:adjustRightInd w:val="0"/>
        <w:jc w:val="right"/>
        <w:rPr>
          <w:b/>
        </w:rPr>
      </w:pPr>
      <w:r w:rsidRPr="00374658">
        <w:rPr>
          <w:b/>
        </w:rPr>
        <w:lastRenderedPageBreak/>
        <w:t>ПРОЕКТ</w:t>
      </w:r>
    </w:p>
    <w:p w:rsidR="00374658" w:rsidRPr="005212DD" w:rsidRDefault="00374658" w:rsidP="00374658">
      <w:pPr>
        <w:jc w:val="center"/>
        <w:rPr>
          <w:b/>
        </w:rPr>
      </w:pPr>
      <w:r w:rsidRPr="005212DD">
        <w:rPr>
          <w:b/>
        </w:rPr>
        <w:t>Российская Федерация</w:t>
      </w:r>
    </w:p>
    <w:p w:rsidR="00374658" w:rsidRPr="005212DD" w:rsidRDefault="00374658" w:rsidP="00374658">
      <w:pPr>
        <w:jc w:val="center"/>
        <w:rPr>
          <w:b/>
        </w:rPr>
      </w:pPr>
      <w:r w:rsidRPr="005212DD">
        <w:rPr>
          <w:b/>
        </w:rPr>
        <w:t>Республика Адыгея</w:t>
      </w:r>
    </w:p>
    <w:p w:rsidR="00374658" w:rsidRPr="005212DD" w:rsidRDefault="00374658" w:rsidP="00374658">
      <w:pPr>
        <w:jc w:val="center"/>
        <w:rPr>
          <w:b/>
        </w:rPr>
      </w:pPr>
      <w:r w:rsidRPr="005212DD">
        <w:rPr>
          <w:b/>
        </w:rPr>
        <w:t>Красногвардейский район</w:t>
      </w:r>
    </w:p>
    <w:p w:rsidR="00374658" w:rsidRPr="005212DD" w:rsidRDefault="00374658" w:rsidP="00374658">
      <w:pPr>
        <w:jc w:val="center"/>
        <w:rPr>
          <w:b/>
        </w:rPr>
      </w:pPr>
      <w:r w:rsidRPr="005212DD">
        <w:rPr>
          <w:b/>
        </w:rPr>
        <w:t>Совет народных депутатов муниципального образования</w:t>
      </w:r>
    </w:p>
    <w:p w:rsidR="00374658" w:rsidRPr="005212DD" w:rsidRDefault="00374658" w:rsidP="00374658">
      <w:pPr>
        <w:jc w:val="center"/>
        <w:rPr>
          <w:b/>
        </w:rPr>
      </w:pPr>
      <w:r w:rsidRPr="005212DD">
        <w:rPr>
          <w:b/>
        </w:rPr>
        <w:t>«Красногвардейское  сельское поселение»</w:t>
      </w:r>
    </w:p>
    <w:p w:rsidR="00374658" w:rsidRPr="00374658" w:rsidRDefault="00374658" w:rsidP="00374658">
      <w:pPr>
        <w:widowControl w:val="0"/>
        <w:autoSpaceDE w:val="0"/>
        <w:autoSpaceDN w:val="0"/>
        <w:adjustRightInd w:val="0"/>
        <w:jc w:val="right"/>
        <w:rPr>
          <w:b/>
        </w:rPr>
      </w:pPr>
    </w:p>
    <w:p w:rsidR="00FE2DBF" w:rsidRPr="008A5F2E" w:rsidRDefault="00FE2DBF" w:rsidP="00FE2DBF">
      <w:pPr>
        <w:jc w:val="center"/>
        <w:rPr>
          <w:b/>
          <w:sz w:val="22"/>
          <w:szCs w:val="22"/>
        </w:rPr>
      </w:pPr>
      <w:proofErr w:type="gramStart"/>
      <w:r w:rsidRPr="008A5F2E">
        <w:rPr>
          <w:b/>
          <w:sz w:val="22"/>
          <w:szCs w:val="22"/>
        </w:rPr>
        <w:t>Р</w:t>
      </w:r>
      <w:proofErr w:type="gramEnd"/>
      <w:r w:rsidRPr="008A5F2E">
        <w:rPr>
          <w:b/>
          <w:sz w:val="22"/>
          <w:szCs w:val="22"/>
        </w:rPr>
        <w:t xml:space="preserve"> Е Ш Е Н И Е </w:t>
      </w:r>
    </w:p>
    <w:p w:rsidR="00FE2DBF" w:rsidRPr="008A5F2E" w:rsidRDefault="00FE2DBF" w:rsidP="00FE2DBF">
      <w:pPr>
        <w:rPr>
          <w:b/>
          <w:sz w:val="22"/>
          <w:szCs w:val="22"/>
        </w:rPr>
      </w:pPr>
      <w:r w:rsidRPr="008A5F2E">
        <w:rPr>
          <w:b/>
          <w:sz w:val="22"/>
          <w:szCs w:val="22"/>
        </w:rPr>
        <w:t xml:space="preserve">   </w:t>
      </w:r>
    </w:p>
    <w:p w:rsidR="00FE2DBF" w:rsidRPr="008A5F2E" w:rsidRDefault="00FE2DBF" w:rsidP="00FE2DBF">
      <w:pPr>
        <w:jc w:val="both"/>
        <w:rPr>
          <w:b/>
          <w:sz w:val="22"/>
          <w:szCs w:val="22"/>
        </w:rPr>
      </w:pPr>
      <w:r w:rsidRPr="008A5F2E">
        <w:rPr>
          <w:b/>
          <w:sz w:val="22"/>
          <w:szCs w:val="22"/>
        </w:rPr>
        <w:t xml:space="preserve">Об утверждении </w:t>
      </w:r>
      <w:proofErr w:type="gramStart"/>
      <w:r w:rsidRPr="008A5F2E">
        <w:rPr>
          <w:b/>
          <w:sz w:val="22"/>
          <w:szCs w:val="22"/>
        </w:rPr>
        <w:t>ведомственной</w:t>
      </w:r>
      <w:proofErr w:type="gramEnd"/>
      <w:r w:rsidRPr="008A5F2E">
        <w:rPr>
          <w:b/>
          <w:sz w:val="22"/>
          <w:szCs w:val="22"/>
        </w:rPr>
        <w:t xml:space="preserve"> целевой </w:t>
      </w:r>
    </w:p>
    <w:p w:rsidR="00FE2DBF" w:rsidRPr="008A5F2E" w:rsidRDefault="00FE2DBF" w:rsidP="00FE2DBF">
      <w:pPr>
        <w:jc w:val="both"/>
        <w:rPr>
          <w:b/>
          <w:sz w:val="22"/>
          <w:szCs w:val="22"/>
        </w:rPr>
      </w:pPr>
      <w:r w:rsidRPr="008A5F2E">
        <w:rPr>
          <w:b/>
          <w:sz w:val="22"/>
          <w:szCs w:val="22"/>
        </w:rPr>
        <w:t xml:space="preserve">программы «Профилактика правонарушений </w:t>
      </w:r>
      <w:proofErr w:type="gramStart"/>
      <w:r w:rsidRPr="008A5F2E">
        <w:rPr>
          <w:b/>
          <w:sz w:val="22"/>
          <w:szCs w:val="22"/>
        </w:rPr>
        <w:t>в</w:t>
      </w:r>
      <w:proofErr w:type="gramEnd"/>
      <w:r w:rsidRPr="008A5F2E">
        <w:rPr>
          <w:b/>
          <w:sz w:val="22"/>
          <w:szCs w:val="22"/>
        </w:rPr>
        <w:t xml:space="preserve"> </w:t>
      </w:r>
    </w:p>
    <w:p w:rsidR="00FE2DBF" w:rsidRPr="008A5F2E" w:rsidRDefault="00FE2DBF" w:rsidP="00FE2DBF">
      <w:pPr>
        <w:jc w:val="both"/>
        <w:rPr>
          <w:b/>
          <w:sz w:val="22"/>
          <w:szCs w:val="22"/>
        </w:rPr>
      </w:pPr>
      <w:r w:rsidRPr="008A5F2E">
        <w:rPr>
          <w:b/>
          <w:sz w:val="22"/>
          <w:szCs w:val="22"/>
        </w:rPr>
        <w:t>МО «Красногвардейское сельское поселение» на 2020-2022 годы»</w:t>
      </w:r>
    </w:p>
    <w:p w:rsidR="00FE2DBF" w:rsidRPr="008A5F2E" w:rsidRDefault="00FE2DBF" w:rsidP="00FE2DBF">
      <w:pPr>
        <w:ind w:firstLine="709"/>
        <w:jc w:val="both"/>
        <w:rPr>
          <w:sz w:val="22"/>
          <w:szCs w:val="22"/>
        </w:rPr>
      </w:pPr>
    </w:p>
    <w:p w:rsidR="00FE2DBF" w:rsidRPr="008A5F2E" w:rsidRDefault="00FE2DBF" w:rsidP="00FE2DBF">
      <w:pPr>
        <w:ind w:firstLine="709"/>
        <w:jc w:val="both"/>
        <w:rPr>
          <w:sz w:val="22"/>
          <w:szCs w:val="22"/>
        </w:rPr>
      </w:pPr>
      <w:r w:rsidRPr="008A5F2E">
        <w:rPr>
          <w:sz w:val="22"/>
          <w:szCs w:val="22"/>
        </w:rPr>
        <w:t xml:space="preserve">В   соответствии   с   Федеральными   Законами   от   06   октября   2003   года № 131-ФЗ «Об общих принципах организации местного самоуправления в Российской Федерации», в целях обеспечения профилактики правонарушений в МО «Красногвардейское сельское поселение», руководствуясь </w:t>
      </w:r>
      <w:hyperlink r:id="rId38" w:history="1">
        <w:r w:rsidRPr="008A5F2E">
          <w:rPr>
            <w:bCs/>
            <w:sz w:val="22"/>
            <w:szCs w:val="22"/>
          </w:rPr>
          <w:t>Уставом</w:t>
        </w:r>
      </w:hyperlink>
      <w:r w:rsidRPr="008A5F2E">
        <w:rPr>
          <w:sz w:val="22"/>
          <w:szCs w:val="22"/>
        </w:rPr>
        <w:t xml:space="preserve"> МО «Красногвардейское сельское поселение»</w:t>
      </w:r>
    </w:p>
    <w:p w:rsidR="00FE2DBF" w:rsidRPr="008A5F2E" w:rsidRDefault="00FE2DBF" w:rsidP="00FE2DBF">
      <w:pPr>
        <w:ind w:firstLine="709"/>
        <w:jc w:val="center"/>
        <w:rPr>
          <w:b/>
          <w:sz w:val="22"/>
          <w:szCs w:val="22"/>
        </w:rPr>
      </w:pPr>
      <w:r w:rsidRPr="008A5F2E">
        <w:rPr>
          <w:b/>
          <w:sz w:val="22"/>
          <w:szCs w:val="22"/>
        </w:rPr>
        <w:t>РЕШИЛ:</w:t>
      </w:r>
    </w:p>
    <w:p w:rsidR="00FE2DBF" w:rsidRPr="008A5F2E" w:rsidRDefault="00FE2DBF" w:rsidP="00FE2DBF">
      <w:pPr>
        <w:ind w:firstLine="709"/>
        <w:jc w:val="both"/>
        <w:rPr>
          <w:sz w:val="22"/>
          <w:szCs w:val="22"/>
        </w:rPr>
      </w:pPr>
    </w:p>
    <w:p w:rsidR="00FE2DBF" w:rsidRPr="008A5F2E" w:rsidRDefault="00FE2DBF" w:rsidP="00FE2DBF">
      <w:pPr>
        <w:shd w:val="clear" w:color="auto" w:fill="FFFFFF"/>
        <w:spacing w:line="0" w:lineRule="atLeast"/>
        <w:ind w:firstLine="708"/>
        <w:jc w:val="both"/>
        <w:textAlignment w:val="baseline"/>
        <w:rPr>
          <w:sz w:val="22"/>
          <w:szCs w:val="22"/>
        </w:rPr>
      </w:pPr>
      <w:bookmarkStart w:id="8" w:name="sub_1"/>
      <w:r w:rsidRPr="008A5F2E">
        <w:rPr>
          <w:sz w:val="22"/>
          <w:szCs w:val="22"/>
        </w:rPr>
        <w:t>1. Утвердить Положение о Межведомственной комиссии по профилактике правонарушений в МО «Красногвардейское сельское поселение» (согласно приложению№1).</w:t>
      </w:r>
    </w:p>
    <w:p w:rsidR="00FE2DBF" w:rsidRPr="008A5F2E" w:rsidRDefault="00FE2DBF" w:rsidP="00FE2DBF">
      <w:pPr>
        <w:ind w:firstLine="709"/>
        <w:jc w:val="both"/>
        <w:rPr>
          <w:sz w:val="22"/>
          <w:szCs w:val="22"/>
        </w:rPr>
      </w:pPr>
      <w:r w:rsidRPr="008A5F2E">
        <w:rPr>
          <w:sz w:val="22"/>
          <w:szCs w:val="22"/>
        </w:rPr>
        <w:t>2. Создать Межведомственную комиссию по профилактике правонарушений в МО «Красногвардейское сельское поселение» (согласно приложению№2).</w:t>
      </w:r>
    </w:p>
    <w:p w:rsidR="00FE2DBF" w:rsidRPr="008A5F2E" w:rsidRDefault="00FE2DBF" w:rsidP="00FE2DBF">
      <w:pPr>
        <w:ind w:firstLine="709"/>
        <w:jc w:val="both"/>
        <w:rPr>
          <w:sz w:val="22"/>
          <w:szCs w:val="22"/>
        </w:rPr>
      </w:pPr>
      <w:r w:rsidRPr="008A5F2E">
        <w:rPr>
          <w:sz w:val="22"/>
          <w:szCs w:val="22"/>
        </w:rPr>
        <w:t>3. Утвердить ведомственную целевую программу «Профилактика правонарушений в МО «Красногвардейское сельское поселение» на 2020 - 2022 годы» (далее - Программа)</w:t>
      </w:r>
      <w:bookmarkStart w:id="9" w:name="sub_4"/>
      <w:bookmarkEnd w:id="8"/>
      <w:r w:rsidRPr="008A5F2E">
        <w:rPr>
          <w:sz w:val="22"/>
          <w:szCs w:val="22"/>
        </w:rPr>
        <w:t>.</w:t>
      </w:r>
    </w:p>
    <w:p w:rsidR="00FE2DBF" w:rsidRPr="008A5F2E" w:rsidRDefault="00FE2DBF" w:rsidP="00FE2DBF">
      <w:pPr>
        <w:ind w:firstLine="709"/>
        <w:jc w:val="both"/>
        <w:rPr>
          <w:sz w:val="22"/>
          <w:szCs w:val="22"/>
        </w:rPr>
      </w:pPr>
      <w:bookmarkStart w:id="10" w:name="sub_5"/>
      <w:bookmarkEnd w:id="9"/>
      <w:r w:rsidRPr="008A5F2E">
        <w:rPr>
          <w:sz w:val="22"/>
          <w:szCs w:val="22"/>
        </w:rPr>
        <w:t>4. Обнародовать настоящее решение в установленном порядке.</w:t>
      </w:r>
    </w:p>
    <w:p w:rsidR="00FE2DBF" w:rsidRPr="008A5F2E" w:rsidRDefault="00FE2DBF" w:rsidP="00FE2DBF">
      <w:pPr>
        <w:ind w:firstLine="709"/>
        <w:jc w:val="both"/>
        <w:rPr>
          <w:sz w:val="22"/>
          <w:szCs w:val="22"/>
        </w:rPr>
      </w:pPr>
      <w:bookmarkStart w:id="11" w:name="sub_7"/>
      <w:bookmarkEnd w:id="10"/>
      <w:r w:rsidRPr="008A5F2E">
        <w:rPr>
          <w:sz w:val="22"/>
          <w:szCs w:val="22"/>
        </w:rPr>
        <w:t>5. Настоящее решение  вступает в силу со дня его подписания.</w:t>
      </w:r>
      <w:bookmarkEnd w:id="11"/>
    </w:p>
    <w:p w:rsidR="00FE2DBF" w:rsidRPr="008A5F2E" w:rsidRDefault="00FE2DBF" w:rsidP="00FE2DBF">
      <w:pPr>
        <w:ind w:right="-1"/>
        <w:jc w:val="both"/>
        <w:rPr>
          <w:sz w:val="22"/>
          <w:szCs w:val="22"/>
        </w:rPr>
      </w:pPr>
    </w:p>
    <w:p w:rsidR="00FE2DBF" w:rsidRPr="008A5F2E" w:rsidRDefault="00FE2DBF" w:rsidP="00FE2DBF">
      <w:pPr>
        <w:jc w:val="both"/>
        <w:rPr>
          <w:b/>
          <w:sz w:val="22"/>
          <w:szCs w:val="22"/>
        </w:rPr>
      </w:pPr>
      <w:bookmarkStart w:id="12" w:name="sub_555"/>
      <w:r w:rsidRPr="008A5F2E">
        <w:rPr>
          <w:b/>
          <w:sz w:val="22"/>
          <w:szCs w:val="22"/>
        </w:rPr>
        <w:t>Председатель Совета народных депутатов</w:t>
      </w:r>
    </w:p>
    <w:p w:rsidR="00FE2DBF" w:rsidRPr="008A5F2E" w:rsidRDefault="00FE2DBF" w:rsidP="00FE2DBF">
      <w:pPr>
        <w:jc w:val="both"/>
        <w:rPr>
          <w:b/>
          <w:sz w:val="22"/>
          <w:szCs w:val="22"/>
        </w:rPr>
      </w:pPr>
      <w:r w:rsidRPr="008A5F2E">
        <w:rPr>
          <w:b/>
          <w:sz w:val="22"/>
          <w:szCs w:val="22"/>
        </w:rPr>
        <w:t>муниципального образования</w:t>
      </w:r>
    </w:p>
    <w:p w:rsidR="00FE2DBF" w:rsidRPr="008A5F2E" w:rsidRDefault="00FE2DBF" w:rsidP="00FE2DBF">
      <w:pPr>
        <w:jc w:val="both"/>
        <w:rPr>
          <w:b/>
          <w:sz w:val="22"/>
          <w:szCs w:val="22"/>
        </w:rPr>
      </w:pPr>
      <w:r w:rsidRPr="008A5F2E">
        <w:rPr>
          <w:b/>
          <w:sz w:val="22"/>
          <w:szCs w:val="22"/>
        </w:rPr>
        <w:t xml:space="preserve">«Красногвардейское сельское поселение»                                                      Е.Н. </w:t>
      </w:r>
      <w:proofErr w:type="spellStart"/>
      <w:r w:rsidRPr="008A5F2E">
        <w:rPr>
          <w:b/>
          <w:sz w:val="22"/>
          <w:szCs w:val="22"/>
        </w:rPr>
        <w:t>Гусакова</w:t>
      </w:r>
      <w:proofErr w:type="spellEnd"/>
    </w:p>
    <w:p w:rsidR="00FE2DBF" w:rsidRPr="008A5F2E" w:rsidRDefault="00FE2DBF" w:rsidP="00FE2DBF">
      <w:pPr>
        <w:jc w:val="both"/>
        <w:rPr>
          <w:b/>
          <w:sz w:val="22"/>
          <w:szCs w:val="22"/>
        </w:rPr>
      </w:pPr>
    </w:p>
    <w:p w:rsidR="00FE2DBF" w:rsidRPr="008A5F2E" w:rsidRDefault="00FE2DBF" w:rsidP="00FE2DBF">
      <w:pPr>
        <w:rPr>
          <w:b/>
          <w:sz w:val="22"/>
          <w:szCs w:val="22"/>
          <w:lang w:eastAsia="en-US"/>
        </w:rPr>
      </w:pPr>
      <w:r w:rsidRPr="008A5F2E">
        <w:rPr>
          <w:b/>
          <w:sz w:val="22"/>
          <w:szCs w:val="22"/>
          <w:lang w:eastAsia="en-US"/>
        </w:rPr>
        <w:t xml:space="preserve">Первый заместитель главы </w:t>
      </w:r>
    </w:p>
    <w:p w:rsidR="00FE2DBF" w:rsidRPr="008A5F2E" w:rsidRDefault="00FE2DBF" w:rsidP="00FE2DBF">
      <w:pPr>
        <w:rPr>
          <w:b/>
          <w:sz w:val="22"/>
          <w:szCs w:val="22"/>
          <w:lang w:eastAsia="en-US"/>
        </w:rPr>
      </w:pPr>
      <w:r w:rsidRPr="008A5F2E">
        <w:rPr>
          <w:b/>
          <w:sz w:val="22"/>
          <w:szCs w:val="22"/>
          <w:lang w:eastAsia="en-US"/>
        </w:rPr>
        <w:t xml:space="preserve">муниципального образования </w:t>
      </w:r>
    </w:p>
    <w:p w:rsidR="00FE2DBF" w:rsidRPr="008A5F2E" w:rsidRDefault="00FE2DBF" w:rsidP="00FE2DBF">
      <w:pPr>
        <w:ind w:right="-1"/>
        <w:jc w:val="both"/>
        <w:rPr>
          <w:sz w:val="22"/>
          <w:szCs w:val="22"/>
        </w:rPr>
      </w:pPr>
      <w:r w:rsidRPr="008A5F2E">
        <w:rPr>
          <w:b/>
          <w:sz w:val="22"/>
          <w:szCs w:val="22"/>
          <w:lang w:eastAsia="en-US"/>
        </w:rPr>
        <w:t xml:space="preserve">«Красногвардейское сельское поселение»                          </w:t>
      </w:r>
      <w:r w:rsidRPr="008A5F2E">
        <w:rPr>
          <w:b/>
          <w:sz w:val="22"/>
          <w:szCs w:val="22"/>
          <w:lang w:eastAsia="en-US"/>
        </w:rPr>
        <w:tab/>
        <w:t xml:space="preserve">   </w:t>
      </w:r>
      <w:r w:rsidRPr="008A5F2E">
        <w:rPr>
          <w:b/>
          <w:sz w:val="22"/>
          <w:szCs w:val="22"/>
          <w:lang w:eastAsia="en-US"/>
        </w:rPr>
        <w:tab/>
        <w:t xml:space="preserve">        </w:t>
      </w:r>
      <w:r w:rsidR="00E60555">
        <w:rPr>
          <w:b/>
          <w:sz w:val="22"/>
          <w:szCs w:val="22"/>
          <w:lang w:eastAsia="en-US"/>
        </w:rPr>
        <w:tab/>
        <w:t xml:space="preserve">      </w:t>
      </w:r>
      <w:r w:rsidRPr="008A5F2E">
        <w:rPr>
          <w:b/>
          <w:sz w:val="22"/>
          <w:szCs w:val="22"/>
          <w:lang w:eastAsia="en-US"/>
        </w:rPr>
        <w:t xml:space="preserve">    К.Х. Читаов</w:t>
      </w:r>
    </w:p>
    <w:p w:rsidR="00FE2DBF" w:rsidRPr="008A5F2E" w:rsidRDefault="00FE2DBF" w:rsidP="00FE2DBF">
      <w:pPr>
        <w:jc w:val="right"/>
        <w:rPr>
          <w:bCs/>
          <w:iCs/>
          <w:sz w:val="22"/>
          <w:szCs w:val="22"/>
        </w:rPr>
      </w:pPr>
    </w:p>
    <w:p w:rsidR="00FE2DBF" w:rsidRPr="008A5F2E" w:rsidRDefault="00FE2DBF" w:rsidP="00FE2DBF">
      <w:pPr>
        <w:jc w:val="right"/>
        <w:rPr>
          <w:bCs/>
          <w:iCs/>
          <w:sz w:val="22"/>
          <w:szCs w:val="22"/>
        </w:rPr>
      </w:pPr>
      <w:r w:rsidRPr="008A5F2E">
        <w:rPr>
          <w:bCs/>
          <w:iCs/>
          <w:sz w:val="22"/>
          <w:szCs w:val="22"/>
        </w:rPr>
        <w:t>Приложение</w:t>
      </w:r>
    </w:p>
    <w:p w:rsidR="00FE2DBF" w:rsidRPr="008A5F2E" w:rsidRDefault="00FE2DBF" w:rsidP="00FE2DBF">
      <w:pPr>
        <w:jc w:val="right"/>
        <w:rPr>
          <w:bCs/>
          <w:iCs/>
          <w:sz w:val="22"/>
          <w:szCs w:val="22"/>
        </w:rPr>
      </w:pPr>
      <w:r w:rsidRPr="008A5F2E">
        <w:rPr>
          <w:bCs/>
          <w:iCs/>
          <w:sz w:val="22"/>
          <w:szCs w:val="22"/>
        </w:rPr>
        <w:t xml:space="preserve">к решению СНД </w:t>
      </w:r>
    </w:p>
    <w:p w:rsidR="00FE2DBF" w:rsidRPr="008A5F2E" w:rsidRDefault="00FE2DBF" w:rsidP="00FE2DBF">
      <w:pPr>
        <w:jc w:val="right"/>
        <w:rPr>
          <w:bCs/>
          <w:iCs/>
          <w:sz w:val="22"/>
          <w:szCs w:val="22"/>
        </w:rPr>
      </w:pPr>
      <w:r w:rsidRPr="008A5F2E">
        <w:rPr>
          <w:bCs/>
          <w:iCs/>
          <w:sz w:val="22"/>
          <w:szCs w:val="22"/>
        </w:rPr>
        <w:t>МО «</w:t>
      </w:r>
      <w:r w:rsidRPr="008A5F2E">
        <w:rPr>
          <w:sz w:val="22"/>
          <w:szCs w:val="22"/>
        </w:rPr>
        <w:t xml:space="preserve">Красногвардейское </w:t>
      </w:r>
      <w:r w:rsidRPr="008A5F2E">
        <w:rPr>
          <w:bCs/>
          <w:iCs/>
          <w:sz w:val="22"/>
          <w:szCs w:val="22"/>
        </w:rPr>
        <w:t>сельское поселение»</w:t>
      </w:r>
    </w:p>
    <w:p w:rsidR="00FE2DBF" w:rsidRPr="008A5F2E" w:rsidRDefault="00FE2DBF" w:rsidP="00FE2DBF">
      <w:pPr>
        <w:jc w:val="right"/>
        <w:rPr>
          <w:bCs/>
          <w:iCs/>
          <w:sz w:val="22"/>
          <w:szCs w:val="22"/>
          <w:u w:val="single"/>
        </w:rPr>
      </w:pPr>
      <w:r w:rsidRPr="008A5F2E">
        <w:rPr>
          <w:bCs/>
          <w:iCs/>
          <w:sz w:val="22"/>
          <w:szCs w:val="22"/>
          <w:u w:val="single"/>
        </w:rPr>
        <w:t xml:space="preserve">от </w:t>
      </w:r>
      <w:r w:rsidR="00374658">
        <w:rPr>
          <w:bCs/>
          <w:iCs/>
          <w:sz w:val="22"/>
          <w:szCs w:val="22"/>
          <w:u w:val="single"/>
        </w:rPr>
        <w:t>________</w:t>
      </w:r>
      <w:r w:rsidRPr="008A5F2E">
        <w:rPr>
          <w:bCs/>
          <w:iCs/>
          <w:sz w:val="22"/>
          <w:szCs w:val="22"/>
          <w:u w:val="single"/>
        </w:rPr>
        <w:t xml:space="preserve"> № </w:t>
      </w:r>
      <w:r w:rsidR="00374658">
        <w:rPr>
          <w:bCs/>
          <w:iCs/>
          <w:sz w:val="22"/>
          <w:szCs w:val="22"/>
          <w:u w:val="single"/>
        </w:rPr>
        <w:t>______</w:t>
      </w:r>
      <w:r w:rsidRPr="008A5F2E">
        <w:rPr>
          <w:bCs/>
          <w:iCs/>
          <w:sz w:val="22"/>
          <w:szCs w:val="22"/>
          <w:u w:val="single"/>
        </w:rPr>
        <w:t>_</w:t>
      </w:r>
    </w:p>
    <w:p w:rsidR="00FE2DBF" w:rsidRPr="008A5F2E" w:rsidRDefault="00FE2DBF" w:rsidP="00FE2DBF">
      <w:pPr>
        <w:keepNext/>
        <w:jc w:val="center"/>
        <w:outlineLvl w:val="0"/>
        <w:rPr>
          <w:b/>
          <w:sz w:val="22"/>
          <w:szCs w:val="22"/>
        </w:rPr>
      </w:pPr>
      <w:r w:rsidRPr="008A5F2E">
        <w:rPr>
          <w:b/>
          <w:sz w:val="22"/>
          <w:szCs w:val="22"/>
        </w:rPr>
        <w:t>Паспорт</w:t>
      </w:r>
      <w:r w:rsidRPr="008A5F2E">
        <w:rPr>
          <w:b/>
          <w:sz w:val="22"/>
          <w:szCs w:val="22"/>
        </w:rPr>
        <w:br/>
        <w:t>Ведомственной целевой программы «Профилактика правонарушений в МО «Красногвардейское сельское поселение» на 2020 - 2022 годы»</w:t>
      </w:r>
    </w:p>
    <w:bookmarkEnd w:id="12"/>
    <w:p w:rsidR="00FE2DBF" w:rsidRPr="008A5F2E" w:rsidRDefault="00FE2DBF" w:rsidP="00FE2DBF">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48"/>
        <w:gridCol w:w="4646"/>
      </w:tblGrid>
      <w:tr w:rsidR="008A5F2E" w:rsidRPr="008A5F2E" w:rsidTr="00FE2DBF">
        <w:tc>
          <w:tcPr>
            <w:tcW w:w="5648" w:type="dxa"/>
            <w:tcBorders>
              <w:top w:val="single" w:sz="4" w:space="0" w:color="auto"/>
              <w:left w:val="single" w:sz="4" w:space="0" w:color="auto"/>
              <w:bottom w:val="single" w:sz="4" w:space="0" w:color="auto"/>
              <w:right w:val="single" w:sz="4" w:space="0" w:color="auto"/>
            </w:tcBorders>
            <w:hideMark/>
          </w:tcPr>
          <w:p w:rsidR="00FE2DBF" w:rsidRPr="008A5F2E" w:rsidRDefault="00FE2DBF" w:rsidP="00675B85">
            <w:pPr>
              <w:widowControl w:val="0"/>
              <w:numPr>
                <w:ilvl w:val="0"/>
                <w:numId w:val="22"/>
              </w:numPr>
              <w:autoSpaceDE w:val="0"/>
              <w:autoSpaceDN w:val="0"/>
              <w:adjustRightInd w:val="0"/>
              <w:spacing w:line="276" w:lineRule="auto"/>
              <w:ind w:left="34" w:firstLine="0"/>
              <w:jc w:val="both"/>
              <w:rPr>
                <w:sz w:val="22"/>
                <w:szCs w:val="22"/>
              </w:rPr>
            </w:pPr>
            <w:r w:rsidRPr="008A5F2E">
              <w:rPr>
                <w:sz w:val="22"/>
                <w:szCs w:val="22"/>
              </w:rPr>
              <w:t>Исполнительно-распорядительный орган муниципального образования «Красногвардейский район» или организация, являющаяся главным распорядителем средств бюджета МО «</w:t>
            </w:r>
            <w:r w:rsidRPr="008A5F2E">
              <w:rPr>
                <w:rFonts w:ascii="Times New Roman CYR" w:hAnsi="Times New Roman CYR" w:cs="Times New Roman CYR"/>
                <w:sz w:val="22"/>
                <w:szCs w:val="22"/>
              </w:rPr>
              <w:t xml:space="preserve">Красногвардейское </w:t>
            </w:r>
            <w:r w:rsidRPr="008A5F2E">
              <w:rPr>
                <w:sz w:val="22"/>
                <w:szCs w:val="22"/>
              </w:rPr>
              <w:t>сельское поселение»</w:t>
            </w:r>
          </w:p>
        </w:tc>
        <w:tc>
          <w:tcPr>
            <w:tcW w:w="4646" w:type="dxa"/>
            <w:tcBorders>
              <w:top w:val="single" w:sz="4" w:space="0" w:color="auto"/>
              <w:left w:val="single" w:sz="4" w:space="0" w:color="auto"/>
              <w:bottom w:val="single" w:sz="4" w:space="0" w:color="auto"/>
              <w:right w:val="single" w:sz="4" w:space="0" w:color="auto"/>
            </w:tcBorders>
            <w:hideMark/>
          </w:tcPr>
          <w:p w:rsidR="00FE2DBF" w:rsidRPr="008A5F2E" w:rsidRDefault="00FE2DBF" w:rsidP="00FE2DBF">
            <w:pPr>
              <w:widowControl w:val="0"/>
              <w:autoSpaceDE w:val="0"/>
              <w:autoSpaceDN w:val="0"/>
              <w:adjustRightInd w:val="0"/>
              <w:spacing w:line="276" w:lineRule="auto"/>
              <w:jc w:val="both"/>
              <w:rPr>
                <w:sz w:val="22"/>
                <w:szCs w:val="22"/>
              </w:rPr>
            </w:pPr>
            <w:r w:rsidRPr="008A5F2E">
              <w:rPr>
                <w:sz w:val="22"/>
                <w:szCs w:val="22"/>
              </w:rPr>
              <w:t>Администрация МО «</w:t>
            </w:r>
            <w:r w:rsidRPr="008A5F2E">
              <w:rPr>
                <w:rFonts w:ascii="Times New Roman CYR" w:hAnsi="Times New Roman CYR" w:cs="Times New Roman CYR"/>
                <w:sz w:val="22"/>
                <w:szCs w:val="22"/>
              </w:rPr>
              <w:t xml:space="preserve">Красногвардейское </w:t>
            </w:r>
            <w:r w:rsidRPr="008A5F2E">
              <w:rPr>
                <w:sz w:val="22"/>
                <w:szCs w:val="22"/>
              </w:rPr>
              <w:t>сельское поселение»</w:t>
            </w:r>
          </w:p>
        </w:tc>
      </w:tr>
      <w:tr w:rsidR="008A5F2E" w:rsidRPr="008A5F2E" w:rsidTr="00FE2DBF">
        <w:tc>
          <w:tcPr>
            <w:tcW w:w="5648" w:type="dxa"/>
            <w:tcBorders>
              <w:top w:val="single" w:sz="4" w:space="0" w:color="auto"/>
              <w:left w:val="single" w:sz="4" w:space="0" w:color="auto"/>
              <w:bottom w:val="single" w:sz="4" w:space="0" w:color="auto"/>
              <w:right w:val="single" w:sz="4" w:space="0" w:color="auto"/>
            </w:tcBorders>
            <w:hideMark/>
          </w:tcPr>
          <w:p w:rsidR="00FE2DBF" w:rsidRPr="008A5F2E" w:rsidRDefault="00FE2DBF" w:rsidP="00675B85">
            <w:pPr>
              <w:widowControl w:val="0"/>
              <w:numPr>
                <w:ilvl w:val="0"/>
                <w:numId w:val="22"/>
              </w:numPr>
              <w:autoSpaceDE w:val="0"/>
              <w:autoSpaceDN w:val="0"/>
              <w:adjustRightInd w:val="0"/>
              <w:spacing w:line="276" w:lineRule="auto"/>
              <w:ind w:left="34" w:firstLine="0"/>
              <w:jc w:val="both"/>
              <w:rPr>
                <w:sz w:val="22"/>
                <w:szCs w:val="22"/>
              </w:rPr>
            </w:pPr>
            <w:r w:rsidRPr="008A5F2E">
              <w:rPr>
                <w:sz w:val="22"/>
                <w:szCs w:val="22"/>
              </w:rPr>
              <w:t>Наименование ведомственной целевой программы</w:t>
            </w:r>
          </w:p>
        </w:tc>
        <w:tc>
          <w:tcPr>
            <w:tcW w:w="4646" w:type="dxa"/>
            <w:tcBorders>
              <w:top w:val="single" w:sz="4" w:space="0" w:color="auto"/>
              <w:left w:val="single" w:sz="4" w:space="0" w:color="auto"/>
              <w:bottom w:val="single" w:sz="4" w:space="0" w:color="auto"/>
              <w:right w:val="single" w:sz="4" w:space="0" w:color="auto"/>
            </w:tcBorders>
            <w:hideMark/>
          </w:tcPr>
          <w:p w:rsidR="00FE2DBF" w:rsidRPr="008A5F2E" w:rsidRDefault="00FE2DBF" w:rsidP="00FE2DBF">
            <w:pPr>
              <w:widowControl w:val="0"/>
              <w:autoSpaceDE w:val="0"/>
              <w:autoSpaceDN w:val="0"/>
              <w:adjustRightInd w:val="0"/>
              <w:spacing w:line="276" w:lineRule="auto"/>
              <w:jc w:val="both"/>
              <w:rPr>
                <w:sz w:val="22"/>
                <w:szCs w:val="22"/>
              </w:rPr>
            </w:pPr>
            <w:r w:rsidRPr="008A5F2E">
              <w:rPr>
                <w:sz w:val="22"/>
                <w:szCs w:val="22"/>
              </w:rPr>
              <w:t>«Профилактика правонарушений в МО «</w:t>
            </w:r>
            <w:r w:rsidRPr="008A5F2E">
              <w:rPr>
                <w:rFonts w:ascii="Times New Roman CYR" w:hAnsi="Times New Roman CYR" w:cs="Times New Roman CYR"/>
                <w:sz w:val="22"/>
                <w:szCs w:val="22"/>
              </w:rPr>
              <w:t xml:space="preserve">Красногвардейское </w:t>
            </w:r>
            <w:r w:rsidRPr="008A5F2E">
              <w:rPr>
                <w:sz w:val="22"/>
                <w:szCs w:val="22"/>
              </w:rPr>
              <w:t>сельское поселение» на 2020 - 2022 годы» (далее - Программа)</w:t>
            </w:r>
          </w:p>
        </w:tc>
      </w:tr>
      <w:tr w:rsidR="008A5F2E" w:rsidRPr="008A5F2E" w:rsidTr="00FE2DBF">
        <w:tc>
          <w:tcPr>
            <w:tcW w:w="5648" w:type="dxa"/>
            <w:tcBorders>
              <w:top w:val="single" w:sz="4" w:space="0" w:color="auto"/>
              <w:left w:val="single" w:sz="4" w:space="0" w:color="auto"/>
              <w:bottom w:val="single" w:sz="4" w:space="0" w:color="auto"/>
              <w:right w:val="single" w:sz="4" w:space="0" w:color="auto"/>
            </w:tcBorders>
            <w:hideMark/>
          </w:tcPr>
          <w:p w:rsidR="00FE2DBF" w:rsidRPr="008A5F2E" w:rsidRDefault="00FE2DBF" w:rsidP="00675B85">
            <w:pPr>
              <w:widowControl w:val="0"/>
              <w:numPr>
                <w:ilvl w:val="0"/>
                <w:numId w:val="22"/>
              </w:numPr>
              <w:autoSpaceDE w:val="0"/>
              <w:autoSpaceDN w:val="0"/>
              <w:adjustRightInd w:val="0"/>
              <w:spacing w:line="276" w:lineRule="auto"/>
              <w:ind w:left="34" w:firstLine="0"/>
              <w:jc w:val="both"/>
              <w:rPr>
                <w:sz w:val="22"/>
                <w:szCs w:val="22"/>
              </w:rPr>
            </w:pPr>
            <w:r w:rsidRPr="008A5F2E">
              <w:rPr>
                <w:sz w:val="22"/>
                <w:szCs w:val="22"/>
              </w:rPr>
              <w:t>Наименование муниципальной программы МО «</w:t>
            </w:r>
            <w:r w:rsidRPr="008A5F2E">
              <w:rPr>
                <w:rFonts w:ascii="Times New Roman CYR" w:hAnsi="Times New Roman CYR" w:cs="Times New Roman CYR"/>
                <w:sz w:val="22"/>
                <w:szCs w:val="22"/>
              </w:rPr>
              <w:t xml:space="preserve">Красногвардейское </w:t>
            </w:r>
            <w:r w:rsidRPr="008A5F2E">
              <w:rPr>
                <w:sz w:val="22"/>
                <w:szCs w:val="22"/>
              </w:rPr>
              <w:t>сельское поселение»</w:t>
            </w:r>
          </w:p>
        </w:tc>
        <w:tc>
          <w:tcPr>
            <w:tcW w:w="4646" w:type="dxa"/>
            <w:tcBorders>
              <w:top w:val="single" w:sz="4" w:space="0" w:color="auto"/>
              <w:left w:val="single" w:sz="4" w:space="0" w:color="auto"/>
              <w:bottom w:val="single" w:sz="4" w:space="0" w:color="auto"/>
              <w:right w:val="single" w:sz="4" w:space="0" w:color="auto"/>
            </w:tcBorders>
            <w:hideMark/>
          </w:tcPr>
          <w:p w:rsidR="00FE2DBF" w:rsidRPr="008A5F2E" w:rsidRDefault="00FE2DBF" w:rsidP="00FE2DBF">
            <w:pPr>
              <w:widowControl w:val="0"/>
              <w:autoSpaceDE w:val="0"/>
              <w:autoSpaceDN w:val="0"/>
              <w:adjustRightInd w:val="0"/>
              <w:spacing w:line="276" w:lineRule="auto"/>
              <w:jc w:val="both"/>
              <w:rPr>
                <w:sz w:val="22"/>
                <w:szCs w:val="22"/>
              </w:rPr>
            </w:pPr>
            <w:r w:rsidRPr="008A5F2E">
              <w:rPr>
                <w:sz w:val="22"/>
                <w:szCs w:val="22"/>
              </w:rPr>
              <w:t>_______</w:t>
            </w:r>
          </w:p>
        </w:tc>
      </w:tr>
      <w:tr w:rsidR="008A5F2E" w:rsidRPr="008A5F2E" w:rsidTr="00FE2DBF">
        <w:tc>
          <w:tcPr>
            <w:tcW w:w="5648" w:type="dxa"/>
            <w:tcBorders>
              <w:top w:val="single" w:sz="4" w:space="0" w:color="auto"/>
              <w:left w:val="single" w:sz="4" w:space="0" w:color="auto"/>
              <w:bottom w:val="single" w:sz="4" w:space="0" w:color="auto"/>
              <w:right w:val="single" w:sz="4" w:space="0" w:color="auto"/>
            </w:tcBorders>
            <w:hideMark/>
          </w:tcPr>
          <w:p w:rsidR="00FE2DBF" w:rsidRPr="008A5F2E" w:rsidRDefault="00FE2DBF" w:rsidP="00675B85">
            <w:pPr>
              <w:widowControl w:val="0"/>
              <w:numPr>
                <w:ilvl w:val="0"/>
                <w:numId w:val="22"/>
              </w:numPr>
              <w:autoSpaceDE w:val="0"/>
              <w:autoSpaceDN w:val="0"/>
              <w:adjustRightInd w:val="0"/>
              <w:spacing w:line="276" w:lineRule="auto"/>
              <w:ind w:left="34" w:firstLine="0"/>
              <w:jc w:val="both"/>
              <w:rPr>
                <w:sz w:val="22"/>
                <w:szCs w:val="22"/>
              </w:rPr>
            </w:pPr>
            <w:r w:rsidRPr="008A5F2E">
              <w:rPr>
                <w:sz w:val="22"/>
                <w:szCs w:val="22"/>
              </w:rPr>
              <w:t xml:space="preserve">Наименование подпрограммы муниципальной </w:t>
            </w:r>
            <w:r w:rsidRPr="008A5F2E">
              <w:rPr>
                <w:sz w:val="22"/>
                <w:szCs w:val="22"/>
              </w:rPr>
              <w:lastRenderedPageBreak/>
              <w:t>программы МО «</w:t>
            </w:r>
            <w:r w:rsidRPr="008A5F2E">
              <w:rPr>
                <w:rFonts w:ascii="Times New Roman CYR" w:hAnsi="Times New Roman CYR" w:cs="Times New Roman CYR"/>
                <w:sz w:val="22"/>
                <w:szCs w:val="22"/>
              </w:rPr>
              <w:t xml:space="preserve">Красногвардейское </w:t>
            </w:r>
            <w:r w:rsidRPr="008A5F2E">
              <w:rPr>
                <w:sz w:val="22"/>
                <w:szCs w:val="22"/>
              </w:rPr>
              <w:t>сельское поселение»</w:t>
            </w:r>
          </w:p>
        </w:tc>
        <w:tc>
          <w:tcPr>
            <w:tcW w:w="4646" w:type="dxa"/>
            <w:tcBorders>
              <w:top w:val="single" w:sz="4" w:space="0" w:color="auto"/>
              <w:left w:val="single" w:sz="4" w:space="0" w:color="auto"/>
              <w:bottom w:val="single" w:sz="4" w:space="0" w:color="auto"/>
              <w:right w:val="single" w:sz="4" w:space="0" w:color="auto"/>
            </w:tcBorders>
            <w:hideMark/>
          </w:tcPr>
          <w:p w:rsidR="00FE2DBF" w:rsidRPr="008A5F2E" w:rsidRDefault="00FE2DBF" w:rsidP="00FE2DBF">
            <w:pPr>
              <w:widowControl w:val="0"/>
              <w:autoSpaceDE w:val="0"/>
              <w:autoSpaceDN w:val="0"/>
              <w:adjustRightInd w:val="0"/>
              <w:spacing w:line="276" w:lineRule="auto"/>
              <w:jc w:val="both"/>
              <w:rPr>
                <w:sz w:val="22"/>
                <w:szCs w:val="22"/>
              </w:rPr>
            </w:pPr>
            <w:r w:rsidRPr="008A5F2E">
              <w:rPr>
                <w:sz w:val="22"/>
                <w:szCs w:val="22"/>
              </w:rPr>
              <w:lastRenderedPageBreak/>
              <w:t>_______</w:t>
            </w:r>
          </w:p>
        </w:tc>
      </w:tr>
      <w:tr w:rsidR="008A5F2E" w:rsidRPr="008A5F2E" w:rsidTr="00FE2DBF">
        <w:tc>
          <w:tcPr>
            <w:tcW w:w="5648" w:type="dxa"/>
            <w:tcBorders>
              <w:top w:val="single" w:sz="4" w:space="0" w:color="auto"/>
              <w:left w:val="single" w:sz="4" w:space="0" w:color="auto"/>
              <w:bottom w:val="single" w:sz="4" w:space="0" w:color="auto"/>
              <w:right w:val="single" w:sz="4" w:space="0" w:color="auto"/>
            </w:tcBorders>
            <w:hideMark/>
          </w:tcPr>
          <w:p w:rsidR="00FE2DBF" w:rsidRPr="008A5F2E" w:rsidRDefault="00FE2DBF" w:rsidP="00675B85">
            <w:pPr>
              <w:widowControl w:val="0"/>
              <w:numPr>
                <w:ilvl w:val="0"/>
                <w:numId w:val="22"/>
              </w:numPr>
              <w:autoSpaceDE w:val="0"/>
              <w:autoSpaceDN w:val="0"/>
              <w:adjustRightInd w:val="0"/>
              <w:spacing w:line="276" w:lineRule="auto"/>
              <w:ind w:left="34" w:firstLine="0"/>
              <w:jc w:val="both"/>
              <w:rPr>
                <w:sz w:val="22"/>
                <w:szCs w:val="22"/>
              </w:rPr>
            </w:pPr>
            <w:r w:rsidRPr="008A5F2E">
              <w:rPr>
                <w:sz w:val="22"/>
                <w:szCs w:val="22"/>
                <w:shd w:val="clear" w:color="auto" w:fill="FFFFFF"/>
              </w:rPr>
              <w:lastRenderedPageBreak/>
              <w:t>Должностное лицо, утвердившее программу, (дата утверждения) или наименование и номер соответствующего нормативного правового акта</w:t>
            </w:r>
          </w:p>
        </w:tc>
        <w:tc>
          <w:tcPr>
            <w:tcW w:w="4646" w:type="dxa"/>
            <w:tcBorders>
              <w:top w:val="single" w:sz="4" w:space="0" w:color="auto"/>
              <w:left w:val="single" w:sz="4" w:space="0" w:color="auto"/>
              <w:bottom w:val="single" w:sz="4" w:space="0" w:color="auto"/>
              <w:right w:val="single" w:sz="4" w:space="0" w:color="auto"/>
            </w:tcBorders>
            <w:hideMark/>
          </w:tcPr>
          <w:p w:rsidR="00FE2DBF" w:rsidRPr="008A5F2E" w:rsidRDefault="00FE2DBF" w:rsidP="00FE2DBF">
            <w:pPr>
              <w:widowControl w:val="0"/>
              <w:autoSpaceDE w:val="0"/>
              <w:autoSpaceDN w:val="0"/>
              <w:adjustRightInd w:val="0"/>
              <w:spacing w:line="276" w:lineRule="auto"/>
              <w:jc w:val="both"/>
              <w:rPr>
                <w:sz w:val="22"/>
                <w:szCs w:val="22"/>
              </w:rPr>
            </w:pPr>
            <w:r w:rsidRPr="008A5F2E">
              <w:rPr>
                <w:sz w:val="22"/>
                <w:szCs w:val="22"/>
              </w:rPr>
              <w:t>Администрация МО «</w:t>
            </w:r>
            <w:r w:rsidRPr="008A5F2E">
              <w:rPr>
                <w:rFonts w:ascii="Times New Roman CYR" w:hAnsi="Times New Roman CYR" w:cs="Times New Roman CYR"/>
                <w:sz w:val="22"/>
                <w:szCs w:val="22"/>
              </w:rPr>
              <w:t xml:space="preserve">Красногвардейское </w:t>
            </w:r>
            <w:r w:rsidRPr="008A5F2E">
              <w:rPr>
                <w:sz w:val="22"/>
                <w:szCs w:val="22"/>
              </w:rPr>
              <w:t>сельское поселение»</w:t>
            </w:r>
          </w:p>
        </w:tc>
      </w:tr>
      <w:tr w:rsidR="008A5F2E" w:rsidRPr="008A5F2E" w:rsidTr="00FE2DBF">
        <w:tc>
          <w:tcPr>
            <w:tcW w:w="5648" w:type="dxa"/>
            <w:tcBorders>
              <w:top w:val="single" w:sz="4" w:space="0" w:color="auto"/>
              <w:left w:val="single" w:sz="4" w:space="0" w:color="auto"/>
              <w:bottom w:val="single" w:sz="4" w:space="0" w:color="auto"/>
              <w:right w:val="single" w:sz="4" w:space="0" w:color="auto"/>
            </w:tcBorders>
            <w:hideMark/>
          </w:tcPr>
          <w:p w:rsidR="00FE2DBF" w:rsidRPr="008A5F2E" w:rsidRDefault="00FE2DBF" w:rsidP="00675B85">
            <w:pPr>
              <w:widowControl w:val="0"/>
              <w:numPr>
                <w:ilvl w:val="0"/>
                <w:numId w:val="22"/>
              </w:numPr>
              <w:autoSpaceDE w:val="0"/>
              <w:autoSpaceDN w:val="0"/>
              <w:adjustRightInd w:val="0"/>
              <w:spacing w:line="276" w:lineRule="auto"/>
              <w:ind w:left="34" w:firstLine="0"/>
              <w:jc w:val="both"/>
              <w:rPr>
                <w:sz w:val="22"/>
                <w:szCs w:val="22"/>
              </w:rPr>
            </w:pPr>
            <w:r w:rsidRPr="008A5F2E">
              <w:rPr>
                <w:sz w:val="22"/>
                <w:szCs w:val="22"/>
              </w:rPr>
              <w:t>Цели и задачи</w:t>
            </w:r>
          </w:p>
        </w:tc>
        <w:tc>
          <w:tcPr>
            <w:tcW w:w="4646" w:type="dxa"/>
            <w:tcBorders>
              <w:top w:val="single" w:sz="4" w:space="0" w:color="auto"/>
              <w:left w:val="single" w:sz="4" w:space="0" w:color="auto"/>
              <w:bottom w:val="single" w:sz="4" w:space="0" w:color="auto"/>
              <w:right w:val="single" w:sz="4" w:space="0" w:color="auto"/>
            </w:tcBorders>
            <w:hideMark/>
          </w:tcPr>
          <w:p w:rsidR="00FE2DBF" w:rsidRPr="008A5F2E" w:rsidRDefault="00FE2DBF" w:rsidP="00FE2DBF">
            <w:pPr>
              <w:widowControl w:val="0"/>
              <w:autoSpaceDE w:val="0"/>
              <w:autoSpaceDN w:val="0"/>
              <w:adjustRightInd w:val="0"/>
              <w:spacing w:line="276" w:lineRule="auto"/>
              <w:jc w:val="both"/>
              <w:rPr>
                <w:sz w:val="22"/>
                <w:szCs w:val="22"/>
              </w:rPr>
            </w:pPr>
            <w:r w:rsidRPr="008A5F2E">
              <w:rPr>
                <w:sz w:val="22"/>
                <w:szCs w:val="22"/>
              </w:rPr>
              <w:t>Развитие и совершенствование многоуровневой системы профилактики правонарушений, укрепление общественного порядка и общественной безопасности, вовлечение в эту деятельность добровольных общественных формирований и населения.</w:t>
            </w:r>
          </w:p>
        </w:tc>
      </w:tr>
      <w:tr w:rsidR="008A5F2E" w:rsidRPr="008A5F2E" w:rsidTr="00FE2DBF">
        <w:tc>
          <w:tcPr>
            <w:tcW w:w="5648" w:type="dxa"/>
            <w:tcBorders>
              <w:top w:val="single" w:sz="4" w:space="0" w:color="auto"/>
              <w:left w:val="single" w:sz="4" w:space="0" w:color="auto"/>
              <w:bottom w:val="single" w:sz="4" w:space="0" w:color="auto"/>
              <w:right w:val="single" w:sz="4" w:space="0" w:color="auto"/>
            </w:tcBorders>
            <w:hideMark/>
          </w:tcPr>
          <w:p w:rsidR="00FE2DBF" w:rsidRPr="008A5F2E" w:rsidRDefault="00FE2DBF" w:rsidP="00675B85">
            <w:pPr>
              <w:widowControl w:val="0"/>
              <w:numPr>
                <w:ilvl w:val="0"/>
                <w:numId w:val="22"/>
              </w:numPr>
              <w:autoSpaceDE w:val="0"/>
              <w:autoSpaceDN w:val="0"/>
              <w:adjustRightInd w:val="0"/>
              <w:spacing w:line="276" w:lineRule="auto"/>
              <w:ind w:left="34" w:firstLine="0"/>
              <w:jc w:val="both"/>
              <w:rPr>
                <w:sz w:val="22"/>
                <w:szCs w:val="22"/>
              </w:rPr>
            </w:pPr>
            <w:r w:rsidRPr="008A5F2E">
              <w:rPr>
                <w:sz w:val="22"/>
                <w:szCs w:val="22"/>
              </w:rPr>
              <w:t>Целевые индикаторы и показатели</w:t>
            </w:r>
          </w:p>
        </w:tc>
        <w:tc>
          <w:tcPr>
            <w:tcW w:w="4646" w:type="dxa"/>
            <w:tcBorders>
              <w:top w:val="single" w:sz="4" w:space="0" w:color="auto"/>
              <w:left w:val="single" w:sz="4" w:space="0" w:color="auto"/>
              <w:bottom w:val="single" w:sz="4" w:space="0" w:color="auto"/>
              <w:right w:val="single" w:sz="4" w:space="0" w:color="auto"/>
            </w:tcBorders>
            <w:hideMark/>
          </w:tcPr>
          <w:p w:rsidR="00FE2DBF" w:rsidRPr="008A5F2E" w:rsidRDefault="00FE2DBF" w:rsidP="00FE2DBF">
            <w:pPr>
              <w:widowControl w:val="0"/>
              <w:autoSpaceDE w:val="0"/>
              <w:autoSpaceDN w:val="0"/>
              <w:adjustRightInd w:val="0"/>
              <w:spacing w:line="276" w:lineRule="auto"/>
              <w:jc w:val="both"/>
              <w:rPr>
                <w:sz w:val="22"/>
                <w:szCs w:val="22"/>
              </w:rPr>
            </w:pPr>
            <w:r w:rsidRPr="008A5F2E">
              <w:rPr>
                <w:sz w:val="22"/>
                <w:szCs w:val="22"/>
              </w:rPr>
              <w:t>_______</w:t>
            </w:r>
          </w:p>
        </w:tc>
      </w:tr>
      <w:tr w:rsidR="008A5F2E" w:rsidRPr="008A5F2E" w:rsidTr="00FE2DBF">
        <w:tc>
          <w:tcPr>
            <w:tcW w:w="5648" w:type="dxa"/>
            <w:tcBorders>
              <w:top w:val="single" w:sz="4" w:space="0" w:color="auto"/>
              <w:left w:val="single" w:sz="4" w:space="0" w:color="auto"/>
              <w:bottom w:val="single" w:sz="4" w:space="0" w:color="auto"/>
              <w:right w:val="single" w:sz="4" w:space="0" w:color="auto"/>
            </w:tcBorders>
            <w:hideMark/>
          </w:tcPr>
          <w:p w:rsidR="00FE2DBF" w:rsidRPr="008A5F2E" w:rsidRDefault="00FE2DBF" w:rsidP="00675B85">
            <w:pPr>
              <w:widowControl w:val="0"/>
              <w:numPr>
                <w:ilvl w:val="0"/>
                <w:numId w:val="22"/>
              </w:numPr>
              <w:autoSpaceDE w:val="0"/>
              <w:autoSpaceDN w:val="0"/>
              <w:adjustRightInd w:val="0"/>
              <w:spacing w:line="276" w:lineRule="auto"/>
              <w:ind w:left="34" w:firstLine="0"/>
              <w:jc w:val="both"/>
              <w:rPr>
                <w:sz w:val="22"/>
                <w:szCs w:val="22"/>
              </w:rPr>
            </w:pPr>
            <w:r w:rsidRPr="008A5F2E">
              <w:rPr>
                <w:sz w:val="22"/>
                <w:szCs w:val="22"/>
              </w:rPr>
              <w:t>Характеристика программных мероприятий</w:t>
            </w:r>
          </w:p>
        </w:tc>
        <w:tc>
          <w:tcPr>
            <w:tcW w:w="4646" w:type="dxa"/>
            <w:tcBorders>
              <w:top w:val="single" w:sz="4" w:space="0" w:color="auto"/>
              <w:left w:val="single" w:sz="4" w:space="0" w:color="auto"/>
              <w:bottom w:val="single" w:sz="4" w:space="0" w:color="auto"/>
              <w:right w:val="single" w:sz="4" w:space="0" w:color="auto"/>
            </w:tcBorders>
            <w:hideMark/>
          </w:tcPr>
          <w:p w:rsidR="00FE2DBF" w:rsidRPr="008A5F2E" w:rsidRDefault="00FE2DBF" w:rsidP="00FE2DBF">
            <w:pPr>
              <w:widowControl w:val="0"/>
              <w:autoSpaceDE w:val="0"/>
              <w:autoSpaceDN w:val="0"/>
              <w:adjustRightInd w:val="0"/>
              <w:spacing w:line="276" w:lineRule="auto"/>
              <w:jc w:val="both"/>
              <w:rPr>
                <w:sz w:val="22"/>
                <w:szCs w:val="22"/>
              </w:rPr>
            </w:pPr>
            <w:r w:rsidRPr="008A5F2E">
              <w:rPr>
                <w:sz w:val="22"/>
                <w:szCs w:val="22"/>
              </w:rPr>
              <w:t xml:space="preserve">Обеспечение безопасных условий проживания граждан, в том числе путем организации профилактики правонарушений и решения проблемы противодействия преступности программно-целевым методом, что позволит обеспечить должную целеустремленность и организованность, тесное взаимодействие субъектов </w:t>
            </w:r>
            <w:proofErr w:type="spellStart"/>
            <w:r w:rsidRPr="008A5F2E">
              <w:rPr>
                <w:sz w:val="22"/>
                <w:szCs w:val="22"/>
              </w:rPr>
              <w:t>антипреступной</w:t>
            </w:r>
            <w:proofErr w:type="spellEnd"/>
            <w:r w:rsidRPr="008A5F2E">
              <w:rPr>
                <w:sz w:val="22"/>
                <w:szCs w:val="22"/>
              </w:rPr>
              <w:t xml:space="preserve"> деятельности, поступательность и последовательность </w:t>
            </w:r>
            <w:proofErr w:type="spellStart"/>
            <w:r w:rsidRPr="008A5F2E">
              <w:rPr>
                <w:sz w:val="22"/>
                <w:szCs w:val="22"/>
              </w:rPr>
              <w:t>антипреступных</w:t>
            </w:r>
            <w:proofErr w:type="spellEnd"/>
            <w:r w:rsidRPr="008A5F2E">
              <w:rPr>
                <w:sz w:val="22"/>
                <w:szCs w:val="22"/>
              </w:rPr>
              <w:t xml:space="preserve"> мер, адекватную оценку их эффективности и контроль результатов</w:t>
            </w:r>
          </w:p>
        </w:tc>
      </w:tr>
      <w:tr w:rsidR="008A5F2E" w:rsidRPr="008A5F2E" w:rsidTr="00FE2DBF">
        <w:tc>
          <w:tcPr>
            <w:tcW w:w="5648" w:type="dxa"/>
            <w:tcBorders>
              <w:top w:val="single" w:sz="4" w:space="0" w:color="auto"/>
              <w:left w:val="single" w:sz="4" w:space="0" w:color="auto"/>
              <w:bottom w:val="single" w:sz="4" w:space="0" w:color="auto"/>
              <w:right w:val="single" w:sz="4" w:space="0" w:color="auto"/>
            </w:tcBorders>
            <w:hideMark/>
          </w:tcPr>
          <w:p w:rsidR="00FE2DBF" w:rsidRPr="008A5F2E" w:rsidRDefault="00FE2DBF" w:rsidP="00675B85">
            <w:pPr>
              <w:widowControl w:val="0"/>
              <w:numPr>
                <w:ilvl w:val="0"/>
                <w:numId w:val="22"/>
              </w:numPr>
              <w:autoSpaceDE w:val="0"/>
              <w:autoSpaceDN w:val="0"/>
              <w:adjustRightInd w:val="0"/>
              <w:spacing w:line="276" w:lineRule="auto"/>
              <w:ind w:left="34" w:firstLine="0"/>
              <w:jc w:val="both"/>
              <w:rPr>
                <w:sz w:val="22"/>
                <w:szCs w:val="22"/>
              </w:rPr>
            </w:pPr>
            <w:r w:rsidRPr="008A5F2E">
              <w:rPr>
                <w:sz w:val="22"/>
                <w:szCs w:val="22"/>
              </w:rPr>
              <w:t>Сроки реализации</w:t>
            </w:r>
          </w:p>
        </w:tc>
        <w:tc>
          <w:tcPr>
            <w:tcW w:w="4646" w:type="dxa"/>
            <w:tcBorders>
              <w:top w:val="single" w:sz="4" w:space="0" w:color="auto"/>
              <w:left w:val="single" w:sz="4" w:space="0" w:color="auto"/>
              <w:bottom w:val="single" w:sz="4" w:space="0" w:color="auto"/>
              <w:right w:val="single" w:sz="4" w:space="0" w:color="auto"/>
            </w:tcBorders>
            <w:hideMark/>
          </w:tcPr>
          <w:p w:rsidR="00FE2DBF" w:rsidRPr="008A5F2E" w:rsidRDefault="00FE2DBF" w:rsidP="00FE2DBF">
            <w:pPr>
              <w:widowControl w:val="0"/>
              <w:autoSpaceDE w:val="0"/>
              <w:autoSpaceDN w:val="0"/>
              <w:adjustRightInd w:val="0"/>
              <w:spacing w:line="276" w:lineRule="auto"/>
              <w:jc w:val="both"/>
              <w:rPr>
                <w:sz w:val="22"/>
                <w:szCs w:val="22"/>
              </w:rPr>
            </w:pPr>
            <w:r w:rsidRPr="008A5F2E">
              <w:rPr>
                <w:sz w:val="22"/>
                <w:szCs w:val="22"/>
              </w:rPr>
              <w:t>2020 - 2022 годы.</w:t>
            </w:r>
          </w:p>
        </w:tc>
      </w:tr>
      <w:tr w:rsidR="008A5F2E" w:rsidRPr="008A5F2E" w:rsidTr="00FE2DBF">
        <w:tc>
          <w:tcPr>
            <w:tcW w:w="5648" w:type="dxa"/>
            <w:tcBorders>
              <w:top w:val="single" w:sz="4" w:space="0" w:color="auto"/>
              <w:left w:val="single" w:sz="4" w:space="0" w:color="auto"/>
              <w:bottom w:val="single" w:sz="4" w:space="0" w:color="auto"/>
              <w:right w:val="single" w:sz="4" w:space="0" w:color="auto"/>
            </w:tcBorders>
            <w:hideMark/>
          </w:tcPr>
          <w:p w:rsidR="00FE2DBF" w:rsidRPr="008A5F2E" w:rsidRDefault="00FE2DBF" w:rsidP="00675B85">
            <w:pPr>
              <w:widowControl w:val="0"/>
              <w:numPr>
                <w:ilvl w:val="0"/>
                <w:numId w:val="22"/>
              </w:numPr>
              <w:autoSpaceDE w:val="0"/>
              <w:autoSpaceDN w:val="0"/>
              <w:adjustRightInd w:val="0"/>
              <w:spacing w:line="276" w:lineRule="auto"/>
              <w:ind w:left="34" w:firstLine="0"/>
              <w:jc w:val="both"/>
              <w:rPr>
                <w:sz w:val="22"/>
                <w:szCs w:val="22"/>
              </w:rPr>
            </w:pPr>
            <w:r w:rsidRPr="008A5F2E">
              <w:rPr>
                <w:sz w:val="22"/>
                <w:szCs w:val="22"/>
              </w:rPr>
              <w:t>Объемы и источники финансирования</w:t>
            </w:r>
          </w:p>
        </w:tc>
        <w:tc>
          <w:tcPr>
            <w:tcW w:w="4646" w:type="dxa"/>
            <w:tcBorders>
              <w:top w:val="single" w:sz="4" w:space="0" w:color="auto"/>
              <w:left w:val="single" w:sz="4" w:space="0" w:color="auto"/>
              <w:bottom w:val="single" w:sz="4" w:space="0" w:color="auto"/>
              <w:right w:val="single" w:sz="4" w:space="0" w:color="auto"/>
            </w:tcBorders>
            <w:hideMark/>
          </w:tcPr>
          <w:p w:rsidR="00FE2DBF" w:rsidRPr="008A5F2E" w:rsidRDefault="00FE2DBF" w:rsidP="00FE2DBF">
            <w:pPr>
              <w:widowControl w:val="0"/>
              <w:autoSpaceDE w:val="0"/>
              <w:autoSpaceDN w:val="0"/>
              <w:adjustRightInd w:val="0"/>
              <w:spacing w:line="276" w:lineRule="auto"/>
              <w:jc w:val="both"/>
              <w:rPr>
                <w:sz w:val="22"/>
                <w:szCs w:val="22"/>
              </w:rPr>
            </w:pPr>
            <w:r w:rsidRPr="008A5F2E">
              <w:rPr>
                <w:sz w:val="22"/>
                <w:szCs w:val="22"/>
              </w:rPr>
              <w:t>2020 год – 1,0 тыс. руб.,</w:t>
            </w:r>
          </w:p>
          <w:p w:rsidR="00FE2DBF" w:rsidRPr="008A5F2E" w:rsidRDefault="00FE2DBF" w:rsidP="00FE2DBF">
            <w:pPr>
              <w:widowControl w:val="0"/>
              <w:autoSpaceDE w:val="0"/>
              <w:autoSpaceDN w:val="0"/>
              <w:adjustRightInd w:val="0"/>
              <w:spacing w:line="276" w:lineRule="auto"/>
              <w:jc w:val="both"/>
              <w:rPr>
                <w:sz w:val="22"/>
                <w:szCs w:val="22"/>
              </w:rPr>
            </w:pPr>
            <w:r w:rsidRPr="008A5F2E">
              <w:rPr>
                <w:sz w:val="22"/>
                <w:szCs w:val="22"/>
              </w:rPr>
              <w:t>2021 год – 1,0 тыс. руб.,</w:t>
            </w:r>
          </w:p>
          <w:p w:rsidR="00FE2DBF" w:rsidRPr="008A5F2E" w:rsidRDefault="00FE2DBF" w:rsidP="00FE2DBF">
            <w:pPr>
              <w:widowControl w:val="0"/>
              <w:autoSpaceDE w:val="0"/>
              <w:autoSpaceDN w:val="0"/>
              <w:adjustRightInd w:val="0"/>
              <w:spacing w:line="276" w:lineRule="auto"/>
              <w:jc w:val="both"/>
              <w:rPr>
                <w:sz w:val="22"/>
                <w:szCs w:val="22"/>
              </w:rPr>
            </w:pPr>
            <w:r w:rsidRPr="008A5F2E">
              <w:rPr>
                <w:sz w:val="22"/>
                <w:szCs w:val="22"/>
              </w:rPr>
              <w:t>2022 год – 1,0 тыс. руб.,</w:t>
            </w:r>
          </w:p>
        </w:tc>
      </w:tr>
      <w:tr w:rsidR="008A5F2E" w:rsidRPr="008A5F2E" w:rsidTr="00FE2DBF">
        <w:tc>
          <w:tcPr>
            <w:tcW w:w="5648" w:type="dxa"/>
            <w:tcBorders>
              <w:top w:val="single" w:sz="4" w:space="0" w:color="auto"/>
              <w:left w:val="single" w:sz="4" w:space="0" w:color="auto"/>
              <w:bottom w:val="single" w:sz="4" w:space="0" w:color="auto"/>
              <w:right w:val="single" w:sz="4" w:space="0" w:color="auto"/>
            </w:tcBorders>
            <w:hideMark/>
          </w:tcPr>
          <w:p w:rsidR="00FE2DBF" w:rsidRPr="008A5F2E" w:rsidRDefault="00FE2DBF" w:rsidP="00675B85">
            <w:pPr>
              <w:widowControl w:val="0"/>
              <w:numPr>
                <w:ilvl w:val="0"/>
                <w:numId w:val="22"/>
              </w:numPr>
              <w:autoSpaceDE w:val="0"/>
              <w:autoSpaceDN w:val="0"/>
              <w:adjustRightInd w:val="0"/>
              <w:spacing w:line="276" w:lineRule="auto"/>
              <w:ind w:left="34" w:firstLine="0"/>
              <w:jc w:val="both"/>
              <w:rPr>
                <w:sz w:val="22"/>
                <w:szCs w:val="22"/>
              </w:rPr>
            </w:pPr>
            <w:r w:rsidRPr="008A5F2E">
              <w:rPr>
                <w:sz w:val="22"/>
                <w:szCs w:val="22"/>
              </w:rPr>
              <w:t>Ожидаемые конечные результаты реализации ведомственной целевой программы и показатели социально-экономической эффективности</w:t>
            </w:r>
          </w:p>
        </w:tc>
        <w:tc>
          <w:tcPr>
            <w:tcW w:w="4646" w:type="dxa"/>
            <w:tcBorders>
              <w:top w:val="single" w:sz="4" w:space="0" w:color="auto"/>
              <w:left w:val="single" w:sz="4" w:space="0" w:color="auto"/>
              <w:bottom w:val="single" w:sz="4" w:space="0" w:color="auto"/>
              <w:right w:val="single" w:sz="4" w:space="0" w:color="auto"/>
            </w:tcBorders>
            <w:hideMark/>
          </w:tcPr>
          <w:p w:rsidR="00FE2DBF" w:rsidRPr="008A5F2E" w:rsidRDefault="00FE2DBF" w:rsidP="00FE2DBF">
            <w:pPr>
              <w:widowControl w:val="0"/>
              <w:autoSpaceDE w:val="0"/>
              <w:autoSpaceDN w:val="0"/>
              <w:adjustRightInd w:val="0"/>
              <w:spacing w:line="276" w:lineRule="auto"/>
              <w:jc w:val="both"/>
              <w:rPr>
                <w:sz w:val="22"/>
                <w:szCs w:val="22"/>
              </w:rPr>
            </w:pPr>
            <w:r w:rsidRPr="008A5F2E">
              <w:rPr>
                <w:sz w:val="22"/>
                <w:szCs w:val="22"/>
              </w:rPr>
              <w:t>Повышение эффективности комплексной системы профилактики правонарушений и снижение количества преступлений и правонарушений</w:t>
            </w:r>
          </w:p>
        </w:tc>
      </w:tr>
    </w:tbl>
    <w:p w:rsidR="00FE2DBF" w:rsidRPr="008A5F2E" w:rsidRDefault="00FE2DBF" w:rsidP="00FE2DBF">
      <w:pPr>
        <w:jc w:val="both"/>
        <w:rPr>
          <w:sz w:val="22"/>
          <w:szCs w:val="22"/>
        </w:rPr>
      </w:pPr>
    </w:p>
    <w:p w:rsidR="00FE2DBF" w:rsidRPr="008A5F2E" w:rsidRDefault="00FE2DBF" w:rsidP="00FE2DBF">
      <w:pPr>
        <w:jc w:val="center"/>
        <w:rPr>
          <w:b/>
          <w:bCs/>
          <w:iCs/>
          <w:sz w:val="22"/>
          <w:szCs w:val="22"/>
        </w:rPr>
      </w:pPr>
    </w:p>
    <w:p w:rsidR="00FE2DBF" w:rsidRPr="008A5F2E" w:rsidRDefault="00FE2DBF" w:rsidP="00FE2DBF">
      <w:pPr>
        <w:jc w:val="center"/>
        <w:rPr>
          <w:b/>
          <w:bCs/>
          <w:iCs/>
          <w:sz w:val="22"/>
          <w:szCs w:val="22"/>
        </w:rPr>
      </w:pPr>
      <w:r w:rsidRPr="008A5F2E">
        <w:rPr>
          <w:b/>
          <w:bCs/>
          <w:iCs/>
          <w:sz w:val="22"/>
          <w:szCs w:val="22"/>
        </w:rPr>
        <w:t>1.</w:t>
      </w:r>
      <w:r w:rsidRPr="008A5F2E">
        <w:rPr>
          <w:b/>
          <w:sz w:val="22"/>
          <w:szCs w:val="22"/>
        </w:rPr>
        <w:t xml:space="preserve"> Обоснование необходимости реализации Программы</w:t>
      </w:r>
    </w:p>
    <w:p w:rsidR="00FE2DBF" w:rsidRPr="008A5F2E" w:rsidRDefault="00FE2DBF" w:rsidP="00FE2DBF">
      <w:pPr>
        <w:ind w:firstLine="709"/>
        <w:jc w:val="both"/>
        <w:rPr>
          <w:sz w:val="22"/>
          <w:szCs w:val="22"/>
        </w:rPr>
      </w:pPr>
    </w:p>
    <w:p w:rsidR="00FE2DBF" w:rsidRPr="008A5F2E" w:rsidRDefault="00FE2DBF" w:rsidP="00FE2DBF">
      <w:pPr>
        <w:ind w:firstLine="709"/>
        <w:jc w:val="both"/>
        <w:rPr>
          <w:sz w:val="22"/>
          <w:szCs w:val="22"/>
        </w:rPr>
      </w:pPr>
      <w:r w:rsidRPr="008A5F2E">
        <w:rPr>
          <w:sz w:val="22"/>
          <w:szCs w:val="22"/>
        </w:rPr>
        <w:t>Одним из основных направлений деятельности органов местного самоуправления МО «Красногвардейское сельское поселение» является обеспечение безопасных условий проживания граждан, в том числе путем организации профилактики правонарушений.</w:t>
      </w:r>
    </w:p>
    <w:p w:rsidR="00FE2DBF" w:rsidRPr="008A5F2E" w:rsidRDefault="00FE2DBF" w:rsidP="00FE2DBF">
      <w:pPr>
        <w:ind w:firstLine="709"/>
        <w:jc w:val="both"/>
        <w:rPr>
          <w:sz w:val="22"/>
          <w:szCs w:val="22"/>
        </w:rPr>
      </w:pPr>
      <w:r w:rsidRPr="008A5F2E">
        <w:rPr>
          <w:sz w:val="22"/>
          <w:szCs w:val="22"/>
        </w:rPr>
        <w:t>Преступность на территории Российской Федерации получила широкое распространение, приобрела массовый характер и высокую общественную опасность. Подменяя публично-правовые действия и решения преступными отношениями, основанными на удовлетворении в обход закона частных противоправных интересов, она оказывает разрушительное воздействие на структуры власти и управления, становится существенным тормозом социально-экономического развития, препятствует успешной реализации приоритетных национальных проектов.</w:t>
      </w:r>
    </w:p>
    <w:p w:rsidR="00FE2DBF" w:rsidRPr="008A5F2E" w:rsidRDefault="00FE2DBF" w:rsidP="00FE2DBF">
      <w:pPr>
        <w:ind w:firstLine="709"/>
        <w:jc w:val="both"/>
        <w:rPr>
          <w:sz w:val="22"/>
          <w:szCs w:val="22"/>
        </w:rPr>
      </w:pPr>
      <w:r w:rsidRPr="008A5F2E">
        <w:rPr>
          <w:sz w:val="22"/>
          <w:szCs w:val="22"/>
        </w:rPr>
        <w:t>Среди наиболее важных возможностей можно выделить:</w:t>
      </w:r>
    </w:p>
    <w:p w:rsidR="00FE2DBF" w:rsidRPr="008A5F2E" w:rsidRDefault="00FE2DBF" w:rsidP="00FE2DBF">
      <w:pPr>
        <w:ind w:firstLine="709"/>
        <w:jc w:val="both"/>
        <w:rPr>
          <w:sz w:val="22"/>
          <w:szCs w:val="22"/>
        </w:rPr>
      </w:pPr>
      <w:proofErr w:type="gramStart"/>
      <w:r w:rsidRPr="008A5F2E">
        <w:rPr>
          <w:sz w:val="22"/>
          <w:szCs w:val="22"/>
        </w:rPr>
        <w:t xml:space="preserve">- наличие на федеральном и региональном уровнях нормативного регулирования понятий преступность и правонарушение как социально опасных явлений, что закреплено в </w:t>
      </w:r>
      <w:hyperlink r:id="rId39" w:history="1">
        <w:r w:rsidRPr="008A5F2E">
          <w:rPr>
            <w:b/>
            <w:bCs/>
            <w:sz w:val="22"/>
            <w:szCs w:val="22"/>
          </w:rPr>
          <w:t>Уголовно-процессуальном кодексе</w:t>
        </w:r>
      </w:hyperlink>
      <w:r w:rsidRPr="008A5F2E">
        <w:rPr>
          <w:sz w:val="22"/>
          <w:szCs w:val="22"/>
        </w:rPr>
        <w:t xml:space="preserve"> Российской Федерации, </w:t>
      </w:r>
      <w:hyperlink r:id="rId40" w:history="1">
        <w:r w:rsidRPr="008A5F2E">
          <w:rPr>
            <w:b/>
            <w:bCs/>
            <w:sz w:val="22"/>
            <w:szCs w:val="22"/>
          </w:rPr>
          <w:t>Уголовном кодексе</w:t>
        </w:r>
      </w:hyperlink>
      <w:r w:rsidRPr="008A5F2E">
        <w:rPr>
          <w:sz w:val="22"/>
          <w:szCs w:val="22"/>
        </w:rPr>
        <w:t xml:space="preserve"> Российской Федерации, </w:t>
      </w:r>
      <w:hyperlink r:id="rId41" w:history="1">
        <w:r w:rsidRPr="008A5F2E">
          <w:rPr>
            <w:b/>
            <w:bCs/>
            <w:sz w:val="22"/>
            <w:szCs w:val="22"/>
          </w:rPr>
          <w:t>Кодексе</w:t>
        </w:r>
      </w:hyperlink>
      <w:r w:rsidRPr="008A5F2E">
        <w:rPr>
          <w:sz w:val="22"/>
          <w:szCs w:val="22"/>
        </w:rPr>
        <w:t xml:space="preserve"> об административных правонарушениях Российской Федерации, а также в </w:t>
      </w:r>
      <w:hyperlink r:id="rId42" w:history="1">
        <w:r w:rsidRPr="008A5F2E">
          <w:rPr>
            <w:b/>
            <w:bCs/>
            <w:sz w:val="22"/>
            <w:szCs w:val="22"/>
          </w:rPr>
          <w:t>Законе</w:t>
        </w:r>
      </w:hyperlink>
      <w:r w:rsidRPr="008A5F2E">
        <w:rPr>
          <w:sz w:val="22"/>
          <w:szCs w:val="22"/>
        </w:rPr>
        <w:t xml:space="preserve"> об административных правонарушениях Республики Адыгея;</w:t>
      </w:r>
      <w:proofErr w:type="gramEnd"/>
    </w:p>
    <w:p w:rsidR="00FE2DBF" w:rsidRPr="008A5F2E" w:rsidRDefault="00FE2DBF" w:rsidP="00FE2DBF">
      <w:pPr>
        <w:ind w:firstLine="709"/>
        <w:jc w:val="both"/>
        <w:rPr>
          <w:sz w:val="22"/>
          <w:szCs w:val="22"/>
        </w:rPr>
      </w:pPr>
      <w:r w:rsidRPr="008A5F2E">
        <w:rPr>
          <w:sz w:val="22"/>
          <w:szCs w:val="22"/>
        </w:rPr>
        <w:t>- наличие на федеральном уровне стратегического подхода и комплекса мероприятий, направленных на противодействие преступности и организацию профилактической работы.</w:t>
      </w:r>
    </w:p>
    <w:p w:rsidR="00FE2DBF" w:rsidRPr="008A5F2E" w:rsidRDefault="00FE2DBF" w:rsidP="00FE2DBF">
      <w:pPr>
        <w:ind w:firstLine="709"/>
        <w:jc w:val="both"/>
        <w:rPr>
          <w:sz w:val="22"/>
          <w:szCs w:val="22"/>
        </w:rPr>
      </w:pPr>
      <w:r w:rsidRPr="008A5F2E">
        <w:rPr>
          <w:sz w:val="22"/>
          <w:szCs w:val="22"/>
        </w:rPr>
        <w:lastRenderedPageBreak/>
        <w:t>Однако существует и значительное количество проблем, которые необходимо предотвратить. Среди них:</w:t>
      </w:r>
    </w:p>
    <w:p w:rsidR="00FE2DBF" w:rsidRPr="008A5F2E" w:rsidRDefault="00FE2DBF" w:rsidP="00FE2DBF">
      <w:pPr>
        <w:ind w:firstLine="709"/>
        <w:jc w:val="both"/>
        <w:rPr>
          <w:sz w:val="22"/>
          <w:szCs w:val="22"/>
        </w:rPr>
      </w:pPr>
      <w:r w:rsidRPr="008A5F2E">
        <w:rPr>
          <w:sz w:val="22"/>
          <w:szCs w:val="22"/>
        </w:rPr>
        <w:t xml:space="preserve">- толерантное (терпимое) отношение общества в целом к преступным проявлениям. Преступность стала распространенным фактом в жизни, к которому большинство членов общества относится как к негативному, но </w:t>
      </w:r>
      <w:proofErr w:type="gramStart"/>
      <w:r w:rsidRPr="008A5F2E">
        <w:rPr>
          <w:sz w:val="22"/>
          <w:szCs w:val="22"/>
        </w:rPr>
        <w:t>привычному явлению</w:t>
      </w:r>
      <w:proofErr w:type="gramEnd"/>
      <w:r w:rsidRPr="008A5F2E">
        <w:rPr>
          <w:sz w:val="22"/>
          <w:szCs w:val="22"/>
        </w:rPr>
        <w:t>. Следует учитывать и историческую взаимосвязь культуры общества и преступности;</w:t>
      </w:r>
    </w:p>
    <w:p w:rsidR="00FE2DBF" w:rsidRPr="008A5F2E" w:rsidRDefault="00FE2DBF" w:rsidP="00FE2DBF">
      <w:pPr>
        <w:ind w:firstLine="709"/>
        <w:jc w:val="both"/>
        <w:rPr>
          <w:sz w:val="22"/>
          <w:szCs w:val="22"/>
        </w:rPr>
      </w:pPr>
      <w:r w:rsidRPr="008A5F2E">
        <w:rPr>
          <w:sz w:val="22"/>
          <w:szCs w:val="22"/>
        </w:rPr>
        <w:t>- способность преступных проявлений к стремительному преобразованию и приспосабливанию к меняющимся условиям. «Хитрость» и изменчивость преступности связана с ее латентным характером;</w:t>
      </w:r>
    </w:p>
    <w:p w:rsidR="00FE2DBF" w:rsidRPr="008A5F2E" w:rsidRDefault="00FE2DBF" w:rsidP="00FE2DBF">
      <w:pPr>
        <w:ind w:firstLine="709"/>
        <w:jc w:val="both"/>
        <w:rPr>
          <w:sz w:val="22"/>
          <w:szCs w:val="22"/>
        </w:rPr>
      </w:pPr>
      <w:r w:rsidRPr="008A5F2E">
        <w:rPr>
          <w:sz w:val="22"/>
          <w:szCs w:val="22"/>
        </w:rPr>
        <w:t>- влияние преступных группировок на решения органов власти, в том числе по вопросам противодействия преступности;</w:t>
      </w:r>
    </w:p>
    <w:p w:rsidR="00FE2DBF" w:rsidRPr="008A5F2E" w:rsidRDefault="00FE2DBF" w:rsidP="00FE2DBF">
      <w:pPr>
        <w:ind w:firstLine="709"/>
        <w:jc w:val="both"/>
        <w:rPr>
          <w:sz w:val="22"/>
          <w:szCs w:val="22"/>
        </w:rPr>
      </w:pPr>
      <w:r w:rsidRPr="008A5F2E">
        <w:rPr>
          <w:sz w:val="22"/>
          <w:szCs w:val="22"/>
        </w:rPr>
        <w:t xml:space="preserve">- низкое </w:t>
      </w:r>
      <w:proofErr w:type="spellStart"/>
      <w:r w:rsidRPr="008A5F2E">
        <w:rPr>
          <w:sz w:val="22"/>
          <w:szCs w:val="22"/>
        </w:rPr>
        <w:t>антипреступное</w:t>
      </w:r>
      <w:proofErr w:type="spellEnd"/>
      <w:r w:rsidRPr="008A5F2E">
        <w:rPr>
          <w:sz w:val="22"/>
          <w:szCs w:val="22"/>
        </w:rPr>
        <w:t xml:space="preserve"> сознание среди населения;</w:t>
      </w:r>
    </w:p>
    <w:p w:rsidR="00FE2DBF" w:rsidRPr="008A5F2E" w:rsidRDefault="00FE2DBF" w:rsidP="00FE2DBF">
      <w:pPr>
        <w:ind w:firstLine="709"/>
        <w:jc w:val="both"/>
        <w:rPr>
          <w:sz w:val="22"/>
          <w:szCs w:val="22"/>
        </w:rPr>
      </w:pPr>
      <w:r w:rsidRPr="008A5F2E">
        <w:rPr>
          <w:sz w:val="22"/>
          <w:szCs w:val="22"/>
        </w:rPr>
        <w:t>- препятствие преступных элементов верховенству закона.</w:t>
      </w:r>
    </w:p>
    <w:p w:rsidR="00FE2DBF" w:rsidRPr="008A5F2E" w:rsidRDefault="00FE2DBF" w:rsidP="00FE2DBF">
      <w:pPr>
        <w:ind w:firstLine="709"/>
        <w:jc w:val="both"/>
        <w:rPr>
          <w:sz w:val="22"/>
          <w:szCs w:val="22"/>
        </w:rPr>
      </w:pPr>
      <w:r w:rsidRPr="008A5F2E">
        <w:rPr>
          <w:sz w:val="22"/>
          <w:szCs w:val="22"/>
        </w:rPr>
        <w:t>В настоящее время осуществляется активный переход от теоретического осмысления и статистического наблюдения преступности к внедрению реальных мероприятий по противодействию преступности, т.е. от стратегии сознательной пассивности и борьбы с последствиями к стратегии системного устранения причин, порождающих преступность. В этой связи необходимо использовать имеющиеся сильные стороны, такие как:</w:t>
      </w:r>
    </w:p>
    <w:p w:rsidR="00FE2DBF" w:rsidRPr="008A5F2E" w:rsidRDefault="00FE2DBF" w:rsidP="00FE2DBF">
      <w:pPr>
        <w:ind w:firstLine="709"/>
        <w:jc w:val="both"/>
        <w:rPr>
          <w:sz w:val="22"/>
          <w:szCs w:val="22"/>
        </w:rPr>
      </w:pPr>
      <w:r w:rsidRPr="008A5F2E">
        <w:rPr>
          <w:sz w:val="22"/>
          <w:szCs w:val="22"/>
        </w:rPr>
        <w:t>- наличие политической воли руководства;</w:t>
      </w:r>
    </w:p>
    <w:p w:rsidR="00FE2DBF" w:rsidRPr="008A5F2E" w:rsidRDefault="00FE2DBF" w:rsidP="00FE2DBF">
      <w:pPr>
        <w:ind w:firstLine="709"/>
        <w:jc w:val="both"/>
        <w:rPr>
          <w:sz w:val="22"/>
          <w:szCs w:val="22"/>
        </w:rPr>
      </w:pPr>
      <w:r w:rsidRPr="008A5F2E">
        <w:rPr>
          <w:sz w:val="22"/>
          <w:szCs w:val="22"/>
        </w:rPr>
        <w:t>- наличие нормативного регулирования противодействия преступности;</w:t>
      </w:r>
    </w:p>
    <w:p w:rsidR="00FE2DBF" w:rsidRPr="008A5F2E" w:rsidRDefault="00FE2DBF" w:rsidP="00FE2DBF">
      <w:pPr>
        <w:ind w:firstLine="709"/>
        <w:jc w:val="both"/>
        <w:rPr>
          <w:sz w:val="22"/>
          <w:szCs w:val="22"/>
        </w:rPr>
      </w:pPr>
      <w:r w:rsidRPr="008A5F2E">
        <w:rPr>
          <w:sz w:val="22"/>
          <w:szCs w:val="22"/>
        </w:rPr>
        <w:t>- наличие отдельных механизмов противодействия преступности;</w:t>
      </w:r>
    </w:p>
    <w:p w:rsidR="00FE2DBF" w:rsidRPr="008A5F2E" w:rsidRDefault="00FE2DBF" w:rsidP="00FE2DBF">
      <w:pPr>
        <w:ind w:firstLine="709"/>
        <w:jc w:val="both"/>
        <w:rPr>
          <w:sz w:val="22"/>
          <w:szCs w:val="22"/>
        </w:rPr>
      </w:pPr>
      <w:r w:rsidRPr="008A5F2E">
        <w:rPr>
          <w:sz w:val="22"/>
          <w:szCs w:val="22"/>
        </w:rPr>
        <w:t>- наличие инструментов для повышения открытости деятельности органов местного самоуправления;</w:t>
      </w:r>
    </w:p>
    <w:p w:rsidR="00FE2DBF" w:rsidRPr="008A5F2E" w:rsidRDefault="00FE2DBF" w:rsidP="00FE2DBF">
      <w:pPr>
        <w:ind w:firstLine="709"/>
        <w:jc w:val="both"/>
        <w:rPr>
          <w:sz w:val="22"/>
          <w:szCs w:val="22"/>
        </w:rPr>
      </w:pPr>
      <w:r w:rsidRPr="008A5F2E">
        <w:rPr>
          <w:sz w:val="22"/>
          <w:szCs w:val="22"/>
        </w:rPr>
        <w:t>- наличие потенциала соединения разнонаправленных действий в единый комплекс посредством привлечения разных слоев населения, правоохранительных органов, территориальных органов государственной власти, органов исполнительной власти республики, органов местного самоуправления, законодательной и судебной ветвей власти, общественных организаций, учреждений и предприятий.</w:t>
      </w:r>
    </w:p>
    <w:p w:rsidR="00FE2DBF" w:rsidRPr="008A5F2E" w:rsidRDefault="00FE2DBF" w:rsidP="00FE2DBF">
      <w:pPr>
        <w:ind w:firstLine="709"/>
        <w:jc w:val="both"/>
        <w:rPr>
          <w:sz w:val="22"/>
          <w:szCs w:val="22"/>
        </w:rPr>
      </w:pPr>
      <w:r w:rsidRPr="008A5F2E">
        <w:rPr>
          <w:sz w:val="22"/>
          <w:szCs w:val="22"/>
        </w:rPr>
        <w:t>Все это демонстрирует необходимость преодолевать существующие слабые стороны:</w:t>
      </w:r>
    </w:p>
    <w:p w:rsidR="00FE2DBF" w:rsidRPr="008A5F2E" w:rsidRDefault="00FE2DBF" w:rsidP="00FE2DBF">
      <w:pPr>
        <w:ind w:firstLine="709"/>
        <w:jc w:val="both"/>
        <w:rPr>
          <w:sz w:val="22"/>
          <w:szCs w:val="22"/>
        </w:rPr>
      </w:pPr>
      <w:r w:rsidRPr="008A5F2E">
        <w:rPr>
          <w:sz w:val="22"/>
          <w:szCs w:val="22"/>
        </w:rPr>
        <w:t>- отсутствие комплексного подхода к разработке действенных механизмов противодействия преступности в органах государственной власти и органах местного самоуправления;</w:t>
      </w:r>
    </w:p>
    <w:p w:rsidR="00FE2DBF" w:rsidRPr="008A5F2E" w:rsidRDefault="00FE2DBF" w:rsidP="00FE2DBF">
      <w:pPr>
        <w:ind w:firstLine="709"/>
        <w:jc w:val="both"/>
        <w:rPr>
          <w:sz w:val="22"/>
          <w:szCs w:val="22"/>
        </w:rPr>
      </w:pPr>
      <w:r w:rsidRPr="008A5F2E">
        <w:rPr>
          <w:sz w:val="22"/>
          <w:szCs w:val="22"/>
        </w:rPr>
        <w:t>- недостаточная открытость органов власти и доступность информации об их деятельности в сфере противодействия преступности и правонарушений;</w:t>
      </w:r>
    </w:p>
    <w:p w:rsidR="00FE2DBF" w:rsidRPr="008A5F2E" w:rsidRDefault="00FE2DBF" w:rsidP="00FE2DBF">
      <w:pPr>
        <w:ind w:firstLine="709"/>
        <w:jc w:val="both"/>
        <w:rPr>
          <w:sz w:val="22"/>
          <w:szCs w:val="22"/>
        </w:rPr>
      </w:pPr>
      <w:r w:rsidRPr="008A5F2E">
        <w:rPr>
          <w:sz w:val="22"/>
          <w:szCs w:val="22"/>
        </w:rPr>
        <w:t>- отсутствие системы регулярного мониторинга преступных проявлений.</w:t>
      </w:r>
    </w:p>
    <w:p w:rsidR="00FE2DBF" w:rsidRPr="008A5F2E" w:rsidRDefault="00FE2DBF" w:rsidP="00FE2DBF">
      <w:pPr>
        <w:ind w:firstLine="709"/>
        <w:jc w:val="both"/>
        <w:rPr>
          <w:sz w:val="22"/>
          <w:szCs w:val="22"/>
        </w:rPr>
      </w:pPr>
      <w:r w:rsidRPr="008A5F2E">
        <w:rPr>
          <w:sz w:val="22"/>
          <w:szCs w:val="22"/>
        </w:rPr>
        <w:t xml:space="preserve">Все это обуславливает острую необходимость решения проблемы противодействия преступности программно-целевым методом, что позволит обеспечить должную целеустремленность и организованность, тесное взаимодействие субъектов </w:t>
      </w:r>
      <w:proofErr w:type="spellStart"/>
      <w:r w:rsidRPr="008A5F2E">
        <w:rPr>
          <w:sz w:val="22"/>
          <w:szCs w:val="22"/>
        </w:rPr>
        <w:t>антипреступной</w:t>
      </w:r>
      <w:proofErr w:type="spellEnd"/>
      <w:r w:rsidRPr="008A5F2E">
        <w:rPr>
          <w:sz w:val="22"/>
          <w:szCs w:val="22"/>
        </w:rPr>
        <w:t xml:space="preserve"> деятельности, поступательность и последовательность </w:t>
      </w:r>
      <w:proofErr w:type="spellStart"/>
      <w:r w:rsidRPr="008A5F2E">
        <w:rPr>
          <w:sz w:val="22"/>
          <w:szCs w:val="22"/>
        </w:rPr>
        <w:t>антипреступных</w:t>
      </w:r>
      <w:proofErr w:type="spellEnd"/>
      <w:r w:rsidRPr="008A5F2E">
        <w:rPr>
          <w:sz w:val="22"/>
          <w:szCs w:val="22"/>
        </w:rPr>
        <w:t xml:space="preserve"> мер, адекватную оценку их эффективности и контроль результатов. </w:t>
      </w:r>
      <w:proofErr w:type="gramStart"/>
      <w:r w:rsidRPr="008A5F2E">
        <w:rPr>
          <w:sz w:val="22"/>
          <w:szCs w:val="22"/>
        </w:rPr>
        <w:t>Важное значение</w:t>
      </w:r>
      <w:proofErr w:type="gramEnd"/>
      <w:r w:rsidRPr="008A5F2E">
        <w:rPr>
          <w:sz w:val="22"/>
          <w:szCs w:val="22"/>
        </w:rPr>
        <w:t xml:space="preserve"> имеет наведение должного порядка в деятельности органов местного самоуправления.</w:t>
      </w:r>
    </w:p>
    <w:p w:rsidR="00FE2DBF" w:rsidRPr="008A5F2E" w:rsidRDefault="00FE2DBF" w:rsidP="00FE2DBF">
      <w:pPr>
        <w:ind w:firstLine="709"/>
        <w:jc w:val="both"/>
        <w:rPr>
          <w:sz w:val="22"/>
          <w:szCs w:val="22"/>
        </w:rPr>
      </w:pPr>
      <w:proofErr w:type="gramStart"/>
      <w:r w:rsidRPr="008A5F2E">
        <w:rPr>
          <w:sz w:val="22"/>
          <w:szCs w:val="22"/>
        </w:rPr>
        <w:t>Системность наделяет программные мероприятия потенциалом преобразования сфер деятельности государства и его отношений с гражданским обществом и ориентирует результат не столько на самого преступника, поскольку борьба с преступностью и правонарушениями не может сводиться только к привлечению к ответственности лиц, виновных в преступлениях и правонарушениях, и к кратковременным кампаниям по решению частных вопросов, хотя и не должна исключать необходимость репрессивных методов, сколько</w:t>
      </w:r>
      <w:proofErr w:type="gramEnd"/>
      <w:r w:rsidRPr="008A5F2E">
        <w:rPr>
          <w:sz w:val="22"/>
          <w:szCs w:val="22"/>
        </w:rPr>
        <w:t xml:space="preserve"> на ликвидацию причин, условий и стимулов к совершению преступлений и правонарушений.</w:t>
      </w:r>
    </w:p>
    <w:p w:rsidR="00FE2DBF" w:rsidRPr="008A5F2E" w:rsidRDefault="00FE2DBF" w:rsidP="00FE2DBF">
      <w:pPr>
        <w:ind w:firstLine="709"/>
        <w:jc w:val="both"/>
        <w:rPr>
          <w:sz w:val="22"/>
          <w:szCs w:val="22"/>
        </w:rPr>
      </w:pPr>
      <w:r w:rsidRPr="008A5F2E">
        <w:rPr>
          <w:sz w:val="22"/>
          <w:szCs w:val="22"/>
        </w:rPr>
        <w:t>Существует необходимость решения возникшей проблемы программным методом.</w:t>
      </w:r>
    </w:p>
    <w:p w:rsidR="00E60555" w:rsidRDefault="00E60555" w:rsidP="00FE2DBF">
      <w:pPr>
        <w:ind w:firstLine="709"/>
        <w:jc w:val="center"/>
        <w:rPr>
          <w:b/>
          <w:sz w:val="22"/>
          <w:szCs w:val="22"/>
        </w:rPr>
      </w:pPr>
    </w:p>
    <w:p w:rsidR="00FE2DBF" w:rsidRPr="008A5F2E" w:rsidRDefault="00FE2DBF" w:rsidP="00FE2DBF">
      <w:pPr>
        <w:ind w:firstLine="709"/>
        <w:jc w:val="center"/>
        <w:rPr>
          <w:b/>
          <w:sz w:val="22"/>
          <w:szCs w:val="22"/>
        </w:rPr>
      </w:pPr>
      <w:r w:rsidRPr="008A5F2E">
        <w:rPr>
          <w:b/>
          <w:sz w:val="22"/>
          <w:szCs w:val="22"/>
        </w:rPr>
        <w:t>2.Цели и задачи Программы</w:t>
      </w:r>
    </w:p>
    <w:p w:rsidR="00FE2DBF" w:rsidRPr="008A5F2E" w:rsidRDefault="00FE2DBF" w:rsidP="00FE2DBF">
      <w:pPr>
        <w:ind w:firstLine="709"/>
        <w:jc w:val="both"/>
        <w:rPr>
          <w:sz w:val="22"/>
          <w:szCs w:val="22"/>
        </w:rPr>
      </w:pPr>
    </w:p>
    <w:p w:rsidR="00FE2DBF" w:rsidRPr="008A5F2E" w:rsidRDefault="00FE2DBF" w:rsidP="00FE2DBF">
      <w:pPr>
        <w:ind w:firstLine="709"/>
        <w:jc w:val="both"/>
        <w:rPr>
          <w:sz w:val="22"/>
          <w:szCs w:val="22"/>
        </w:rPr>
      </w:pPr>
      <w:r w:rsidRPr="008A5F2E">
        <w:rPr>
          <w:sz w:val="22"/>
          <w:szCs w:val="22"/>
        </w:rPr>
        <w:t>Основной целью Программы является развитие и совершенствование многоуровневой системы профилактики правонарушений, укрепление общественного порядка и общественной безопасности, вовлечение в эту деятельность добровольных общественных формирований и населения.</w:t>
      </w:r>
    </w:p>
    <w:p w:rsidR="00FE2DBF" w:rsidRPr="008A5F2E" w:rsidRDefault="00FE2DBF" w:rsidP="00FE2DBF">
      <w:pPr>
        <w:ind w:firstLine="709"/>
        <w:jc w:val="both"/>
        <w:rPr>
          <w:sz w:val="22"/>
          <w:szCs w:val="22"/>
        </w:rPr>
      </w:pPr>
      <w:r w:rsidRPr="008A5F2E">
        <w:rPr>
          <w:sz w:val="22"/>
          <w:szCs w:val="22"/>
        </w:rPr>
        <w:t>Для достижения поставленной цели предусматривается решение следующих задач:</w:t>
      </w:r>
    </w:p>
    <w:p w:rsidR="00FE2DBF" w:rsidRPr="008A5F2E" w:rsidRDefault="00FE2DBF" w:rsidP="00FE2DBF">
      <w:pPr>
        <w:ind w:firstLine="709"/>
        <w:jc w:val="both"/>
        <w:rPr>
          <w:sz w:val="22"/>
          <w:szCs w:val="22"/>
        </w:rPr>
      </w:pPr>
      <w:r w:rsidRPr="008A5F2E">
        <w:rPr>
          <w:sz w:val="22"/>
          <w:szCs w:val="22"/>
        </w:rPr>
        <w:t xml:space="preserve">1) предупреждение правонарушении, </w:t>
      </w:r>
      <w:proofErr w:type="gramStart"/>
      <w:r w:rsidRPr="008A5F2E">
        <w:rPr>
          <w:sz w:val="22"/>
          <w:szCs w:val="22"/>
        </w:rPr>
        <w:t>совершаемых</w:t>
      </w:r>
      <w:proofErr w:type="gramEnd"/>
      <w:r w:rsidRPr="008A5F2E">
        <w:rPr>
          <w:sz w:val="22"/>
          <w:szCs w:val="22"/>
        </w:rPr>
        <w:t xml:space="preserve"> несовершеннолетними и молодежью;</w:t>
      </w:r>
    </w:p>
    <w:p w:rsidR="00FE2DBF" w:rsidRPr="008A5F2E" w:rsidRDefault="00FE2DBF" w:rsidP="00FE2DBF">
      <w:pPr>
        <w:ind w:firstLine="709"/>
        <w:jc w:val="both"/>
        <w:rPr>
          <w:sz w:val="22"/>
          <w:szCs w:val="22"/>
        </w:rPr>
      </w:pPr>
      <w:r w:rsidRPr="008A5F2E">
        <w:rPr>
          <w:sz w:val="22"/>
          <w:szCs w:val="22"/>
        </w:rPr>
        <w:t>2) обеспечение социальной адаптации и реабилитации лиц, отбывших наказание в виде лишения свободы, и граждан, осужденных к наказаниям, не связанным с лишением свободы, в том числе несовершеннолетних и молодежи;</w:t>
      </w:r>
    </w:p>
    <w:p w:rsidR="00FE2DBF" w:rsidRPr="008A5F2E" w:rsidRDefault="00FE2DBF" w:rsidP="00FE2DBF">
      <w:pPr>
        <w:ind w:firstLine="709"/>
        <w:jc w:val="both"/>
        <w:rPr>
          <w:sz w:val="22"/>
          <w:szCs w:val="22"/>
        </w:rPr>
      </w:pPr>
      <w:r w:rsidRPr="008A5F2E">
        <w:rPr>
          <w:sz w:val="22"/>
          <w:szCs w:val="22"/>
        </w:rPr>
        <w:lastRenderedPageBreak/>
        <w:t>3) активизация работы по профилактике правонарушений, совершаемых лицами с алкогольной и наркотической зависимостью, в том числе среди несовершеннолетних и молодежи;</w:t>
      </w:r>
    </w:p>
    <w:p w:rsidR="00FE2DBF" w:rsidRPr="008A5F2E" w:rsidRDefault="00FE2DBF" w:rsidP="00FE2DBF">
      <w:pPr>
        <w:ind w:firstLine="709"/>
        <w:jc w:val="both"/>
        <w:rPr>
          <w:sz w:val="22"/>
          <w:szCs w:val="22"/>
        </w:rPr>
      </w:pPr>
      <w:r w:rsidRPr="008A5F2E">
        <w:rPr>
          <w:sz w:val="22"/>
          <w:szCs w:val="22"/>
        </w:rPr>
        <w:t>4) активизация работы по профилактике преступлений экономической направленности;</w:t>
      </w:r>
    </w:p>
    <w:p w:rsidR="00FE2DBF" w:rsidRPr="008A5F2E" w:rsidRDefault="00FE2DBF" w:rsidP="00FE2DBF">
      <w:pPr>
        <w:ind w:firstLine="709"/>
        <w:jc w:val="both"/>
        <w:rPr>
          <w:sz w:val="22"/>
          <w:szCs w:val="22"/>
        </w:rPr>
      </w:pPr>
      <w:r w:rsidRPr="008A5F2E">
        <w:rPr>
          <w:sz w:val="22"/>
          <w:szCs w:val="22"/>
        </w:rPr>
        <w:t>5) оптимизация работы по предупреждению и профилактике правонарушений, совершаемых в общественных местах;</w:t>
      </w:r>
    </w:p>
    <w:p w:rsidR="00FE2DBF" w:rsidRPr="008A5F2E" w:rsidRDefault="00FE2DBF" w:rsidP="00FE2DBF">
      <w:pPr>
        <w:ind w:firstLine="709"/>
        <w:jc w:val="both"/>
        <w:rPr>
          <w:sz w:val="22"/>
          <w:szCs w:val="22"/>
        </w:rPr>
      </w:pPr>
      <w:r w:rsidRPr="008A5F2E">
        <w:rPr>
          <w:sz w:val="22"/>
          <w:szCs w:val="22"/>
        </w:rPr>
        <w:t>6) предупреждение и пресечение нелегальной миграции;</w:t>
      </w:r>
    </w:p>
    <w:p w:rsidR="00FE2DBF" w:rsidRPr="008A5F2E" w:rsidRDefault="00FE2DBF" w:rsidP="00FE2DBF">
      <w:pPr>
        <w:ind w:firstLine="709"/>
        <w:jc w:val="both"/>
        <w:rPr>
          <w:sz w:val="22"/>
          <w:szCs w:val="22"/>
        </w:rPr>
      </w:pPr>
      <w:r w:rsidRPr="008A5F2E">
        <w:rPr>
          <w:sz w:val="22"/>
          <w:szCs w:val="22"/>
        </w:rPr>
        <w:t>7) профилактика экстремизма и терроризма, в том числе в подростково-молодежной среде.</w:t>
      </w:r>
    </w:p>
    <w:p w:rsidR="00FE2DBF" w:rsidRPr="008A5F2E" w:rsidRDefault="00FE2DBF" w:rsidP="00FE2DBF">
      <w:pPr>
        <w:ind w:firstLine="709"/>
        <w:jc w:val="both"/>
        <w:rPr>
          <w:sz w:val="22"/>
          <w:szCs w:val="22"/>
        </w:rPr>
      </w:pPr>
    </w:p>
    <w:p w:rsidR="00FE2DBF" w:rsidRPr="008A5F2E" w:rsidRDefault="00FE2DBF" w:rsidP="00FE2DBF">
      <w:pPr>
        <w:ind w:firstLine="709"/>
        <w:jc w:val="center"/>
        <w:rPr>
          <w:b/>
          <w:sz w:val="22"/>
          <w:szCs w:val="22"/>
        </w:rPr>
      </w:pPr>
      <w:r w:rsidRPr="008A5F2E">
        <w:rPr>
          <w:b/>
          <w:bCs/>
          <w:iCs/>
          <w:sz w:val="22"/>
          <w:szCs w:val="22"/>
        </w:rPr>
        <w:t xml:space="preserve">3. </w:t>
      </w:r>
      <w:r w:rsidRPr="008A5F2E">
        <w:rPr>
          <w:b/>
          <w:sz w:val="22"/>
          <w:szCs w:val="22"/>
        </w:rPr>
        <w:t>Описание ожидаемых результатов реализации ведомственной целевой программы</w:t>
      </w:r>
    </w:p>
    <w:p w:rsidR="00FE2DBF" w:rsidRPr="008A5F2E" w:rsidRDefault="00FE2DBF" w:rsidP="00FE2DBF">
      <w:pPr>
        <w:ind w:firstLine="709"/>
        <w:jc w:val="center"/>
        <w:rPr>
          <w:b/>
          <w:sz w:val="22"/>
          <w:szCs w:val="22"/>
        </w:rPr>
      </w:pPr>
    </w:p>
    <w:p w:rsidR="00FE2DBF" w:rsidRPr="008A5F2E" w:rsidRDefault="00FE2DBF" w:rsidP="00FE2DBF">
      <w:pPr>
        <w:ind w:firstLine="709"/>
        <w:jc w:val="both"/>
        <w:rPr>
          <w:sz w:val="22"/>
          <w:szCs w:val="22"/>
        </w:rPr>
      </w:pPr>
      <w:r w:rsidRPr="008A5F2E">
        <w:rPr>
          <w:sz w:val="22"/>
          <w:szCs w:val="22"/>
        </w:rPr>
        <w:t xml:space="preserve"> - Повышение эффективности комплексной системы профилактики правонарушений и снижение количества преступлений и правонарушений;</w:t>
      </w:r>
    </w:p>
    <w:p w:rsidR="00FE2DBF" w:rsidRPr="008A5F2E" w:rsidRDefault="00FE2DBF" w:rsidP="00FE2DBF">
      <w:pPr>
        <w:ind w:firstLine="709"/>
        <w:jc w:val="both"/>
        <w:rPr>
          <w:sz w:val="22"/>
          <w:szCs w:val="22"/>
        </w:rPr>
      </w:pPr>
      <w:r w:rsidRPr="008A5F2E">
        <w:rPr>
          <w:sz w:val="22"/>
          <w:szCs w:val="22"/>
        </w:rPr>
        <w:t xml:space="preserve"> - повышение уровня защищенности населения и инфраструктуры от противоправных действий;</w:t>
      </w:r>
    </w:p>
    <w:p w:rsidR="00FE2DBF" w:rsidRPr="008A5F2E" w:rsidRDefault="00FE2DBF" w:rsidP="00FE2DBF">
      <w:pPr>
        <w:ind w:firstLine="709"/>
        <w:jc w:val="both"/>
        <w:rPr>
          <w:sz w:val="22"/>
          <w:szCs w:val="22"/>
        </w:rPr>
      </w:pPr>
      <w:r w:rsidRPr="008A5F2E">
        <w:rPr>
          <w:sz w:val="22"/>
          <w:szCs w:val="22"/>
        </w:rPr>
        <w:t xml:space="preserve"> - обеспечение общественной безопасности граждан на улицах в других общественных местах.</w:t>
      </w:r>
    </w:p>
    <w:p w:rsidR="00FE2DBF" w:rsidRPr="008A5F2E" w:rsidRDefault="00FE2DBF" w:rsidP="00FE2DBF">
      <w:pPr>
        <w:ind w:firstLine="709"/>
        <w:jc w:val="both"/>
        <w:rPr>
          <w:sz w:val="22"/>
          <w:szCs w:val="22"/>
        </w:rPr>
      </w:pPr>
    </w:p>
    <w:p w:rsidR="00FE2DBF" w:rsidRPr="008A5F2E" w:rsidRDefault="00FE2DBF" w:rsidP="00FE2DBF">
      <w:pPr>
        <w:keepNext/>
        <w:ind w:firstLine="709"/>
        <w:jc w:val="center"/>
        <w:outlineLvl w:val="0"/>
        <w:rPr>
          <w:b/>
          <w:sz w:val="22"/>
          <w:szCs w:val="22"/>
        </w:rPr>
      </w:pPr>
      <w:bookmarkStart w:id="13" w:name="sub_400"/>
      <w:r w:rsidRPr="008A5F2E">
        <w:rPr>
          <w:b/>
          <w:sz w:val="22"/>
          <w:szCs w:val="22"/>
        </w:rPr>
        <w:t>4. Мероприятия, предусмотренные Программой</w:t>
      </w:r>
    </w:p>
    <w:bookmarkEnd w:id="13"/>
    <w:p w:rsidR="00FE2DBF" w:rsidRPr="008A5F2E" w:rsidRDefault="00FE2DBF" w:rsidP="00FE2DBF">
      <w:pPr>
        <w:ind w:firstLine="709"/>
        <w:jc w:val="both"/>
        <w:rPr>
          <w:sz w:val="22"/>
          <w:szCs w:val="22"/>
        </w:rPr>
      </w:pPr>
    </w:p>
    <w:p w:rsidR="00FE2DBF" w:rsidRPr="008A5F2E" w:rsidRDefault="00FE2DBF" w:rsidP="00FE2DBF">
      <w:pPr>
        <w:ind w:firstLine="709"/>
        <w:jc w:val="both"/>
        <w:rPr>
          <w:sz w:val="22"/>
          <w:szCs w:val="22"/>
        </w:rPr>
      </w:pPr>
      <w:r w:rsidRPr="008A5F2E">
        <w:rPr>
          <w:sz w:val="22"/>
          <w:szCs w:val="22"/>
        </w:rPr>
        <w:t>Реализация Программы осуществляется по следующим направлениям:</w:t>
      </w:r>
    </w:p>
    <w:p w:rsidR="00FE2DBF" w:rsidRPr="008A5F2E" w:rsidRDefault="00FE2DBF" w:rsidP="00675B85">
      <w:pPr>
        <w:numPr>
          <w:ilvl w:val="0"/>
          <w:numId w:val="23"/>
        </w:numPr>
        <w:ind w:left="0" w:firstLine="709"/>
        <w:jc w:val="both"/>
        <w:rPr>
          <w:sz w:val="22"/>
          <w:szCs w:val="22"/>
        </w:rPr>
      </w:pPr>
      <w:r w:rsidRPr="008A5F2E">
        <w:rPr>
          <w:sz w:val="22"/>
          <w:szCs w:val="22"/>
        </w:rPr>
        <w:t>организационное обеспечение деятельности по профилактике правонарушений;</w:t>
      </w:r>
    </w:p>
    <w:p w:rsidR="00FE2DBF" w:rsidRPr="008A5F2E" w:rsidRDefault="00FE2DBF" w:rsidP="00675B85">
      <w:pPr>
        <w:numPr>
          <w:ilvl w:val="0"/>
          <w:numId w:val="23"/>
        </w:numPr>
        <w:ind w:left="0" w:firstLine="709"/>
        <w:jc w:val="both"/>
        <w:rPr>
          <w:sz w:val="22"/>
          <w:szCs w:val="22"/>
        </w:rPr>
      </w:pPr>
      <w:r w:rsidRPr="008A5F2E">
        <w:rPr>
          <w:sz w:val="22"/>
          <w:szCs w:val="22"/>
        </w:rPr>
        <w:t>профилактика правонарушений в общественных местах и жилом секторе;</w:t>
      </w:r>
    </w:p>
    <w:p w:rsidR="00FE2DBF" w:rsidRPr="008A5F2E" w:rsidRDefault="00FE2DBF" w:rsidP="00675B85">
      <w:pPr>
        <w:numPr>
          <w:ilvl w:val="0"/>
          <w:numId w:val="23"/>
        </w:numPr>
        <w:ind w:left="0" w:firstLine="709"/>
        <w:jc w:val="both"/>
        <w:rPr>
          <w:sz w:val="22"/>
          <w:szCs w:val="22"/>
        </w:rPr>
      </w:pPr>
      <w:r w:rsidRPr="008A5F2E">
        <w:rPr>
          <w:sz w:val="22"/>
          <w:szCs w:val="22"/>
        </w:rPr>
        <w:t>профилактика террористических и экстремистских проявлений;</w:t>
      </w:r>
    </w:p>
    <w:p w:rsidR="00FE2DBF" w:rsidRPr="008A5F2E" w:rsidRDefault="00FE2DBF" w:rsidP="00675B85">
      <w:pPr>
        <w:numPr>
          <w:ilvl w:val="0"/>
          <w:numId w:val="23"/>
        </w:numPr>
        <w:ind w:left="0" w:firstLine="709"/>
        <w:jc w:val="both"/>
        <w:rPr>
          <w:sz w:val="22"/>
          <w:szCs w:val="22"/>
        </w:rPr>
      </w:pPr>
      <w:r w:rsidRPr="008A5F2E">
        <w:rPr>
          <w:sz w:val="22"/>
          <w:szCs w:val="22"/>
        </w:rPr>
        <w:t>профилактика правонарушений несовершеннолетних и молодёжи;</w:t>
      </w:r>
    </w:p>
    <w:p w:rsidR="00FE2DBF" w:rsidRPr="008A5F2E" w:rsidRDefault="00FE2DBF" w:rsidP="00675B85">
      <w:pPr>
        <w:numPr>
          <w:ilvl w:val="0"/>
          <w:numId w:val="23"/>
        </w:numPr>
        <w:ind w:left="0" w:firstLine="709"/>
        <w:jc w:val="both"/>
        <w:rPr>
          <w:sz w:val="22"/>
          <w:szCs w:val="22"/>
        </w:rPr>
      </w:pPr>
      <w:r w:rsidRPr="008A5F2E">
        <w:rPr>
          <w:sz w:val="22"/>
          <w:szCs w:val="22"/>
        </w:rPr>
        <w:t>профилактика правонарушений в сфере нелегальной миграции;</w:t>
      </w:r>
    </w:p>
    <w:p w:rsidR="00FE2DBF" w:rsidRPr="008A5F2E" w:rsidRDefault="00FE2DBF" w:rsidP="00675B85">
      <w:pPr>
        <w:numPr>
          <w:ilvl w:val="0"/>
          <w:numId w:val="23"/>
        </w:numPr>
        <w:ind w:left="0" w:firstLine="709"/>
        <w:jc w:val="both"/>
        <w:rPr>
          <w:sz w:val="22"/>
          <w:szCs w:val="22"/>
        </w:rPr>
      </w:pPr>
      <w:r w:rsidRPr="008A5F2E">
        <w:rPr>
          <w:sz w:val="22"/>
          <w:szCs w:val="22"/>
        </w:rPr>
        <w:t>социальная профилактика в отношении лиц без определенного места жительства и занятий лиц, освободившихся из мест лишения свободы;</w:t>
      </w:r>
    </w:p>
    <w:p w:rsidR="00FE2DBF" w:rsidRPr="008A5F2E" w:rsidRDefault="00FE2DBF" w:rsidP="00675B85">
      <w:pPr>
        <w:numPr>
          <w:ilvl w:val="0"/>
          <w:numId w:val="23"/>
        </w:numPr>
        <w:ind w:left="0" w:firstLine="709"/>
        <w:jc w:val="both"/>
        <w:rPr>
          <w:sz w:val="22"/>
          <w:szCs w:val="22"/>
        </w:rPr>
      </w:pPr>
      <w:r w:rsidRPr="008A5F2E">
        <w:rPr>
          <w:sz w:val="22"/>
          <w:szCs w:val="22"/>
        </w:rPr>
        <w:t>защита собственности от преступных посягательств, борьба с контрафактной продукцией;</w:t>
      </w:r>
    </w:p>
    <w:p w:rsidR="00FE2DBF" w:rsidRPr="008A5F2E" w:rsidRDefault="00FE2DBF" w:rsidP="00675B85">
      <w:pPr>
        <w:numPr>
          <w:ilvl w:val="0"/>
          <w:numId w:val="23"/>
        </w:numPr>
        <w:ind w:left="0" w:firstLine="709"/>
        <w:jc w:val="both"/>
        <w:rPr>
          <w:sz w:val="22"/>
          <w:szCs w:val="22"/>
        </w:rPr>
      </w:pPr>
      <w:r w:rsidRPr="008A5F2E">
        <w:rPr>
          <w:sz w:val="22"/>
          <w:szCs w:val="22"/>
        </w:rPr>
        <w:t>развитие государственной системы социальной профилактики правонарушений, вовлечение общественности в деятельность по предупреждению правонарушений;</w:t>
      </w:r>
    </w:p>
    <w:p w:rsidR="00FE2DBF" w:rsidRPr="008A5F2E" w:rsidRDefault="00FE2DBF" w:rsidP="00675B85">
      <w:pPr>
        <w:numPr>
          <w:ilvl w:val="0"/>
          <w:numId w:val="23"/>
        </w:numPr>
        <w:ind w:left="0" w:firstLine="709"/>
        <w:jc w:val="both"/>
        <w:rPr>
          <w:sz w:val="22"/>
          <w:szCs w:val="22"/>
        </w:rPr>
      </w:pPr>
      <w:r w:rsidRPr="008A5F2E">
        <w:rPr>
          <w:sz w:val="22"/>
          <w:szCs w:val="22"/>
        </w:rPr>
        <w:t>профилактика правонарушений, связанных с незаконным оборотом наркотиков.</w:t>
      </w:r>
    </w:p>
    <w:p w:rsidR="00FE2DBF" w:rsidRPr="008A5F2E" w:rsidRDefault="00FE2DBF" w:rsidP="00FE2DBF">
      <w:pPr>
        <w:ind w:firstLine="709"/>
        <w:jc w:val="both"/>
        <w:rPr>
          <w:sz w:val="22"/>
          <w:szCs w:val="22"/>
        </w:rPr>
      </w:pPr>
      <w:r w:rsidRPr="008A5F2E">
        <w:rPr>
          <w:sz w:val="22"/>
          <w:szCs w:val="22"/>
        </w:rPr>
        <w:t xml:space="preserve">Перечень мероприятий, предусмотренных Программой, приведен в </w:t>
      </w:r>
      <w:hyperlink r:id="rId43" w:anchor="sub_1100" w:history="1">
        <w:r w:rsidRPr="008A5F2E">
          <w:rPr>
            <w:b/>
            <w:bCs/>
            <w:sz w:val="22"/>
            <w:szCs w:val="22"/>
          </w:rPr>
          <w:t>приложении</w:t>
        </w:r>
      </w:hyperlink>
      <w:r w:rsidRPr="008A5F2E">
        <w:rPr>
          <w:sz w:val="22"/>
          <w:szCs w:val="22"/>
        </w:rPr>
        <w:t xml:space="preserve"> к Программе.</w:t>
      </w:r>
    </w:p>
    <w:p w:rsidR="00FE2DBF" w:rsidRPr="008A5F2E" w:rsidRDefault="00FE2DBF" w:rsidP="00FE2DBF">
      <w:pPr>
        <w:ind w:firstLine="709"/>
        <w:jc w:val="both"/>
        <w:rPr>
          <w:sz w:val="22"/>
          <w:szCs w:val="22"/>
        </w:rPr>
      </w:pPr>
    </w:p>
    <w:p w:rsidR="00FE2DBF" w:rsidRPr="008A5F2E" w:rsidRDefault="00FE2DBF" w:rsidP="00FE2DBF">
      <w:pPr>
        <w:keepNext/>
        <w:ind w:firstLine="709"/>
        <w:jc w:val="center"/>
        <w:outlineLvl w:val="0"/>
        <w:rPr>
          <w:b/>
          <w:sz w:val="22"/>
          <w:szCs w:val="22"/>
        </w:rPr>
      </w:pPr>
      <w:bookmarkStart w:id="14" w:name="sub_500"/>
      <w:r w:rsidRPr="008A5F2E">
        <w:rPr>
          <w:b/>
          <w:sz w:val="22"/>
          <w:szCs w:val="22"/>
        </w:rPr>
        <w:t>5. Сроки реализации Программы</w:t>
      </w:r>
    </w:p>
    <w:p w:rsidR="00FE2DBF" w:rsidRPr="008A5F2E" w:rsidRDefault="00FE2DBF" w:rsidP="00FE2DBF">
      <w:pPr>
        <w:rPr>
          <w:sz w:val="22"/>
          <w:szCs w:val="22"/>
        </w:rPr>
      </w:pPr>
    </w:p>
    <w:p w:rsidR="00FE2DBF" w:rsidRPr="008A5F2E" w:rsidRDefault="00FE2DBF" w:rsidP="00FE2DBF">
      <w:pPr>
        <w:ind w:firstLine="709"/>
        <w:rPr>
          <w:sz w:val="22"/>
          <w:szCs w:val="22"/>
        </w:rPr>
      </w:pPr>
      <w:r w:rsidRPr="008A5F2E">
        <w:rPr>
          <w:bCs/>
          <w:iCs/>
          <w:sz w:val="22"/>
          <w:szCs w:val="22"/>
        </w:rPr>
        <w:t>Срок реализации Программы 2020-2022 годы.</w:t>
      </w:r>
    </w:p>
    <w:p w:rsidR="00FE2DBF" w:rsidRPr="008A5F2E" w:rsidRDefault="00FE2DBF" w:rsidP="00FE2DBF">
      <w:pPr>
        <w:rPr>
          <w:sz w:val="22"/>
          <w:szCs w:val="22"/>
        </w:rPr>
      </w:pPr>
    </w:p>
    <w:bookmarkEnd w:id="14"/>
    <w:p w:rsidR="00FE2DBF" w:rsidRPr="008A5F2E" w:rsidRDefault="00FE2DBF" w:rsidP="00FE2DBF">
      <w:pPr>
        <w:ind w:firstLine="709"/>
        <w:jc w:val="center"/>
        <w:rPr>
          <w:b/>
          <w:sz w:val="22"/>
          <w:szCs w:val="22"/>
        </w:rPr>
      </w:pPr>
      <w:r w:rsidRPr="008A5F2E">
        <w:rPr>
          <w:b/>
          <w:sz w:val="22"/>
          <w:szCs w:val="22"/>
        </w:rPr>
        <w:t>6. Описание социальных, экономических и экологических последствий реализации Программы</w:t>
      </w:r>
    </w:p>
    <w:p w:rsidR="00FE2DBF" w:rsidRPr="008A5F2E" w:rsidRDefault="00FE2DBF" w:rsidP="00FE2DBF">
      <w:pPr>
        <w:ind w:firstLine="709"/>
        <w:jc w:val="both"/>
        <w:rPr>
          <w:sz w:val="22"/>
          <w:szCs w:val="22"/>
        </w:rPr>
      </w:pPr>
    </w:p>
    <w:p w:rsidR="00FE2DBF" w:rsidRPr="008A5F2E" w:rsidRDefault="00FE2DBF" w:rsidP="00FE2DBF">
      <w:pPr>
        <w:ind w:firstLine="709"/>
        <w:jc w:val="both"/>
        <w:rPr>
          <w:sz w:val="22"/>
          <w:szCs w:val="22"/>
        </w:rPr>
      </w:pPr>
      <w:r w:rsidRPr="008A5F2E">
        <w:rPr>
          <w:sz w:val="22"/>
          <w:szCs w:val="22"/>
        </w:rPr>
        <w:t>Реализация мероприятий, предусмотренных Программой, позволит:</w:t>
      </w:r>
    </w:p>
    <w:p w:rsidR="00FE2DBF" w:rsidRPr="008A5F2E" w:rsidRDefault="00FE2DBF" w:rsidP="00FE2DBF">
      <w:pPr>
        <w:ind w:firstLine="709"/>
        <w:jc w:val="both"/>
        <w:rPr>
          <w:sz w:val="22"/>
          <w:szCs w:val="22"/>
        </w:rPr>
      </w:pPr>
      <w:r w:rsidRPr="008A5F2E">
        <w:rPr>
          <w:sz w:val="22"/>
          <w:szCs w:val="22"/>
        </w:rPr>
        <w:t>1) повысить эффективность комплексной системы профилактики правонарушений;</w:t>
      </w:r>
    </w:p>
    <w:p w:rsidR="00FE2DBF" w:rsidRPr="008A5F2E" w:rsidRDefault="00FE2DBF" w:rsidP="00FE2DBF">
      <w:pPr>
        <w:ind w:firstLine="709"/>
        <w:jc w:val="both"/>
        <w:rPr>
          <w:sz w:val="22"/>
          <w:szCs w:val="22"/>
        </w:rPr>
      </w:pPr>
      <w:r w:rsidRPr="008A5F2E">
        <w:rPr>
          <w:sz w:val="22"/>
          <w:szCs w:val="22"/>
        </w:rPr>
        <w:t>2) снизить количество преступлений и правонарушений в местах массового пребывания граждан;</w:t>
      </w:r>
    </w:p>
    <w:p w:rsidR="00FE2DBF" w:rsidRPr="008A5F2E" w:rsidRDefault="00FE2DBF" w:rsidP="00FE2DBF">
      <w:pPr>
        <w:ind w:firstLine="709"/>
        <w:jc w:val="both"/>
        <w:rPr>
          <w:sz w:val="22"/>
          <w:szCs w:val="22"/>
        </w:rPr>
      </w:pPr>
      <w:r w:rsidRPr="008A5F2E">
        <w:rPr>
          <w:sz w:val="22"/>
          <w:szCs w:val="22"/>
        </w:rPr>
        <w:t>3) снизить количество оружия, боеприпасов, взрывчатых веществ и взрывных устройств, незаконно хранящихся у граждан.</w:t>
      </w:r>
    </w:p>
    <w:p w:rsidR="00FE2DBF" w:rsidRPr="008A5F2E" w:rsidRDefault="00FE2DBF" w:rsidP="00FE2DBF">
      <w:pPr>
        <w:rPr>
          <w:b/>
          <w:bCs/>
          <w:iCs/>
          <w:sz w:val="22"/>
          <w:szCs w:val="22"/>
        </w:rPr>
      </w:pPr>
    </w:p>
    <w:p w:rsidR="00FE2DBF" w:rsidRPr="008A5F2E" w:rsidRDefault="00FE2DBF" w:rsidP="00FE2DBF">
      <w:pPr>
        <w:ind w:firstLine="708"/>
        <w:jc w:val="center"/>
        <w:rPr>
          <w:b/>
          <w:sz w:val="22"/>
          <w:szCs w:val="22"/>
        </w:rPr>
      </w:pPr>
      <w:r w:rsidRPr="008A5F2E">
        <w:rPr>
          <w:b/>
          <w:bCs/>
          <w:iCs/>
          <w:sz w:val="22"/>
          <w:szCs w:val="22"/>
        </w:rPr>
        <w:t xml:space="preserve">7. </w:t>
      </w:r>
      <w:r w:rsidRPr="008A5F2E">
        <w:rPr>
          <w:b/>
          <w:sz w:val="22"/>
          <w:szCs w:val="22"/>
        </w:rPr>
        <w:t>Оценка эффективности расходования бюджетных средств</w:t>
      </w:r>
    </w:p>
    <w:p w:rsidR="00FE2DBF" w:rsidRPr="008A5F2E" w:rsidRDefault="00FE2DBF" w:rsidP="00FE2DBF">
      <w:pPr>
        <w:autoSpaceDE w:val="0"/>
        <w:autoSpaceDN w:val="0"/>
        <w:adjustRightInd w:val="0"/>
        <w:ind w:firstLine="708"/>
        <w:rPr>
          <w:sz w:val="22"/>
          <w:szCs w:val="22"/>
        </w:rPr>
      </w:pPr>
    </w:p>
    <w:p w:rsidR="00FE2DBF" w:rsidRPr="008A5F2E" w:rsidRDefault="00FE2DBF" w:rsidP="00FE2DBF">
      <w:pPr>
        <w:autoSpaceDE w:val="0"/>
        <w:autoSpaceDN w:val="0"/>
        <w:adjustRightInd w:val="0"/>
        <w:ind w:firstLine="708"/>
        <w:rPr>
          <w:sz w:val="22"/>
          <w:szCs w:val="22"/>
        </w:rPr>
      </w:pPr>
      <w:r w:rsidRPr="008A5F2E">
        <w:rPr>
          <w:sz w:val="22"/>
          <w:szCs w:val="22"/>
        </w:rPr>
        <w:t>Эффективность расходования бюджетных средств достигается:</w:t>
      </w:r>
    </w:p>
    <w:p w:rsidR="00FE2DBF" w:rsidRPr="008A5F2E" w:rsidRDefault="00FE2DBF" w:rsidP="00FE2DBF">
      <w:pPr>
        <w:autoSpaceDE w:val="0"/>
        <w:autoSpaceDN w:val="0"/>
        <w:adjustRightInd w:val="0"/>
        <w:ind w:firstLine="708"/>
        <w:jc w:val="both"/>
        <w:rPr>
          <w:sz w:val="22"/>
          <w:szCs w:val="22"/>
        </w:rPr>
      </w:pPr>
      <w:r w:rsidRPr="008A5F2E">
        <w:rPr>
          <w:sz w:val="22"/>
          <w:szCs w:val="22"/>
        </w:rPr>
        <w:t>- плановым расходованием;</w:t>
      </w:r>
    </w:p>
    <w:p w:rsidR="00FE2DBF" w:rsidRPr="008A5F2E" w:rsidRDefault="00FE2DBF" w:rsidP="00FE2DBF">
      <w:pPr>
        <w:autoSpaceDE w:val="0"/>
        <w:autoSpaceDN w:val="0"/>
        <w:adjustRightInd w:val="0"/>
        <w:ind w:firstLine="567"/>
        <w:jc w:val="both"/>
        <w:rPr>
          <w:sz w:val="22"/>
          <w:szCs w:val="22"/>
        </w:rPr>
      </w:pPr>
      <w:r w:rsidRPr="008A5F2E">
        <w:rPr>
          <w:sz w:val="22"/>
          <w:szCs w:val="22"/>
        </w:rPr>
        <w:t xml:space="preserve">  - обеспечением комплекса мер, направленных на выполнение программных мероприятий.</w:t>
      </w:r>
    </w:p>
    <w:p w:rsidR="00FE2DBF" w:rsidRPr="008A5F2E" w:rsidRDefault="00FE2DBF" w:rsidP="00FE2DBF">
      <w:pPr>
        <w:autoSpaceDE w:val="0"/>
        <w:autoSpaceDN w:val="0"/>
        <w:adjustRightInd w:val="0"/>
        <w:ind w:firstLine="540"/>
        <w:jc w:val="both"/>
        <w:rPr>
          <w:sz w:val="22"/>
          <w:szCs w:val="22"/>
        </w:rPr>
      </w:pPr>
      <w:r w:rsidRPr="008A5F2E">
        <w:rPr>
          <w:sz w:val="22"/>
          <w:szCs w:val="22"/>
        </w:rPr>
        <w:t>Обязательным условием оценки эффективности ведомственной целевой программы является полное выполнение запланированных на период ее реализации показателей (индикаторов), основных мероприятий.</w:t>
      </w:r>
    </w:p>
    <w:p w:rsidR="00FE2DBF" w:rsidRPr="008A5F2E" w:rsidRDefault="00FE2DBF" w:rsidP="00FE2DBF">
      <w:pPr>
        <w:ind w:firstLine="708"/>
        <w:jc w:val="center"/>
        <w:rPr>
          <w:b/>
          <w:sz w:val="22"/>
          <w:szCs w:val="22"/>
        </w:rPr>
      </w:pPr>
    </w:p>
    <w:p w:rsidR="00FE2DBF" w:rsidRPr="008A5F2E" w:rsidRDefault="00FE2DBF" w:rsidP="00FE2DBF">
      <w:pPr>
        <w:ind w:firstLine="708"/>
        <w:jc w:val="center"/>
        <w:rPr>
          <w:b/>
          <w:sz w:val="22"/>
          <w:szCs w:val="22"/>
        </w:rPr>
      </w:pPr>
      <w:r w:rsidRPr="008A5F2E">
        <w:rPr>
          <w:b/>
          <w:sz w:val="22"/>
          <w:szCs w:val="22"/>
        </w:rPr>
        <w:t>8. Методика оценки эффективности ведомственной целевой программы</w:t>
      </w:r>
    </w:p>
    <w:p w:rsidR="00FE2DBF" w:rsidRPr="008A5F2E" w:rsidRDefault="00FE2DBF" w:rsidP="00FE2DBF">
      <w:pPr>
        <w:ind w:firstLine="708"/>
        <w:jc w:val="center"/>
        <w:rPr>
          <w:b/>
          <w:sz w:val="22"/>
          <w:szCs w:val="22"/>
        </w:rPr>
      </w:pPr>
    </w:p>
    <w:p w:rsidR="00FE2DBF" w:rsidRPr="008A5F2E" w:rsidRDefault="00FE2DBF" w:rsidP="00FE2DBF">
      <w:pPr>
        <w:widowControl w:val="0"/>
        <w:autoSpaceDE w:val="0"/>
        <w:autoSpaceDN w:val="0"/>
        <w:adjustRightInd w:val="0"/>
        <w:ind w:firstLine="540"/>
        <w:jc w:val="both"/>
        <w:rPr>
          <w:sz w:val="22"/>
          <w:szCs w:val="22"/>
        </w:rPr>
      </w:pPr>
      <w:r w:rsidRPr="008A5F2E">
        <w:rPr>
          <w:sz w:val="22"/>
          <w:szCs w:val="22"/>
        </w:rPr>
        <w:t xml:space="preserve">Методика оценки эффективности ведомственной целевой программы учитывает необходимость </w:t>
      </w:r>
      <w:proofErr w:type="gramStart"/>
      <w:r w:rsidRPr="008A5F2E">
        <w:rPr>
          <w:sz w:val="22"/>
          <w:szCs w:val="22"/>
        </w:rPr>
        <w:t>проведения оценок степени достижения целей</w:t>
      </w:r>
      <w:proofErr w:type="gramEnd"/>
      <w:r w:rsidRPr="008A5F2E">
        <w:rPr>
          <w:sz w:val="22"/>
          <w:szCs w:val="22"/>
        </w:rPr>
        <w:t xml:space="preserve"> и решения задач ведомственной целевой программы.</w:t>
      </w:r>
    </w:p>
    <w:p w:rsidR="00FE2DBF" w:rsidRPr="008A5F2E" w:rsidRDefault="00FE2DBF" w:rsidP="00FE2DBF">
      <w:pPr>
        <w:widowControl w:val="0"/>
        <w:autoSpaceDE w:val="0"/>
        <w:autoSpaceDN w:val="0"/>
        <w:adjustRightInd w:val="0"/>
        <w:ind w:firstLine="540"/>
        <w:jc w:val="both"/>
        <w:rPr>
          <w:sz w:val="22"/>
          <w:szCs w:val="22"/>
        </w:rPr>
      </w:pPr>
      <w:r w:rsidRPr="008A5F2E">
        <w:rPr>
          <w:sz w:val="22"/>
          <w:szCs w:val="22"/>
        </w:rPr>
        <w:t xml:space="preserve">Оценка степени достижения целей и решения задач ведомственной целевой программы может </w:t>
      </w:r>
      <w:r w:rsidRPr="008A5F2E">
        <w:rPr>
          <w:sz w:val="22"/>
          <w:szCs w:val="22"/>
        </w:rPr>
        <w:lastRenderedPageBreak/>
        <w:t>определяться путем сопоставления фактически достигнутых значений индикаторов ведомственной целевой программы и их плановых значений по формуле:</w:t>
      </w:r>
    </w:p>
    <w:p w:rsidR="00FE2DBF" w:rsidRPr="008A5F2E" w:rsidRDefault="00FE2DBF" w:rsidP="00FE2DBF">
      <w:pPr>
        <w:widowControl w:val="0"/>
        <w:autoSpaceDE w:val="0"/>
        <w:autoSpaceDN w:val="0"/>
        <w:adjustRightInd w:val="0"/>
        <w:ind w:firstLine="540"/>
        <w:jc w:val="both"/>
        <w:rPr>
          <w:sz w:val="22"/>
          <w:szCs w:val="22"/>
        </w:rPr>
      </w:pPr>
      <w:r w:rsidRPr="008A5F2E">
        <w:rPr>
          <w:noProof/>
          <w:position w:val="-12"/>
          <w:sz w:val="22"/>
          <w:szCs w:val="22"/>
        </w:rPr>
        <w:drawing>
          <wp:inline distT="0" distB="0" distL="0" distR="0" wp14:anchorId="4E04C9CD" wp14:editId="28BE9DC2">
            <wp:extent cx="2009775" cy="2762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009775" cy="276225"/>
                    </a:xfrm>
                    <a:prstGeom prst="rect">
                      <a:avLst/>
                    </a:prstGeom>
                    <a:noFill/>
                    <a:ln>
                      <a:noFill/>
                    </a:ln>
                  </pic:spPr>
                </pic:pic>
              </a:graphicData>
            </a:graphic>
          </wp:inline>
        </w:drawing>
      </w:r>
    </w:p>
    <w:p w:rsidR="00FE2DBF" w:rsidRPr="008A5F2E" w:rsidRDefault="00FE2DBF" w:rsidP="00FE2DBF">
      <w:pPr>
        <w:widowControl w:val="0"/>
        <w:autoSpaceDE w:val="0"/>
        <w:autoSpaceDN w:val="0"/>
        <w:adjustRightInd w:val="0"/>
        <w:ind w:firstLine="540"/>
        <w:jc w:val="both"/>
        <w:rPr>
          <w:sz w:val="22"/>
          <w:szCs w:val="22"/>
        </w:rPr>
      </w:pPr>
      <w:r w:rsidRPr="008A5F2E">
        <w:rPr>
          <w:sz w:val="22"/>
          <w:szCs w:val="22"/>
        </w:rPr>
        <w:t>где:</w:t>
      </w:r>
    </w:p>
    <w:p w:rsidR="00FE2DBF" w:rsidRPr="008A5F2E" w:rsidRDefault="00FE2DBF" w:rsidP="00FE2DBF">
      <w:pPr>
        <w:widowControl w:val="0"/>
        <w:autoSpaceDE w:val="0"/>
        <w:autoSpaceDN w:val="0"/>
        <w:adjustRightInd w:val="0"/>
        <w:ind w:firstLine="540"/>
        <w:jc w:val="both"/>
        <w:rPr>
          <w:sz w:val="22"/>
          <w:szCs w:val="22"/>
        </w:rPr>
      </w:pPr>
      <w:r w:rsidRPr="008A5F2E">
        <w:rPr>
          <w:noProof/>
          <w:position w:val="-9"/>
          <w:sz w:val="22"/>
          <w:szCs w:val="22"/>
        </w:rPr>
        <w:drawing>
          <wp:inline distT="0" distB="0" distL="0" distR="0" wp14:anchorId="33B6DE9D" wp14:editId="0986FD49">
            <wp:extent cx="295275" cy="2381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rsidRPr="008A5F2E">
        <w:rPr>
          <w:sz w:val="22"/>
          <w:szCs w:val="22"/>
        </w:rPr>
        <w:t xml:space="preserve"> - степень достижения целей (решения задач),</w:t>
      </w:r>
    </w:p>
    <w:p w:rsidR="00FE2DBF" w:rsidRPr="008A5F2E" w:rsidRDefault="00FE2DBF" w:rsidP="00FE2DBF">
      <w:pPr>
        <w:widowControl w:val="0"/>
        <w:autoSpaceDE w:val="0"/>
        <w:autoSpaceDN w:val="0"/>
        <w:adjustRightInd w:val="0"/>
        <w:ind w:firstLine="540"/>
        <w:jc w:val="both"/>
        <w:rPr>
          <w:sz w:val="22"/>
          <w:szCs w:val="22"/>
        </w:rPr>
      </w:pPr>
      <w:r w:rsidRPr="008A5F2E">
        <w:rPr>
          <w:noProof/>
          <w:position w:val="-9"/>
          <w:sz w:val="22"/>
          <w:szCs w:val="22"/>
        </w:rPr>
        <w:drawing>
          <wp:inline distT="0" distB="0" distL="0" distR="0" wp14:anchorId="1AAFA19A" wp14:editId="5ED760BE">
            <wp:extent cx="295275" cy="2381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rsidRPr="008A5F2E">
        <w:rPr>
          <w:sz w:val="22"/>
          <w:szCs w:val="22"/>
        </w:rPr>
        <w:t xml:space="preserve"> - степень достижения показателя (индикатора) ведомственной целевой программы, </w:t>
      </w:r>
    </w:p>
    <w:p w:rsidR="00FE2DBF" w:rsidRPr="008A5F2E" w:rsidRDefault="00FE2DBF" w:rsidP="00FE2DBF">
      <w:pPr>
        <w:widowControl w:val="0"/>
        <w:autoSpaceDE w:val="0"/>
        <w:autoSpaceDN w:val="0"/>
        <w:adjustRightInd w:val="0"/>
        <w:ind w:firstLine="540"/>
        <w:jc w:val="both"/>
        <w:rPr>
          <w:sz w:val="22"/>
          <w:szCs w:val="22"/>
        </w:rPr>
      </w:pPr>
      <w:r w:rsidRPr="008A5F2E">
        <w:rPr>
          <w:sz w:val="22"/>
          <w:szCs w:val="22"/>
        </w:rPr>
        <w:t>N - количество индикаторов ведомственной целевой программы.</w:t>
      </w:r>
    </w:p>
    <w:p w:rsidR="00FE2DBF" w:rsidRPr="008A5F2E" w:rsidRDefault="00FE2DBF" w:rsidP="00FE2DBF">
      <w:pPr>
        <w:widowControl w:val="0"/>
        <w:autoSpaceDE w:val="0"/>
        <w:autoSpaceDN w:val="0"/>
        <w:adjustRightInd w:val="0"/>
        <w:ind w:firstLine="540"/>
        <w:jc w:val="both"/>
        <w:rPr>
          <w:sz w:val="22"/>
          <w:szCs w:val="22"/>
        </w:rPr>
      </w:pPr>
      <w:r w:rsidRPr="008A5F2E">
        <w:rPr>
          <w:sz w:val="22"/>
          <w:szCs w:val="22"/>
        </w:rPr>
        <w:t>Степень достижения индикатора рассчитывается по формуле:</w:t>
      </w:r>
    </w:p>
    <w:p w:rsidR="00FE2DBF" w:rsidRPr="008A5F2E" w:rsidRDefault="00FE2DBF" w:rsidP="00FE2DBF">
      <w:pPr>
        <w:widowControl w:val="0"/>
        <w:autoSpaceDE w:val="0"/>
        <w:autoSpaceDN w:val="0"/>
        <w:adjustRightInd w:val="0"/>
        <w:ind w:firstLine="540"/>
        <w:jc w:val="both"/>
        <w:rPr>
          <w:sz w:val="22"/>
          <w:szCs w:val="22"/>
        </w:rPr>
      </w:pPr>
      <w:r w:rsidRPr="008A5F2E">
        <w:rPr>
          <w:noProof/>
          <w:position w:val="-9"/>
          <w:sz w:val="22"/>
          <w:szCs w:val="22"/>
        </w:rPr>
        <w:drawing>
          <wp:inline distT="0" distB="0" distL="0" distR="0" wp14:anchorId="07A74406" wp14:editId="36E95C58">
            <wp:extent cx="866775" cy="2381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66775" cy="238125"/>
                    </a:xfrm>
                    <a:prstGeom prst="rect">
                      <a:avLst/>
                    </a:prstGeom>
                    <a:noFill/>
                    <a:ln>
                      <a:noFill/>
                    </a:ln>
                  </pic:spPr>
                </pic:pic>
              </a:graphicData>
            </a:graphic>
          </wp:inline>
        </w:drawing>
      </w:r>
      <w:r w:rsidRPr="008A5F2E">
        <w:rPr>
          <w:sz w:val="22"/>
          <w:szCs w:val="22"/>
        </w:rPr>
        <w:t xml:space="preserve"> (для индикаторов, желаемой тенденцией развития которых является рост значений),</w:t>
      </w:r>
    </w:p>
    <w:p w:rsidR="00FE2DBF" w:rsidRPr="008A5F2E" w:rsidRDefault="00FE2DBF" w:rsidP="00FE2DBF">
      <w:pPr>
        <w:widowControl w:val="0"/>
        <w:autoSpaceDE w:val="0"/>
        <w:autoSpaceDN w:val="0"/>
        <w:adjustRightInd w:val="0"/>
        <w:ind w:firstLine="540"/>
        <w:jc w:val="both"/>
        <w:rPr>
          <w:sz w:val="22"/>
          <w:szCs w:val="22"/>
        </w:rPr>
      </w:pPr>
      <w:r w:rsidRPr="008A5F2E">
        <w:rPr>
          <w:sz w:val="22"/>
          <w:szCs w:val="22"/>
        </w:rPr>
        <w:t>или</w:t>
      </w:r>
    </w:p>
    <w:p w:rsidR="00FE2DBF" w:rsidRPr="008A5F2E" w:rsidRDefault="00FE2DBF" w:rsidP="00FE2DBF">
      <w:pPr>
        <w:widowControl w:val="0"/>
        <w:autoSpaceDE w:val="0"/>
        <w:autoSpaceDN w:val="0"/>
        <w:adjustRightInd w:val="0"/>
        <w:ind w:firstLine="540"/>
        <w:jc w:val="both"/>
        <w:rPr>
          <w:sz w:val="22"/>
          <w:szCs w:val="22"/>
        </w:rPr>
      </w:pPr>
      <w:r w:rsidRPr="008A5F2E">
        <w:rPr>
          <w:noProof/>
          <w:position w:val="-9"/>
          <w:sz w:val="22"/>
          <w:szCs w:val="22"/>
        </w:rPr>
        <w:drawing>
          <wp:inline distT="0" distB="0" distL="0" distR="0" wp14:anchorId="31885E5B" wp14:editId="5798A059">
            <wp:extent cx="866775" cy="2381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866775" cy="238125"/>
                    </a:xfrm>
                    <a:prstGeom prst="rect">
                      <a:avLst/>
                    </a:prstGeom>
                    <a:noFill/>
                    <a:ln>
                      <a:noFill/>
                    </a:ln>
                  </pic:spPr>
                </pic:pic>
              </a:graphicData>
            </a:graphic>
          </wp:inline>
        </w:drawing>
      </w:r>
      <w:r w:rsidRPr="008A5F2E">
        <w:rPr>
          <w:sz w:val="22"/>
          <w:szCs w:val="22"/>
        </w:rPr>
        <w:t xml:space="preserve"> (для индикаторов, желаемой тенденцией развития которых является снижение значений),</w:t>
      </w:r>
    </w:p>
    <w:p w:rsidR="00FE2DBF" w:rsidRPr="008A5F2E" w:rsidRDefault="00FE2DBF" w:rsidP="00FE2DBF">
      <w:pPr>
        <w:widowControl w:val="0"/>
        <w:autoSpaceDE w:val="0"/>
        <w:autoSpaceDN w:val="0"/>
        <w:adjustRightInd w:val="0"/>
        <w:ind w:firstLine="540"/>
        <w:jc w:val="both"/>
        <w:rPr>
          <w:sz w:val="22"/>
          <w:szCs w:val="22"/>
        </w:rPr>
      </w:pPr>
      <w:r w:rsidRPr="008A5F2E">
        <w:rPr>
          <w:sz w:val="22"/>
          <w:szCs w:val="22"/>
        </w:rPr>
        <w:t>где:</w:t>
      </w:r>
    </w:p>
    <w:p w:rsidR="00FE2DBF" w:rsidRPr="008A5F2E" w:rsidRDefault="00FE2DBF" w:rsidP="00FE2DBF">
      <w:pPr>
        <w:widowControl w:val="0"/>
        <w:autoSpaceDE w:val="0"/>
        <w:autoSpaceDN w:val="0"/>
        <w:adjustRightInd w:val="0"/>
        <w:ind w:firstLine="540"/>
        <w:jc w:val="both"/>
        <w:rPr>
          <w:sz w:val="22"/>
          <w:szCs w:val="22"/>
        </w:rPr>
      </w:pPr>
      <w:r w:rsidRPr="008A5F2E">
        <w:rPr>
          <w:noProof/>
          <w:position w:val="-8"/>
          <w:sz w:val="22"/>
          <w:szCs w:val="22"/>
        </w:rPr>
        <w:drawing>
          <wp:inline distT="0" distB="0" distL="0" distR="0" wp14:anchorId="154C67A0" wp14:editId="2F30312E">
            <wp:extent cx="200025"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8A5F2E">
        <w:rPr>
          <w:sz w:val="22"/>
          <w:szCs w:val="22"/>
        </w:rPr>
        <w:t xml:space="preserve"> - фактическое значение индикатора,</w:t>
      </w:r>
    </w:p>
    <w:p w:rsidR="00FE2DBF" w:rsidRPr="008A5F2E" w:rsidRDefault="00FE2DBF" w:rsidP="00FE2DBF">
      <w:pPr>
        <w:widowControl w:val="0"/>
        <w:autoSpaceDE w:val="0"/>
        <w:autoSpaceDN w:val="0"/>
        <w:adjustRightInd w:val="0"/>
        <w:ind w:firstLine="540"/>
        <w:jc w:val="both"/>
        <w:rPr>
          <w:sz w:val="22"/>
          <w:szCs w:val="22"/>
        </w:rPr>
      </w:pPr>
      <w:r w:rsidRPr="008A5F2E">
        <w:rPr>
          <w:noProof/>
          <w:position w:val="-8"/>
          <w:sz w:val="22"/>
          <w:szCs w:val="22"/>
        </w:rPr>
        <w:drawing>
          <wp:inline distT="0" distB="0" distL="0" distR="0" wp14:anchorId="66DB7332" wp14:editId="0BDF3BEE">
            <wp:extent cx="209550"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Pr="008A5F2E">
        <w:rPr>
          <w:sz w:val="22"/>
          <w:szCs w:val="22"/>
        </w:rPr>
        <w:t xml:space="preserve"> - плановое значение индикатора.</w:t>
      </w:r>
    </w:p>
    <w:p w:rsidR="00FE2DBF" w:rsidRPr="008A5F2E" w:rsidRDefault="00FE2DBF" w:rsidP="00FE2DBF">
      <w:pPr>
        <w:widowControl w:val="0"/>
        <w:autoSpaceDE w:val="0"/>
        <w:autoSpaceDN w:val="0"/>
        <w:adjustRightInd w:val="0"/>
        <w:ind w:firstLine="540"/>
        <w:jc w:val="both"/>
        <w:rPr>
          <w:sz w:val="22"/>
          <w:szCs w:val="22"/>
        </w:rPr>
      </w:pPr>
      <w:r w:rsidRPr="008A5F2E">
        <w:rPr>
          <w:sz w:val="22"/>
          <w:szCs w:val="22"/>
        </w:rPr>
        <w:t>В случае если индикатор подразумевает только однозначные противолежащие значения, например "нет/да", индикатору присваивается значение 0 или 1 соответственно.</w:t>
      </w:r>
    </w:p>
    <w:p w:rsidR="00FE2DBF" w:rsidRPr="008A5F2E" w:rsidRDefault="00FE2DBF" w:rsidP="00FE2DBF">
      <w:pPr>
        <w:widowControl w:val="0"/>
        <w:autoSpaceDE w:val="0"/>
        <w:autoSpaceDN w:val="0"/>
        <w:adjustRightInd w:val="0"/>
        <w:ind w:firstLine="540"/>
        <w:jc w:val="both"/>
        <w:rPr>
          <w:sz w:val="22"/>
          <w:szCs w:val="22"/>
        </w:rPr>
      </w:pPr>
      <w:r w:rsidRPr="008A5F2E">
        <w:rPr>
          <w:sz w:val="22"/>
          <w:szCs w:val="22"/>
        </w:rPr>
        <w:t>Вывод об эффективности (неэффективности) реализации ведомственной целевой программы определяется на основании следующих критериев:</w:t>
      </w:r>
    </w:p>
    <w:p w:rsidR="00FE2DBF" w:rsidRPr="008A5F2E" w:rsidRDefault="00FE2DBF" w:rsidP="00FE2DBF">
      <w:pPr>
        <w:widowControl w:val="0"/>
        <w:autoSpaceDE w:val="0"/>
        <w:autoSpaceDN w:val="0"/>
        <w:adjustRightInd w:val="0"/>
        <w:ind w:firstLine="540"/>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7"/>
        <w:gridCol w:w="6616"/>
      </w:tblGrid>
      <w:tr w:rsidR="008A5F2E" w:rsidRPr="008A5F2E" w:rsidTr="00FE2DBF">
        <w:tc>
          <w:tcPr>
            <w:tcW w:w="3731" w:type="dxa"/>
            <w:shd w:val="clear" w:color="auto" w:fill="auto"/>
          </w:tcPr>
          <w:p w:rsidR="00FE2DBF" w:rsidRPr="008A5F2E" w:rsidRDefault="00FE2DBF" w:rsidP="00FE2DBF">
            <w:pPr>
              <w:widowControl w:val="0"/>
              <w:autoSpaceDE w:val="0"/>
              <w:autoSpaceDN w:val="0"/>
              <w:adjustRightInd w:val="0"/>
              <w:jc w:val="center"/>
              <w:rPr>
                <w:rFonts w:eastAsia="Calibri"/>
                <w:b/>
                <w:sz w:val="22"/>
                <w:szCs w:val="22"/>
              </w:rPr>
            </w:pPr>
            <w:r w:rsidRPr="008A5F2E">
              <w:rPr>
                <w:rFonts w:eastAsia="Calibri"/>
                <w:b/>
                <w:sz w:val="22"/>
                <w:szCs w:val="22"/>
              </w:rPr>
              <w:t>Вывод об эффективности реализации ведомственной целевой программы</w:t>
            </w:r>
          </w:p>
        </w:tc>
        <w:tc>
          <w:tcPr>
            <w:tcW w:w="6723" w:type="dxa"/>
            <w:shd w:val="clear" w:color="auto" w:fill="auto"/>
          </w:tcPr>
          <w:p w:rsidR="00FE2DBF" w:rsidRPr="008A5F2E" w:rsidRDefault="00FE2DBF" w:rsidP="00FE2DBF">
            <w:pPr>
              <w:widowControl w:val="0"/>
              <w:autoSpaceDE w:val="0"/>
              <w:autoSpaceDN w:val="0"/>
              <w:adjustRightInd w:val="0"/>
              <w:jc w:val="center"/>
              <w:rPr>
                <w:rFonts w:eastAsia="Calibri"/>
                <w:b/>
                <w:sz w:val="22"/>
                <w:szCs w:val="22"/>
              </w:rPr>
            </w:pPr>
            <w:r w:rsidRPr="008A5F2E">
              <w:rPr>
                <w:rFonts w:eastAsia="Calibri"/>
                <w:b/>
                <w:sz w:val="22"/>
                <w:szCs w:val="22"/>
              </w:rPr>
              <w:t>Критерий оценки эффективности ведомственной целевой программы</w:t>
            </w:r>
          </w:p>
        </w:tc>
      </w:tr>
      <w:tr w:rsidR="008A5F2E" w:rsidRPr="008A5F2E" w:rsidTr="00FE2DBF">
        <w:tc>
          <w:tcPr>
            <w:tcW w:w="3731" w:type="dxa"/>
            <w:shd w:val="clear" w:color="auto" w:fill="auto"/>
          </w:tcPr>
          <w:p w:rsidR="00FE2DBF" w:rsidRPr="008A5F2E" w:rsidRDefault="00FE2DBF" w:rsidP="00FE2DBF">
            <w:pPr>
              <w:widowControl w:val="0"/>
              <w:autoSpaceDE w:val="0"/>
              <w:autoSpaceDN w:val="0"/>
              <w:adjustRightInd w:val="0"/>
              <w:jc w:val="both"/>
              <w:rPr>
                <w:rFonts w:eastAsia="Calibri"/>
                <w:sz w:val="22"/>
                <w:szCs w:val="22"/>
              </w:rPr>
            </w:pPr>
            <w:r w:rsidRPr="008A5F2E">
              <w:rPr>
                <w:rFonts w:eastAsia="Calibri"/>
                <w:sz w:val="22"/>
                <w:szCs w:val="22"/>
              </w:rPr>
              <w:t>Не эффективная</w:t>
            </w:r>
          </w:p>
        </w:tc>
        <w:tc>
          <w:tcPr>
            <w:tcW w:w="6723" w:type="dxa"/>
            <w:shd w:val="clear" w:color="auto" w:fill="auto"/>
            <w:vAlign w:val="center"/>
          </w:tcPr>
          <w:p w:rsidR="00FE2DBF" w:rsidRPr="008A5F2E" w:rsidRDefault="00FE2DBF" w:rsidP="00FE2DBF">
            <w:pPr>
              <w:widowControl w:val="0"/>
              <w:autoSpaceDE w:val="0"/>
              <w:autoSpaceDN w:val="0"/>
              <w:adjustRightInd w:val="0"/>
              <w:jc w:val="center"/>
              <w:rPr>
                <w:rFonts w:eastAsia="Calibri"/>
                <w:sz w:val="22"/>
                <w:szCs w:val="22"/>
              </w:rPr>
            </w:pPr>
            <w:r w:rsidRPr="008A5F2E">
              <w:rPr>
                <w:rFonts w:eastAsia="Calibri"/>
                <w:sz w:val="22"/>
                <w:szCs w:val="22"/>
              </w:rPr>
              <w:t>Менее 0,5</w:t>
            </w:r>
          </w:p>
        </w:tc>
      </w:tr>
      <w:tr w:rsidR="008A5F2E" w:rsidRPr="008A5F2E" w:rsidTr="00FE2DBF">
        <w:tc>
          <w:tcPr>
            <w:tcW w:w="3731" w:type="dxa"/>
            <w:shd w:val="clear" w:color="auto" w:fill="auto"/>
          </w:tcPr>
          <w:p w:rsidR="00FE2DBF" w:rsidRPr="008A5F2E" w:rsidRDefault="00FE2DBF" w:rsidP="00FE2DBF">
            <w:pPr>
              <w:widowControl w:val="0"/>
              <w:autoSpaceDE w:val="0"/>
              <w:autoSpaceDN w:val="0"/>
              <w:adjustRightInd w:val="0"/>
              <w:jc w:val="both"/>
              <w:rPr>
                <w:rFonts w:eastAsia="Calibri"/>
                <w:sz w:val="22"/>
                <w:szCs w:val="22"/>
              </w:rPr>
            </w:pPr>
            <w:r w:rsidRPr="008A5F2E">
              <w:rPr>
                <w:rFonts w:eastAsia="Calibri"/>
                <w:sz w:val="22"/>
                <w:szCs w:val="22"/>
              </w:rPr>
              <w:t>Уровень эффективности удовлетворительный</w:t>
            </w:r>
          </w:p>
        </w:tc>
        <w:tc>
          <w:tcPr>
            <w:tcW w:w="6723" w:type="dxa"/>
            <w:shd w:val="clear" w:color="auto" w:fill="auto"/>
            <w:vAlign w:val="center"/>
          </w:tcPr>
          <w:p w:rsidR="00FE2DBF" w:rsidRPr="008A5F2E" w:rsidRDefault="00FE2DBF" w:rsidP="00FE2DBF">
            <w:pPr>
              <w:widowControl w:val="0"/>
              <w:autoSpaceDE w:val="0"/>
              <w:autoSpaceDN w:val="0"/>
              <w:adjustRightInd w:val="0"/>
              <w:jc w:val="center"/>
              <w:rPr>
                <w:rFonts w:eastAsia="Calibri"/>
                <w:sz w:val="22"/>
                <w:szCs w:val="22"/>
              </w:rPr>
            </w:pPr>
            <w:r w:rsidRPr="008A5F2E">
              <w:rPr>
                <w:rFonts w:eastAsia="Calibri"/>
                <w:sz w:val="22"/>
                <w:szCs w:val="22"/>
              </w:rPr>
              <w:t>0,5-0,79</w:t>
            </w:r>
          </w:p>
        </w:tc>
      </w:tr>
      <w:tr w:rsidR="008A5F2E" w:rsidRPr="008A5F2E" w:rsidTr="00FE2DBF">
        <w:tc>
          <w:tcPr>
            <w:tcW w:w="3731" w:type="dxa"/>
            <w:shd w:val="clear" w:color="auto" w:fill="auto"/>
          </w:tcPr>
          <w:p w:rsidR="00FE2DBF" w:rsidRPr="008A5F2E" w:rsidRDefault="00FE2DBF" w:rsidP="00FE2DBF">
            <w:pPr>
              <w:widowControl w:val="0"/>
              <w:autoSpaceDE w:val="0"/>
              <w:autoSpaceDN w:val="0"/>
              <w:adjustRightInd w:val="0"/>
              <w:jc w:val="both"/>
              <w:rPr>
                <w:rFonts w:eastAsia="Calibri"/>
                <w:sz w:val="22"/>
                <w:szCs w:val="22"/>
              </w:rPr>
            </w:pPr>
            <w:r w:rsidRPr="008A5F2E">
              <w:rPr>
                <w:rFonts w:eastAsia="Calibri"/>
                <w:sz w:val="22"/>
                <w:szCs w:val="22"/>
              </w:rPr>
              <w:t>Эффективная</w:t>
            </w:r>
          </w:p>
        </w:tc>
        <w:tc>
          <w:tcPr>
            <w:tcW w:w="6723" w:type="dxa"/>
            <w:shd w:val="clear" w:color="auto" w:fill="auto"/>
            <w:vAlign w:val="center"/>
          </w:tcPr>
          <w:p w:rsidR="00FE2DBF" w:rsidRPr="008A5F2E" w:rsidRDefault="00FE2DBF" w:rsidP="00FE2DBF">
            <w:pPr>
              <w:widowControl w:val="0"/>
              <w:autoSpaceDE w:val="0"/>
              <w:autoSpaceDN w:val="0"/>
              <w:adjustRightInd w:val="0"/>
              <w:jc w:val="center"/>
              <w:rPr>
                <w:rFonts w:eastAsia="Calibri"/>
                <w:sz w:val="22"/>
                <w:szCs w:val="22"/>
              </w:rPr>
            </w:pPr>
            <w:r w:rsidRPr="008A5F2E">
              <w:rPr>
                <w:rFonts w:eastAsia="Calibri"/>
                <w:sz w:val="22"/>
                <w:szCs w:val="22"/>
              </w:rPr>
              <w:t>0,8-1</w:t>
            </w:r>
          </w:p>
        </w:tc>
      </w:tr>
      <w:tr w:rsidR="008A5F2E" w:rsidRPr="008A5F2E" w:rsidTr="00FE2DBF">
        <w:tc>
          <w:tcPr>
            <w:tcW w:w="3731" w:type="dxa"/>
            <w:shd w:val="clear" w:color="auto" w:fill="auto"/>
          </w:tcPr>
          <w:p w:rsidR="00FE2DBF" w:rsidRPr="008A5F2E" w:rsidRDefault="00FE2DBF" w:rsidP="00FE2DBF">
            <w:pPr>
              <w:widowControl w:val="0"/>
              <w:autoSpaceDE w:val="0"/>
              <w:autoSpaceDN w:val="0"/>
              <w:adjustRightInd w:val="0"/>
              <w:jc w:val="both"/>
              <w:rPr>
                <w:rFonts w:eastAsia="Calibri"/>
                <w:sz w:val="22"/>
                <w:szCs w:val="22"/>
              </w:rPr>
            </w:pPr>
            <w:r w:rsidRPr="008A5F2E">
              <w:rPr>
                <w:rFonts w:eastAsia="Calibri"/>
                <w:sz w:val="22"/>
                <w:szCs w:val="22"/>
              </w:rPr>
              <w:t xml:space="preserve">Высокоэффективная </w:t>
            </w:r>
          </w:p>
        </w:tc>
        <w:tc>
          <w:tcPr>
            <w:tcW w:w="6723" w:type="dxa"/>
            <w:shd w:val="clear" w:color="auto" w:fill="auto"/>
            <w:vAlign w:val="center"/>
          </w:tcPr>
          <w:p w:rsidR="00FE2DBF" w:rsidRPr="008A5F2E" w:rsidRDefault="00FE2DBF" w:rsidP="00FE2DBF">
            <w:pPr>
              <w:widowControl w:val="0"/>
              <w:autoSpaceDE w:val="0"/>
              <w:autoSpaceDN w:val="0"/>
              <w:adjustRightInd w:val="0"/>
              <w:jc w:val="center"/>
              <w:rPr>
                <w:rFonts w:eastAsia="Calibri"/>
                <w:sz w:val="22"/>
                <w:szCs w:val="22"/>
              </w:rPr>
            </w:pPr>
            <w:r w:rsidRPr="008A5F2E">
              <w:rPr>
                <w:rFonts w:eastAsia="Calibri"/>
                <w:sz w:val="22"/>
                <w:szCs w:val="22"/>
              </w:rPr>
              <w:t>Более 1</w:t>
            </w:r>
          </w:p>
        </w:tc>
      </w:tr>
    </w:tbl>
    <w:p w:rsidR="00FE2DBF" w:rsidRPr="008A5F2E" w:rsidRDefault="00FE2DBF" w:rsidP="00FE2DBF">
      <w:pPr>
        <w:jc w:val="both"/>
        <w:rPr>
          <w:sz w:val="22"/>
          <w:szCs w:val="22"/>
        </w:rPr>
      </w:pPr>
    </w:p>
    <w:p w:rsidR="00FE2DBF" w:rsidRPr="008A5F2E" w:rsidRDefault="00FE2DBF" w:rsidP="00FE2DBF">
      <w:pPr>
        <w:ind w:firstLine="709"/>
        <w:jc w:val="center"/>
        <w:rPr>
          <w:b/>
          <w:sz w:val="22"/>
          <w:szCs w:val="22"/>
        </w:rPr>
      </w:pPr>
      <w:r w:rsidRPr="008A5F2E">
        <w:rPr>
          <w:b/>
          <w:sz w:val="22"/>
          <w:szCs w:val="22"/>
        </w:rPr>
        <w:t>9. Обоснование объемов бюджетных ассигнований на реализацию ведомственной целевой программы</w:t>
      </w:r>
    </w:p>
    <w:p w:rsidR="00FE2DBF" w:rsidRPr="008A5F2E" w:rsidRDefault="00FE2DBF" w:rsidP="00FE2DBF">
      <w:pPr>
        <w:ind w:firstLine="709"/>
        <w:jc w:val="center"/>
        <w:rPr>
          <w:b/>
          <w:sz w:val="22"/>
          <w:szCs w:val="22"/>
        </w:rPr>
      </w:pPr>
    </w:p>
    <w:p w:rsidR="00FE2DBF" w:rsidRPr="008A5F2E" w:rsidRDefault="00FE2DBF" w:rsidP="00FE2DBF">
      <w:pPr>
        <w:ind w:firstLine="709"/>
        <w:jc w:val="both"/>
        <w:rPr>
          <w:sz w:val="22"/>
          <w:szCs w:val="22"/>
        </w:rPr>
      </w:pPr>
      <w:r w:rsidRPr="008A5F2E">
        <w:rPr>
          <w:sz w:val="22"/>
          <w:szCs w:val="22"/>
        </w:rPr>
        <w:t>Мероприятия Программы реализуются, за счет средств бюджета МО «Красногвардейское сельское поселение» на 2020 - 2022 годы, предусмотренных на текущее финансирование деятельности администрации МО «Красногвардейское сельское поселение», а также, средств, предусмотренных на реализацию долгосрочных целевых программ МО ««Красногвардейское сельское поселение» и ведомственных целевых программ.</w:t>
      </w:r>
    </w:p>
    <w:p w:rsidR="00FE2DBF" w:rsidRPr="008A5F2E" w:rsidRDefault="00FE2DBF" w:rsidP="00FE2DBF">
      <w:pPr>
        <w:ind w:firstLine="709"/>
        <w:jc w:val="both"/>
        <w:rPr>
          <w:sz w:val="22"/>
          <w:szCs w:val="22"/>
        </w:rPr>
      </w:pPr>
      <w:r w:rsidRPr="008A5F2E">
        <w:rPr>
          <w:sz w:val="22"/>
          <w:szCs w:val="22"/>
        </w:rPr>
        <w:t>Общий объем средств на реализацию отдельных мероприятий Программы составляет 3,0 тыс. рублей.</w:t>
      </w:r>
    </w:p>
    <w:p w:rsidR="00FE2DBF" w:rsidRPr="008A5F2E" w:rsidRDefault="00FE2DBF" w:rsidP="00FE2DBF">
      <w:pPr>
        <w:ind w:firstLine="709"/>
        <w:jc w:val="both"/>
        <w:rPr>
          <w:sz w:val="22"/>
          <w:szCs w:val="22"/>
        </w:rPr>
      </w:pPr>
    </w:p>
    <w:p w:rsidR="00FE2DBF" w:rsidRPr="008A5F2E" w:rsidRDefault="00FE2DBF" w:rsidP="00FE2DBF">
      <w:pPr>
        <w:jc w:val="center"/>
        <w:rPr>
          <w:b/>
          <w:bCs/>
          <w:iCs/>
          <w:sz w:val="22"/>
          <w:szCs w:val="22"/>
        </w:rPr>
      </w:pPr>
    </w:p>
    <w:p w:rsidR="00FE2DBF" w:rsidRPr="008A5F2E" w:rsidRDefault="00FE2DBF" w:rsidP="00FE2DBF">
      <w:pPr>
        <w:jc w:val="center"/>
        <w:rPr>
          <w:b/>
          <w:bCs/>
          <w:iCs/>
          <w:sz w:val="22"/>
          <w:szCs w:val="22"/>
        </w:rPr>
      </w:pPr>
      <w:r w:rsidRPr="008A5F2E">
        <w:rPr>
          <w:b/>
          <w:bCs/>
          <w:iCs/>
          <w:sz w:val="22"/>
          <w:szCs w:val="22"/>
        </w:rPr>
        <w:t>10. Описание системы управления реализации ведомственной целевой программы, включающей в себя распределение полномочий и ответственности между структурными подразделениями, отвечающими за ее реализацию</w:t>
      </w:r>
    </w:p>
    <w:p w:rsidR="00FE2DBF" w:rsidRPr="008A5F2E" w:rsidRDefault="00FE2DBF" w:rsidP="00FE2DBF">
      <w:pPr>
        <w:jc w:val="center"/>
        <w:rPr>
          <w:b/>
          <w:bCs/>
          <w:iCs/>
          <w:sz w:val="22"/>
          <w:szCs w:val="22"/>
        </w:rPr>
      </w:pPr>
    </w:p>
    <w:p w:rsidR="00FE2DBF" w:rsidRPr="008A5F2E" w:rsidRDefault="00FE2DBF" w:rsidP="00FE2DBF">
      <w:pPr>
        <w:ind w:firstLine="709"/>
        <w:jc w:val="both"/>
        <w:rPr>
          <w:sz w:val="22"/>
          <w:szCs w:val="22"/>
        </w:rPr>
      </w:pPr>
      <w:r w:rsidRPr="008A5F2E">
        <w:rPr>
          <w:sz w:val="22"/>
          <w:szCs w:val="22"/>
        </w:rPr>
        <w:t>Координатором Программы является первый  заместитель главы администрации МО «Красногвардейское сельское поселение».</w:t>
      </w:r>
    </w:p>
    <w:p w:rsidR="00FE2DBF" w:rsidRPr="008A5F2E" w:rsidRDefault="00FE2DBF" w:rsidP="00FE2DBF">
      <w:pPr>
        <w:ind w:firstLine="709"/>
        <w:jc w:val="both"/>
        <w:rPr>
          <w:sz w:val="22"/>
          <w:szCs w:val="22"/>
        </w:rPr>
      </w:pPr>
      <w:r w:rsidRPr="008A5F2E">
        <w:rPr>
          <w:sz w:val="22"/>
          <w:szCs w:val="22"/>
        </w:rPr>
        <w:t>Реализация мероприятий Программы будет осуществляться структурными подразделениями администрации МО «Красногвардейский район» во взаимодействии с территориальными органами федеральных органов исполнительной власти, органами местного самоуправления сельских поселений, общественными и религиозными организациями.</w:t>
      </w:r>
    </w:p>
    <w:p w:rsidR="00FE2DBF" w:rsidRPr="008A5F2E" w:rsidRDefault="00FE2DBF" w:rsidP="00FE2DBF">
      <w:pPr>
        <w:ind w:firstLine="709"/>
        <w:jc w:val="both"/>
        <w:rPr>
          <w:bCs/>
          <w:iCs/>
          <w:sz w:val="22"/>
          <w:szCs w:val="22"/>
        </w:rPr>
      </w:pPr>
      <w:proofErr w:type="gramStart"/>
      <w:r w:rsidRPr="008A5F2E">
        <w:rPr>
          <w:sz w:val="22"/>
          <w:szCs w:val="22"/>
        </w:rPr>
        <w:t>Контроль за</w:t>
      </w:r>
      <w:proofErr w:type="gramEnd"/>
      <w:r w:rsidRPr="008A5F2E">
        <w:rPr>
          <w:sz w:val="22"/>
          <w:szCs w:val="22"/>
        </w:rPr>
        <w:t xml:space="preserve"> ходом реализации Программы осуществляет первый заместитель главы администрации МО «Красногвардейское сельское поселение».</w:t>
      </w:r>
    </w:p>
    <w:p w:rsidR="00FE2DBF" w:rsidRPr="008A5F2E" w:rsidRDefault="00FE2DBF" w:rsidP="00FE2DBF">
      <w:pPr>
        <w:ind w:right="-1"/>
        <w:jc w:val="both"/>
        <w:rPr>
          <w:bCs/>
          <w:iCs/>
          <w:sz w:val="22"/>
          <w:szCs w:val="22"/>
        </w:rPr>
      </w:pPr>
    </w:p>
    <w:p w:rsidR="00FE2DBF" w:rsidRPr="008A5F2E" w:rsidRDefault="00FE2DBF" w:rsidP="00FE2DBF">
      <w:pPr>
        <w:ind w:right="-1"/>
        <w:rPr>
          <w:bCs/>
          <w:iCs/>
          <w:sz w:val="22"/>
          <w:szCs w:val="22"/>
        </w:rPr>
      </w:pPr>
      <w:r w:rsidRPr="008A5F2E">
        <w:rPr>
          <w:bCs/>
          <w:iCs/>
          <w:sz w:val="22"/>
          <w:szCs w:val="22"/>
        </w:rPr>
        <w:t>Первый заместитель главы</w:t>
      </w:r>
    </w:p>
    <w:p w:rsidR="00FE2DBF" w:rsidRPr="008A5F2E" w:rsidRDefault="00FE2DBF" w:rsidP="00FE2DBF">
      <w:pPr>
        <w:ind w:right="-1"/>
        <w:rPr>
          <w:bCs/>
          <w:iCs/>
          <w:sz w:val="22"/>
          <w:szCs w:val="22"/>
        </w:rPr>
      </w:pPr>
      <w:r w:rsidRPr="008A5F2E">
        <w:rPr>
          <w:bCs/>
          <w:iCs/>
          <w:sz w:val="22"/>
          <w:szCs w:val="22"/>
        </w:rPr>
        <w:t>Муниципального образования</w:t>
      </w:r>
    </w:p>
    <w:p w:rsidR="00FE2DBF" w:rsidRPr="008A5F2E" w:rsidRDefault="00FE2DBF" w:rsidP="00FE2DBF">
      <w:pPr>
        <w:ind w:right="-1"/>
        <w:rPr>
          <w:bCs/>
          <w:iCs/>
          <w:sz w:val="22"/>
          <w:szCs w:val="22"/>
        </w:rPr>
        <w:sectPr w:rsidR="00FE2DBF" w:rsidRPr="008A5F2E" w:rsidSect="00FE2DBF">
          <w:footerReference w:type="default" r:id="rId51"/>
          <w:pgSz w:w="11906" w:h="16838" w:code="9"/>
          <w:pgMar w:top="1134" w:right="567" w:bottom="1134" w:left="1134" w:header="709" w:footer="0" w:gutter="0"/>
          <w:cols w:space="708"/>
          <w:docGrid w:linePitch="360"/>
        </w:sectPr>
      </w:pPr>
      <w:r w:rsidRPr="008A5F2E">
        <w:rPr>
          <w:bCs/>
          <w:iCs/>
          <w:sz w:val="22"/>
          <w:szCs w:val="22"/>
        </w:rPr>
        <w:t xml:space="preserve">«красногвардейское сельское поселение» </w:t>
      </w:r>
      <w:r w:rsidRPr="008A5F2E">
        <w:rPr>
          <w:bCs/>
          <w:iCs/>
          <w:sz w:val="22"/>
          <w:szCs w:val="22"/>
        </w:rPr>
        <w:tab/>
      </w:r>
      <w:r w:rsidRPr="008A5F2E">
        <w:rPr>
          <w:bCs/>
          <w:iCs/>
          <w:sz w:val="22"/>
          <w:szCs w:val="22"/>
        </w:rPr>
        <w:tab/>
      </w:r>
      <w:r w:rsidRPr="008A5F2E">
        <w:rPr>
          <w:bCs/>
          <w:iCs/>
          <w:sz w:val="22"/>
          <w:szCs w:val="22"/>
        </w:rPr>
        <w:tab/>
      </w:r>
      <w:r w:rsidRPr="008A5F2E">
        <w:rPr>
          <w:bCs/>
          <w:iCs/>
          <w:sz w:val="22"/>
          <w:szCs w:val="22"/>
        </w:rPr>
        <w:tab/>
      </w:r>
      <w:r w:rsidRPr="008A5F2E">
        <w:rPr>
          <w:bCs/>
          <w:iCs/>
          <w:sz w:val="22"/>
          <w:szCs w:val="22"/>
        </w:rPr>
        <w:tab/>
        <w:t xml:space="preserve">К.Х. Читаов </w:t>
      </w:r>
    </w:p>
    <w:p w:rsidR="00FE2DBF" w:rsidRPr="008A5F2E" w:rsidRDefault="00FE2DBF" w:rsidP="00FE2DBF">
      <w:pPr>
        <w:jc w:val="right"/>
        <w:rPr>
          <w:bCs/>
          <w:sz w:val="22"/>
          <w:szCs w:val="22"/>
        </w:rPr>
      </w:pPr>
      <w:r w:rsidRPr="008A5F2E">
        <w:rPr>
          <w:bCs/>
          <w:sz w:val="22"/>
          <w:szCs w:val="22"/>
        </w:rPr>
        <w:lastRenderedPageBreak/>
        <w:t>Приложение</w:t>
      </w:r>
      <w:r w:rsidRPr="008A5F2E">
        <w:rPr>
          <w:bCs/>
          <w:sz w:val="22"/>
          <w:szCs w:val="22"/>
        </w:rPr>
        <w:br/>
        <w:t xml:space="preserve">к </w:t>
      </w:r>
      <w:hyperlink r:id="rId52" w:anchor="sub_1000" w:history="1">
        <w:r w:rsidRPr="008A5F2E">
          <w:rPr>
            <w:b/>
            <w:bCs/>
            <w:sz w:val="22"/>
            <w:szCs w:val="22"/>
          </w:rPr>
          <w:t>ведомственной целевой программе</w:t>
        </w:r>
      </w:hyperlink>
      <w:r w:rsidRPr="008A5F2E">
        <w:rPr>
          <w:bCs/>
          <w:sz w:val="22"/>
          <w:szCs w:val="22"/>
        </w:rPr>
        <w:br/>
        <w:t>«Профилактика правонарушений</w:t>
      </w:r>
      <w:r w:rsidRPr="008A5F2E">
        <w:rPr>
          <w:bCs/>
          <w:sz w:val="22"/>
          <w:szCs w:val="22"/>
        </w:rPr>
        <w:br/>
        <w:t>в МО «</w:t>
      </w:r>
      <w:r w:rsidRPr="008A5F2E">
        <w:rPr>
          <w:sz w:val="22"/>
          <w:szCs w:val="22"/>
        </w:rPr>
        <w:t xml:space="preserve">Красногвардейское </w:t>
      </w:r>
      <w:r w:rsidRPr="008A5F2E">
        <w:rPr>
          <w:bCs/>
          <w:sz w:val="22"/>
          <w:szCs w:val="22"/>
        </w:rPr>
        <w:t>сельское поселение»</w:t>
      </w:r>
      <w:r w:rsidRPr="008A5F2E">
        <w:rPr>
          <w:bCs/>
          <w:sz w:val="22"/>
          <w:szCs w:val="22"/>
        </w:rPr>
        <w:br/>
        <w:t>на 2020 - 2022 годы»</w:t>
      </w:r>
    </w:p>
    <w:p w:rsidR="00FE2DBF" w:rsidRPr="008A5F2E" w:rsidRDefault="00FE2DBF" w:rsidP="00FE2DBF">
      <w:pPr>
        <w:jc w:val="center"/>
        <w:rPr>
          <w:b/>
          <w:sz w:val="22"/>
          <w:szCs w:val="22"/>
        </w:rPr>
      </w:pPr>
      <w:r w:rsidRPr="008A5F2E">
        <w:rPr>
          <w:b/>
          <w:sz w:val="22"/>
          <w:szCs w:val="22"/>
        </w:rPr>
        <w:t>Перечень</w:t>
      </w:r>
      <w:r w:rsidRPr="008A5F2E">
        <w:rPr>
          <w:b/>
          <w:sz w:val="22"/>
          <w:szCs w:val="22"/>
        </w:rPr>
        <w:br/>
        <w:t>мероприятий по реализации Ведомственной целевой программы «Профилактика правонарушений в МО «Красногвардейское</w:t>
      </w:r>
      <w:r w:rsidRPr="008A5F2E">
        <w:rPr>
          <w:sz w:val="22"/>
          <w:szCs w:val="22"/>
        </w:rPr>
        <w:t xml:space="preserve"> </w:t>
      </w:r>
      <w:r w:rsidRPr="008A5F2E">
        <w:rPr>
          <w:b/>
          <w:sz w:val="22"/>
          <w:szCs w:val="22"/>
        </w:rPr>
        <w:t>сельское поселение»</w:t>
      </w:r>
      <w:r w:rsidRPr="008A5F2E">
        <w:rPr>
          <w:sz w:val="22"/>
          <w:szCs w:val="22"/>
        </w:rPr>
        <w:t xml:space="preserve"> </w:t>
      </w:r>
      <w:r w:rsidRPr="008A5F2E">
        <w:rPr>
          <w:b/>
          <w:sz w:val="22"/>
          <w:szCs w:val="22"/>
        </w:rPr>
        <w:t>на 2020 - 2022 годы»</w:t>
      </w:r>
    </w:p>
    <w:p w:rsidR="00FE2DBF" w:rsidRPr="008A5F2E" w:rsidRDefault="00FE2DBF" w:rsidP="00FE2DBF">
      <w:pPr>
        <w:jc w:val="center"/>
        <w:rPr>
          <w:b/>
          <w:sz w:val="22"/>
          <w:szCs w:val="22"/>
        </w:rPr>
      </w:pPr>
    </w:p>
    <w:tbl>
      <w:tblPr>
        <w:tblW w:w="15012" w:type="dxa"/>
        <w:jc w:val="center"/>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71"/>
        <w:gridCol w:w="3907"/>
        <w:gridCol w:w="14"/>
        <w:gridCol w:w="1324"/>
        <w:gridCol w:w="1664"/>
        <w:gridCol w:w="30"/>
        <w:gridCol w:w="1566"/>
        <w:gridCol w:w="1559"/>
        <w:gridCol w:w="4277"/>
      </w:tblGrid>
      <w:tr w:rsidR="008A5F2E" w:rsidRPr="008A5F2E" w:rsidTr="00FE2DBF">
        <w:trPr>
          <w:trHeight w:val="146"/>
          <w:jc w:val="center"/>
        </w:trPr>
        <w:tc>
          <w:tcPr>
            <w:tcW w:w="4592" w:type="dxa"/>
            <w:gridSpan w:val="3"/>
            <w:vMerge w:val="restart"/>
            <w:tcBorders>
              <w:top w:val="single" w:sz="4" w:space="0" w:color="auto"/>
              <w:left w:val="single" w:sz="4" w:space="0" w:color="auto"/>
              <w:bottom w:val="single" w:sz="4" w:space="0" w:color="auto"/>
              <w:right w:val="single" w:sz="4" w:space="0" w:color="auto"/>
            </w:tcBorders>
            <w:hideMark/>
          </w:tcPr>
          <w:p w:rsidR="00FE2DBF" w:rsidRPr="008A5F2E" w:rsidRDefault="00FE2DBF" w:rsidP="00FE2DBF">
            <w:pPr>
              <w:spacing w:after="200" w:line="276" w:lineRule="auto"/>
              <w:jc w:val="center"/>
              <w:rPr>
                <w:rFonts w:eastAsia="Calibri"/>
                <w:sz w:val="22"/>
                <w:szCs w:val="22"/>
                <w:lang w:eastAsia="en-US"/>
              </w:rPr>
            </w:pPr>
            <w:r w:rsidRPr="008A5F2E">
              <w:rPr>
                <w:rFonts w:eastAsia="Calibri"/>
                <w:sz w:val="22"/>
                <w:szCs w:val="22"/>
                <w:lang w:eastAsia="en-US"/>
              </w:rPr>
              <w:t>Наименование мероприятий</w:t>
            </w:r>
          </w:p>
        </w:tc>
        <w:tc>
          <w:tcPr>
            <w:tcW w:w="6143" w:type="dxa"/>
            <w:gridSpan w:val="5"/>
            <w:tcBorders>
              <w:top w:val="single" w:sz="4" w:space="0" w:color="auto"/>
              <w:left w:val="single" w:sz="4" w:space="0" w:color="auto"/>
              <w:bottom w:val="single" w:sz="4" w:space="0" w:color="auto"/>
              <w:right w:val="single" w:sz="4" w:space="0" w:color="auto"/>
            </w:tcBorders>
            <w:hideMark/>
          </w:tcPr>
          <w:p w:rsidR="00FE2DBF" w:rsidRPr="008A5F2E" w:rsidRDefault="00FE2DBF" w:rsidP="00FE2DBF">
            <w:pPr>
              <w:spacing w:after="200" w:line="276" w:lineRule="auto"/>
              <w:jc w:val="center"/>
              <w:rPr>
                <w:rFonts w:eastAsia="Calibri"/>
                <w:sz w:val="22"/>
                <w:szCs w:val="22"/>
                <w:lang w:eastAsia="en-US"/>
              </w:rPr>
            </w:pPr>
            <w:r w:rsidRPr="008A5F2E">
              <w:rPr>
                <w:rFonts w:eastAsia="Calibri"/>
                <w:sz w:val="22"/>
                <w:szCs w:val="22"/>
                <w:lang w:eastAsia="en-US"/>
              </w:rPr>
              <w:t>Срок исполнения и объем финансирования</w:t>
            </w:r>
          </w:p>
        </w:tc>
        <w:tc>
          <w:tcPr>
            <w:tcW w:w="4277" w:type="dxa"/>
            <w:vMerge w:val="restart"/>
            <w:tcBorders>
              <w:top w:val="single" w:sz="4" w:space="0" w:color="auto"/>
              <w:left w:val="single" w:sz="4" w:space="0" w:color="auto"/>
              <w:bottom w:val="single" w:sz="4" w:space="0" w:color="auto"/>
              <w:right w:val="single" w:sz="4" w:space="0" w:color="auto"/>
            </w:tcBorders>
            <w:hideMark/>
          </w:tcPr>
          <w:p w:rsidR="00FE2DBF" w:rsidRPr="008A5F2E" w:rsidRDefault="00FE2DBF" w:rsidP="00FE2DBF">
            <w:pPr>
              <w:spacing w:after="200" w:line="276" w:lineRule="auto"/>
              <w:jc w:val="center"/>
              <w:rPr>
                <w:rFonts w:eastAsia="Calibri"/>
                <w:sz w:val="22"/>
                <w:szCs w:val="22"/>
                <w:lang w:eastAsia="en-US"/>
              </w:rPr>
            </w:pPr>
            <w:r w:rsidRPr="008A5F2E">
              <w:rPr>
                <w:rFonts w:eastAsia="Calibri"/>
                <w:sz w:val="22"/>
                <w:szCs w:val="22"/>
                <w:lang w:eastAsia="en-US"/>
              </w:rPr>
              <w:t>Органы, ответственные за исполнение мероприятий, и органы, которым рекомендовано принять участие в реализации мероприятий Программы</w:t>
            </w:r>
          </w:p>
        </w:tc>
      </w:tr>
      <w:tr w:rsidR="008A5F2E" w:rsidRPr="008A5F2E" w:rsidTr="00FE2DBF">
        <w:trPr>
          <w:trHeight w:val="1104"/>
          <w:jc w:val="center"/>
        </w:trPr>
        <w:tc>
          <w:tcPr>
            <w:tcW w:w="4592" w:type="dxa"/>
            <w:gridSpan w:val="3"/>
            <w:vMerge/>
            <w:tcBorders>
              <w:top w:val="single" w:sz="4" w:space="0" w:color="auto"/>
              <w:left w:val="single" w:sz="4" w:space="0" w:color="auto"/>
              <w:bottom w:val="single" w:sz="4" w:space="0" w:color="auto"/>
              <w:right w:val="single" w:sz="4" w:space="0" w:color="auto"/>
            </w:tcBorders>
            <w:vAlign w:val="center"/>
            <w:hideMark/>
          </w:tcPr>
          <w:p w:rsidR="00FE2DBF" w:rsidRPr="008A5F2E" w:rsidRDefault="00FE2DBF" w:rsidP="00FE2DBF">
            <w:pPr>
              <w:spacing w:after="200" w:line="276" w:lineRule="auto"/>
              <w:rPr>
                <w:rFonts w:eastAsia="Calibri"/>
                <w:sz w:val="22"/>
                <w:szCs w:val="22"/>
                <w:lang w:eastAsia="en-US"/>
              </w:rPr>
            </w:pPr>
          </w:p>
        </w:tc>
        <w:tc>
          <w:tcPr>
            <w:tcW w:w="1324" w:type="dxa"/>
            <w:tcBorders>
              <w:top w:val="single" w:sz="4" w:space="0" w:color="auto"/>
              <w:left w:val="single" w:sz="4" w:space="0" w:color="auto"/>
              <w:bottom w:val="single" w:sz="4" w:space="0" w:color="auto"/>
              <w:right w:val="single" w:sz="4" w:space="0" w:color="auto"/>
            </w:tcBorders>
            <w:hideMark/>
          </w:tcPr>
          <w:p w:rsidR="00FE2DBF" w:rsidRPr="008A5F2E" w:rsidRDefault="00FE2DBF" w:rsidP="00FE2DBF">
            <w:pPr>
              <w:spacing w:after="200" w:line="276" w:lineRule="auto"/>
              <w:jc w:val="center"/>
              <w:rPr>
                <w:rFonts w:eastAsia="Calibri"/>
                <w:sz w:val="22"/>
                <w:szCs w:val="22"/>
                <w:lang w:eastAsia="en-US"/>
              </w:rPr>
            </w:pPr>
            <w:r w:rsidRPr="008A5F2E">
              <w:rPr>
                <w:rFonts w:eastAsia="Calibri"/>
                <w:sz w:val="22"/>
                <w:szCs w:val="22"/>
                <w:lang w:eastAsia="en-US"/>
              </w:rPr>
              <w:t>всего</w:t>
            </w:r>
          </w:p>
        </w:tc>
        <w:tc>
          <w:tcPr>
            <w:tcW w:w="1694" w:type="dxa"/>
            <w:gridSpan w:val="2"/>
            <w:tcBorders>
              <w:top w:val="single" w:sz="4" w:space="0" w:color="auto"/>
              <w:left w:val="single" w:sz="4" w:space="0" w:color="auto"/>
              <w:bottom w:val="single" w:sz="4" w:space="0" w:color="auto"/>
              <w:right w:val="single" w:sz="4" w:space="0" w:color="auto"/>
            </w:tcBorders>
            <w:hideMark/>
          </w:tcPr>
          <w:p w:rsidR="00FE2DBF" w:rsidRPr="008A5F2E" w:rsidRDefault="00FE2DBF" w:rsidP="00FE2DBF">
            <w:pPr>
              <w:spacing w:after="200" w:line="276" w:lineRule="auto"/>
              <w:jc w:val="center"/>
              <w:rPr>
                <w:rFonts w:eastAsia="Calibri"/>
                <w:sz w:val="22"/>
                <w:szCs w:val="22"/>
                <w:lang w:eastAsia="en-US"/>
              </w:rPr>
            </w:pPr>
            <w:r w:rsidRPr="008A5F2E">
              <w:rPr>
                <w:rFonts w:eastAsia="Calibri"/>
                <w:sz w:val="22"/>
                <w:szCs w:val="22"/>
                <w:lang w:eastAsia="en-US"/>
              </w:rPr>
              <w:t>2020 год</w:t>
            </w:r>
          </w:p>
        </w:tc>
        <w:tc>
          <w:tcPr>
            <w:tcW w:w="1566" w:type="dxa"/>
            <w:tcBorders>
              <w:top w:val="single" w:sz="4" w:space="0" w:color="auto"/>
              <w:left w:val="single" w:sz="4" w:space="0" w:color="auto"/>
              <w:bottom w:val="single" w:sz="4" w:space="0" w:color="auto"/>
              <w:right w:val="single" w:sz="4" w:space="0" w:color="auto"/>
            </w:tcBorders>
            <w:hideMark/>
          </w:tcPr>
          <w:p w:rsidR="00FE2DBF" w:rsidRPr="008A5F2E" w:rsidRDefault="00FE2DBF" w:rsidP="00FE2DBF">
            <w:pPr>
              <w:spacing w:after="200" w:line="276" w:lineRule="auto"/>
              <w:jc w:val="center"/>
              <w:rPr>
                <w:rFonts w:eastAsia="Calibri"/>
                <w:sz w:val="22"/>
                <w:szCs w:val="22"/>
                <w:lang w:eastAsia="en-US"/>
              </w:rPr>
            </w:pPr>
            <w:r w:rsidRPr="008A5F2E">
              <w:rPr>
                <w:rFonts w:eastAsia="Calibri"/>
                <w:sz w:val="22"/>
                <w:szCs w:val="22"/>
                <w:lang w:eastAsia="en-US"/>
              </w:rPr>
              <w:t>2021 год</w:t>
            </w:r>
          </w:p>
        </w:tc>
        <w:tc>
          <w:tcPr>
            <w:tcW w:w="1559" w:type="dxa"/>
            <w:tcBorders>
              <w:top w:val="single" w:sz="4" w:space="0" w:color="auto"/>
              <w:left w:val="single" w:sz="4" w:space="0" w:color="auto"/>
              <w:bottom w:val="single" w:sz="4" w:space="0" w:color="auto"/>
              <w:right w:val="single" w:sz="4" w:space="0" w:color="auto"/>
            </w:tcBorders>
            <w:hideMark/>
          </w:tcPr>
          <w:p w:rsidR="00FE2DBF" w:rsidRPr="008A5F2E" w:rsidRDefault="00FE2DBF" w:rsidP="00FE2DBF">
            <w:pPr>
              <w:spacing w:after="200" w:line="276" w:lineRule="auto"/>
              <w:jc w:val="center"/>
              <w:rPr>
                <w:rFonts w:eastAsia="Calibri"/>
                <w:sz w:val="22"/>
                <w:szCs w:val="22"/>
                <w:lang w:eastAsia="en-US"/>
              </w:rPr>
            </w:pPr>
            <w:r w:rsidRPr="008A5F2E">
              <w:rPr>
                <w:rFonts w:eastAsia="Calibri"/>
                <w:sz w:val="22"/>
                <w:szCs w:val="22"/>
                <w:lang w:eastAsia="en-US"/>
              </w:rPr>
              <w:t>2022 год</w:t>
            </w:r>
          </w:p>
        </w:tc>
        <w:tc>
          <w:tcPr>
            <w:tcW w:w="4277" w:type="dxa"/>
            <w:vMerge/>
            <w:tcBorders>
              <w:top w:val="single" w:sz="4" w:space="0" w:color="auto"/>
              <w:left w:val="single" w:sz="4" w:space="0" w:color="auto"/>
              <w:bottom w:val="single" w:sz="4" w:space="0" w:color="auto"/>
              <w:right w:val="single" w:sz="4" w:space="0" w:color="auto"/>
            </w:tcBorders>
            <w:vAlign w:val="center"/>
            <w:hideMark/>
          </w:tcPr>
          <w:p w:rsidR="00FE2DBF" w:rsidRPr="008A5F2E" w:rsidRDefault="00FE2DBF" w:rsidP="00FE2DBF">
            <w:pPr>
              <w:spacing w:after="200" w:line="276" w:lineRule="auto"/>
              <w:rPr>
                <w:rFonts w:eastAsia="Calibri"/>
                <w:sz w:val="22"/>
                <w:szCs w:val="22"/>
                <w:lang w:eastAsia="en-US"/>
              </w:rPr>
            </w:pPr>
          </w:p>
        </w:tc>
      </w:tr>
      <w:tr w:rsidR="008A5F2E" w:rsidRPr="008A5F2E" w:rsidTr="00FE2DBF">
        <w:trPr>
          <w:trHeight w:val="257"/>
          <w:jc w:val="center"/>
        </w:trPr>
        <w:tc>
          <w:tcPr>
            <w:tcW w:w="15012" w:type="dxa"/>
            <w:gridSpan w:val="9"/>
            <w:tcBorders>
              <w:top w:val="single" w:sz="4" w:space="0" w:color="auto"/>
              <w:left w:val="single" w:sz="4" w:space="0" w:color="auto"/>
              <w:bottom w:val="single" w:sz="4" w:space="0" w:color="auto"/>
              <w:right w:val="single" w:sz="4" w:space="0" w:color="auto"/>
            </w:tcBorders>
            <w:hideMark/>
          </w:tcPr>
          <w:p w:rsidR="00FE2DBF" w:rsidRPr="008A5F2E" w:rsidRDefault="00FE2DBF" w:rsidP="00FE2DBF">
            <w:pPr>
              <w:spacing w:after="200" w:line="276" w:lineRule="auto"/>
              <w:jc w:val="center"/>
              <w:rPr>
                <w:rFonts w:eastAsia="Calibri"/>
                <w:b/>
                <w:sz w:val="22"/>
                <w:szCs w:val="22"/>
                <w:lang w:eastAsia="en-US"/>
              </w:rPr>
            </w:pPr>
            <w:r w:rsidRPr="008A5F2E">
              <w:rPr>
                <w:rFonts w:eastAsia="Calibri"/>
                <w:b/>
                <w:sz w:val="22"/>
                <w:szCs w:val="22"/>
                <w:lang w:eastAsia="en-US"/>
              </w:rPr>
              <w:t>I. Организационное обеспечение деятельности по профилактике правонарушений</w:t>
            </w:r>
          </w:p>
        </w:tc>
      </w:tr>
      <w:tr w:rsidR="008A5F2E" w:rsidRPr="008A5F2E" w:rsidTr="00FE2DBF">
        <w:trPr>
          <w:trHeight w:val="146"/>
          <w:jc w:val="center"/>
        </w:trPr>
        <w:tc>
          <w:tcPr>
            <w:tcW w:w="671" w:type="dxa"/>
            <w:tcBorders>
              <w:top w:val="single" w:sz="4" w:space="0" w:color="auto"/>
              <w:left w:val="single" w:sz="4" w:space="0" w:color="auto"/>
              <w:bottom w:val="single" w:sz="4" w:space="0" w:color="auto"/>
              <w:right w:val="single" w:sz="4" w:space="0" w:color="auto"/>
            </w:tcBorders>
          </w:tcPr>
          <w:p w:rsidR="00FE2DBF" w:rsidRPr="008A5F2E" w:rsidRDefault="00FE2DBF" w:rsidP="00FE2DBF">
            <w:pPr>
              <w:spacing w:after="200" w:line="276" w:lineRule="auto"/>
              <w:rPr>
                <w:rFonts w:eastAsia="Calibri"/>
                <w:sz w:val="22"/>
                <w:szCs w:val="22"/>
                <w:lang w:eastAsia="en-US"/>
              </w:rPr>
            </w:pPr>
            <w:r w:rsidRPr="008A5F2E">
              <w:rPr>
                <w:rFonts w:eastAsia="Calibri"/>
                <w:sz w:val="22"/>
                <w:szCs w:val="22"/>
                <w:lang w:eastAsia="en-US"/>
              </w:rPr>
              <w:t>1.1.</w:t>
            </w:r>
          </w:p>
        </w:tc>
        <w:tc>
          <w:tcPr>
            <w:tcW w:w="3907" w:type="dxa"/>
            <w:tcBorders>
              <w:top w:val="single" w:sz="4" w:space="0" w:color="auto"/>
              <w:left w:val="single" w:sz="4" w:space="0" w:color="auto"/>
              <w:bottom w:val="single" w:sz="4" w:space="0" w:color="auto"/>
              <w:right w:val="single" w:sz="4" w:space="0" w:color="auto"/>
            </w:tcBorders>
          </w:tcPr>
          <w:p w:rsidR="00FE2DBF" w:rsidRPr="008A5F2E" w:rsidRDefault="00FE2DBF" w:rsidP="00FE2DBF">
            <w:pPr>
              <w:spacing w:after="200" w:line="276" w:lineRule="auto"/>
              <w:jc w:val="center"/>
              <w:rPr>
                <w:rFonts w:eastAsia="Calibri"/>
                <w:sz w:val="22"/>
                <w:szCs w:val="22"/>
                <w:lang w:eastAsia="en-US"/>
              </w:rPr>
            </w:pPr>
            <w:r w:rsidRPr="008A5F2E">
              <w:rPr>
                <w:rFonts w:eastAsia="Calibri"/>
                <w:sz w:val="22"/>
                <w:szCs w:val="22"/>
                <w:lang w:eastAsia="en-US"/>
              </w:rPr>
              <w:t xml:space="preserve">Совершенствование форм и методов работы Межведомственной комиссии по профилактике правонарушений в МО </w:t>
            </w:r>
            <w:r w:rsidRPr="008A5F2E">
              <w:rPr>
                <w:sz w:val="22"/>
                <w:szCs w:val="22"/>
              </w:rPr>
              <w:t>«Красногвардейское сельское поселение»</w:t>
            </w:r>
          </w:p>
        </w:tc>
        <w:tc>
          <w:tcPr>
            <w:tcW w:w="1338" w:type="dxa"/>
            <w:gridSpan w:val="2"/>
            <w:tcBorders>
              <w:top w:val="single" w:sz="4" w:space="0" w:color="auto"/>
              <w:left w:val="single" w:sz="4" w:space="0" w:color="auto"/>
              <w:bottom w:val="single" w:sz="4" w:space="0" w:color="auto"/>
              <w:right w:val="single" w:sz="4" w:space="0" w:color="auto"/>
            </w:tcBorders>
          </w:tcPr>
          <w:p w:rsidR="00FE2DBF" w:rsidRPr="008A5F2E" w:rsidRDefault="00FE2DBF" w:rsidP="00FE2DBF">
            <w:pPr>
              <w:spacing w:after="200" w:line="276" w:lineRule="auto"/>
              <w:jc w:val="center"/>
              <w:rPr>
                <w:rFonts w:eastAsia="Calibri"/>
                <w:sz w:val="22"/>
                <w:szCs w:val="22"/>
                <w:lang w:eastAsia="en-US"/>
              </w:rPr>
            </w:pPr>
          </w:p>
        </w:tc>
        <w:tc>
          <w:tcPr>
            <w:tcW w:w="1664" w:type="dxa"/>
            <w:tcBorders>
              <w:top w:val="single" w:sz="4" w:space="0" w:color="auto"/>
              <w:left w:val="single" w:sz="4" w:space="0" w:color="auto"/>
              <w:bottom w:val="single" w:sz="4" w:space="0" w:color="auto"/>
              <w:right w:val="single" w:sz="4" w:space="0" w:color="auto"/>
            </w:tcBorders>
          </w:tcPr>
          <w:p w:rsidR="00FE2DBF" w:rsidRPr="008A5F2E" w:rsidRDefault="00FE2DBF" w:rsidP="00FE2DBF">
            <w:pPr>
              <w:spacing w:after="200" w:line="276" w:lineRule="auto"/>
              <w:jc w:val="center"/>
              <w:rPr>
                <w:rFonts w:eastAsia="Calibri"/>
                <w:sz w:val="22"/>
                <w:szCs w:val="22"/>
                <w:lang w:eastAsia="en-US"/>
              </w:rPr>
            </w:pPr>
            <w:r w:rsidRPr="008A5F2E">
              <w:rPr>
                <w:rFonts w:eastAsia="Calibri"/>
                <w:sz w:val="22"/>
                <w:szCs w:val="22"/>
                <w:lang w:eastAsia="en-US"/>
              </w:rPr>
              <w:t>Не требует затрат</w:t>
            </w:r>
          </w:p>
        </w:tc>
        <w:tc>
          <w:tcPr>
            <w:tcW w:w="1596" w:type="dxa"/>
            <w:gridSpan w:val="2"/>
            <w:tcBorders>
              <w:top w:val="single" w:sz="4" w:space="0" w:color="auto"/>
              <w:left w:val="single" w:sz="4" w:space="0" w:color="auto"/>
              <w:bottom w:val="single" w:sz="4" w:space="0" w:color="auto"/>
              <w:right w:val="single" w:sz="4" w:space="0" w:color="auto"/>
            </w:tcBorders>
          </w:tcPr>
          <w:p w:rsidR="00FE2DBF" w:rsidRPr="008A5F2E" w:rsidRDefault="00FE2DBF" w:rsidP="00FE2DBF">
            <w:pPr>
              <w:spacing w:after="200" w:line="276" w:lineRule="auto"/>
              <w:jc w:val="center"/>
              <w:rPr>
                <w:rFonts w:eastAsia="Calibri"/>
                <w:sz w:val="22"/>
                <w:szCs w:val="22"/>
                <w:lang w:eastAsia="en-US"/>
              </w:rPr>
            </w:pPr>
            <w:r w:rsidRPr="008A5F2E">
              <w:rPr>
                <w:rFonts w:eastAsia="Calibri"/>
                <w:sz w:val="22"/>
                <w:szCs w:val="22"/>
                <w:lang w:eastAsia="en-US"/>
              </w:rPr>
              <w:t>Не требует затрат</w:t>
            </w:r>
          </w:p>
        </w:tc>
        <w:tc>
          <w:tcPr>
            <w:tcW w:w="1559" w:type="dxa"/>
            <w:tcBorders>
              <w:top w:val="single" w:sz="4" w:space="0" w:color="auto"/>
              <w:left w:val="single" w:sz="4" w:space="0" w:color="auto"/>
              <w:bottom w:val="single" w:sz="4" w:space="0" w:color="auto"/>
              <w:right w:val="single" w:sz="4" w:space="0" w:color="auto"/>
            </w:tcBorders>
          </w:tcPr>
          <w:p w:rsidR="00FE2DBF" w:rsidRPr="008A5F2E" w:rsidRDefault="00FE2DBF" w:rsidP="00FE2DBF">
            <w:pPr>
              <w:spacing w:after="200" w:line="276" w:lineRule="auto"/>
              <w:jc w:val="center"/>
              <w:rPr>
                <w:rFonts w:eastAsia="Calibri"/>
                <w:sz w:val="22"/>
                <w:szCs w:val="22"/>
                <w:lang w:eastAsia="en-US"/>
              </w:rPr>
            </w:pPr>
            <w:r w:rsidRPr="008A5F2E">
              <w:rPr>
                <w:rFonts w:eastAsia="Calibri"/>
                <w:sz w:val="22"/>
                <w:szCs w:val="22"/>
                <w:lang w:eastAsia="en-US"/>
              </w:rPr>
              <w:t>Не требует затрат</w:t>
            </w:r>
          </w:p>
        </w:tc>
        <w:tc>
          <w:tcPr>
            <w:tcW w:w="4277" w:type="dxa"/>
            <w:tcBorders>
              <w:top w:val="single" w:sz="4" w:space="0" w:color="auto"/>
              <w:left w:val="single" w:sz="4" w:space="0" w:color="auto"/>
              <w:bottom w:val="single" w:sz="4" w:space="0" w:color="auto"/>
              <w:right w:val="single" w:sz="4" w:space="0" w:color="auto"/>
            </w:tcBorders>
          </w:tcPr>
          <w:p w:rsidR="00FE2DBF" w:rsidRPr="008A5F2E" w:rsidRDefault="00FE2DBF" w:rsidP="00FE2DBF">
            <w:pPr>
              <w:spacing w:after="200" w:line="276" w:lineRule="auto"/>
              <w:jc w:val="center"/>
              <w:rPr>
                <w:rFonts w:eastAsia="Calibri"/>
                <w:sz w:val="22"/>
                <w:szCs w:val="22"/>
                <w:lang w:eastAsia="en-US"/>
              </w:rPr>
            </w:pPr>
            <w:r w:rsidRPr="008A5F2E">
              <w:rPr>
                <w:rFonts w:eastAsia="Calibri"/>
                <w:sz w:val="22"/>
                <w:szCs w:val="22"/>
                <w:lang w:eastAsia="en-US"/>
              </w:rPr>
              <w:t xml:space="preserve">Межведомственная комиссия по профилактике правонарушений в МО </w:t>
            </w:r>
            <w:r w:rsidRPr="008A5F2E">
              <w:rPr>
                <w:sz w:val="22"/>
                <w:szCs w:val="22"/>
              </w:rPr>
              <w:t>«Красногвардейское сельское поселение»</w:t>
            </w:r>
          </w:p>
        </w:tc>
      </w:tr>
      <w:tr w:rsidR="008A5F2E" w:rsidRPr="008A5F2E" w:rsidTr="00FE2DBF">
        <w:trPr>
          <w:trHeight w:val="146"/>
          <w:jc w:val="center"/>
        </w:trPr>
        <w:tc>
          <w:tcPr>
            <w:tcW w:w="671" w:type="dxa"/>
            <w:tcBorders>
              <w:top w:val="single" w:sz="4" w:space="0" w:color="auto"/>
              <w:left w:val="single" w:sz="4" w:space="0" w:color="auto"/>
              <w:bottom w:val="single" w:sz="4" w:space="0" w:color="auto"/>
              <w:right w:val="single" w:sz="4" w:space="0" w:color="auto"/>
            </w:tcBorders>
          </w:tcPr>
          <w:p w:rsidR="00FE2DBF" w:rsidRPr="008A5F2E" w:rsidRDefault="00FE2DBF" w:rsidP="00FE2DBF">
            <w:pPr>
              <w:spacing w:after="200" w:line="276" w:lineRule="auto"/>
              <w:rPr>
                <w:rFonts w:eastAsia="Calibri"/>
                <w:sz w:val="22"/>
                <w:szCs w:val="22"/>
                <w:lang w:eastAsia="en-US"/>
              </w:rPr>
            </w:pPr>
            <w:r w:rsidRPr="008A5F2E">
              <w:rPr>
                <w:rFonts w:eastAsia="Calibri"/>
                <w:sz w:val="22"/>
                <w:szCs w:val="22"/>
                <w:lang w:eastAsia="en-US"/>
              </w:rPr>
              <w:t>1.2.</w:t>
            </w:r>
          </w:p>
        </w:tc>
        <w:tc>
          <w:tcPr>
            <w:tcW w:w="3907" w:type="dxa"/>
            <w:tcBorders>
              <w:top w:val="single" w:sz="4" w:space="0" w:color="auto"/>
              <w:left w:val="single" w:sz="4" w:space="0" w:color="auto"/>
              <w:bottom w:val="single" w:sz="4" w:space="0" w:color="auto"/>
              <w:right w:val="single" w:sz="4" w:space="0" w:color="auto"/>
            </w:tcBorders>
          </w:tcPr>
          <w:p w:rsidR="00FE2DBF" w:rsidRPr="008A5F2E" w:rsidRDefault="00FE2DBF" w:rsidP="00FE2DBF">
            <w:pPr>
              <w:spacing w:after="200" w:line="276" w:lineRule="auto"/>
              <w:jc w:val="center"/>
              <w:rPr>
                <w:rFonts w:eastAsia="Calibri"/>
                <w:sz w:val="22"/>
                <w:szCs w:val="22"/>
                <w:lang w:eastAsia="en-US"/>
              </w:rPr>
            </w:pPr>
            <w:r w:rsidRPr="008A5F2E">
              <w:rPr>
                <w:rFonts w:eastAsia="Calibri"/>
                <w:sz w:val="22"/>
                <w:szCs w:val="22"/>
                <w:lang w:eastAsia="en-US"/>
              </w:rPr>
              <w:t>Организация проведения ежегодного криминологического мониторинга состояния преступности в МО «</w:t>
            </w:r>
            <w:r w:rsidRPr="008A5F2E">
              <w:rPr>
                <w:sz w:val="22"/>
                <w:szCs w:val="22"/>
              </w:rPr>
              <w:t xml:space="preserve">Красногвардейское </w:t>
            </w:r>
            <w:r w:rsidRPr="008A5F2E">
              <w:rPr>
                <w:rFonts w:eastAsia="Calibri"/>
                <w:sz w:val="22"/>
                <w:szCs w:val="22"/>
                <w:lang w:eastAsia="en-US"/>
              </w:rPr>
              <w:t>сельское поселение» и прогнозирование изменений состояния преступности на период до 2020 года</w:t>
            </w:r>
          </w:p>
        </w:tc>
        <w:tc>
          <w:tcPr>
            <w:tcW w:w="1338" w:type="dxa"/>
            <w:gridSpan w:val="2"/>
            <w:tcBorders>
              <w:top w:val="single" w:sz="4" w:space="0" w:color="auto"/>
              <w:left w:val="single" w:sz="4" w:space="0" w:color="auto"/>
              <w:bottom w:val="single" w:sz="4" w:space="0" w:color="auto"/>
              <w:right w:val="single" w:sz="4" w:space="0" w:color="auto"/>
            </w:tcBorders>
          </w:tcPr>
          <w:p w:rsidR="00FE2DBF" w:rsidRPr="008A5F2E" w:rsidRDefault="00FE2DBF" w:rsidP="00FE2DBF">
            <w:pPr>
              <w:spacing w:after="200" w:line="276" w:lineRule="auto"/>
              <w:jc w:val="center"/>
              <w:rPr>
                <w:rFonts w:eastAsia="Calibri"/>
                <w:sz w:val="22"/>
                <w:szCs w:val="22"/>
                <w:lang w:eastAsia="en-US"/>
              </w:rPr>
            </w:pPr>
          </w:p>
        </w:tc>
        <w:tc>
          <w:tcPr>
            <w:tcW w:w="1664" w:type="dxa"/>
            <w:tcBorders>
              <w:top w:val="single" w:sz="4" w:space="0" w:color="auto"/>
              <w:left w:val="single" w:sz="4" w:space="0" w:color="auto"/>
              <w:bottom w:val="single" w:sz="4" w:space="0" w:color="auto"/>
              <w:right w:val="single" w:sz="4" w:space="0" w:color="auto"/>
            </w:tcBorders>
          </w:tcPr>
          <w:p w:rsidR="00FE2DBF" w:rsidRPr="008A5F2E" w:rsidRDefault="00FE2DBF" w:rsidP="00FE2DBF">
            <w:pPr>
              <w:spacing w:after="200" w:line="276" w:lineRule="auto"/>
              <w:jc w:val="center"/>
              <w:rPr>
                <w:rFonts w:eastAsia="Calibri"/>
                <w:sz w:val="22"/>
                <w:szCs w:val="22"/>
                <w:lang w:eastAsia="en-US"/>
              </w:rPr>
            </w:pPr>
            <w:r w:rsidRPr="008A5F2E">
              <w:rPr>
                <w:rFonts w:eastAsia="Calibri"/>
                <w:sz w:val="22"/>
                <w:szCs w:val="22"/>
                <w:lang w:eastAsia="en-US"/>
              </w:rPr>
              <w:t>Не требует затрат</w:t>
            </w:r>
          </w:p>
        </w:tc>
        <w:tc>
          <w:tcPr>
            <w:tcW w:w="1596" w:type="dxa"/>
            <w:gridSpan w:val="2"/>
            <w:tcBorders>
              <w:top w:val="single" w:sz="4" w:space="0" w:color="auto"/>
              <w:left w:val="single" w:sz="4" w:space="0" w:color="auto"/>
              <w:bottom w:val="single" w:sz="4" w:space="0" w:color="auto"/>
              <w:right w:val="single" w:sz="4" w:space="0" w:color="auto"/>
            </w:tcBorders>
          </w:tcPr>
          <w:p w:rsidR="00FE2DBF" w:rsidRPr="008A5F2E" w:rsidRDefault="00FE2DBF" w:rsidP="00FE2DBF">
            <w:pPr>
              <w:spacing w:after="200" w:line="276" w:lineRule="auto"/>
              <w:jc w:val="center"/>
              <w:rPr>
                <w:rFonts w:eastAsia="Calibri"/>
                <w:sz w:val="22"/>
                <w:szCs w:val="22"/>
                <w:lang w:eastAsia="en-US"/>
              </w:rPr>
            </w:pPr>
            <w:r w:rsidRPr="008A5F2E">
              <w:rPr>
                <w:rFonts w:eastAsia="Calibri"/>
                <w:sz w:val="22"/>
                <w:szCs w:val="22"/>
                <w:lang w:eastAsia="en-US"/>
              </w:rPr>
              <w:t>Не требует затрат</w:t>
            </w:r>
          </w:p>
        </w:tc>
        <w:tc>
          <w:tcPr>
            <w:tcW w:w="1559" w:type="dxa"/>
            <w:tcBorders>
              <w:top w:val="single" w:sz="4" w:space="0" w:color="auto"/>
              <w:left w:val="single" w:sz="4" w:space="0" w:color="auto"/>
              <w:bottom w:val="single" w:sz="4" w:space="0" w:color="auto"/>
              <w:right w:val="single" w:sz="4" w:space="0" w:color="auto"/>
            </w:tcBorders>
          </w:tcPr>
          <w:p w:rsidR="00FE2DBF" w:rsidRPr="008A5F2E" w:rsidRDefault="00FE2DBF" w:rsidP="00FE2DBF">
            <w:pPr>
              <w:spacing w:after="200" w:line="276" w:lineRule="auto"/>
              <w:jc w:val="center"/>
              <w:rPr>
                <w:rFonts w:eastAsia="Calibri"/>
                <w:sz w:val="22"/>
                <w:szCs w:val="22"/>
                <w:lang w:eastAsia="en-US"/>
              </w:rPr>
            </w:pPr>
            <w:r w:rsidRPr="008A5F2E">
              <w:rPr>
                <w:rFonts w:eastAsia="Calibri"/>
                <w:sz w:val="22"/>
                <w:szCs w:val="22"/>
                <w:lang w:eastAsia="en-US"/>
              </w:rPr>
              <w:t>Не требует затрат</w:t>
            </w:r>
          </w:p>
        </w:tc>
        <w:tc>
          <w:tcPr>
            <w:tcW w:w="4277" w:type="dxa"/>
            <w:tcBorders>
              <w:top w:val="single" w:sz="4" w:space="0" w:color="auto"/>
              <w:left w:val="single" w:sz="4" w:space="0" w:color="auto"/>
              <w:bottom w:val="single" w:sz="4" w:space="0" w:color="auto"/>
              <w:right w:val="single" w:sz="4" w:space="0" w:color="auto"/>
            </w:tcBorders>
          </w:tcPr>
          <w:p w:rsidR="00FE2DBF" w:rsidRPr="008A5F2E" w:rsidRDefault="00FE2DBF" w:rsidP="00FE2DBF">
            <w:pPr>
              <w:spacing w:after="200" w:line="276" w:lineRule="auto"/>
              <w:jc w:val="center"/>
              <w:rPr>
                <w:rFonts w:eastAsia="Calibri"/>
                <w:sz w:val="22"/>
                <w:szCs w:val="22"/>
                <w:lang w:eastAsia="en-US"/>
              </w:rPr>
            </w:pPr>
            <w:r w:rsidRPr="008A5F2E">
              <w:rPr>
                <w:rFonts w:eastAsia="Calibri"/>
                <w:sz w:val="22"/>
                <w:szCs w:val="22"/>
                <w:lang w:eastAsia="en-US"/>
              </w:rPr>
              <w:t>Межведомственная комиссия по профилактике правонарушений в МО «</w:t>
            </w:r>
            <w:r w:rsidRPr="008A5F2E">
              <w:rPr>
                <w:sz w:val="22"/>
                <w:szCs w:val="22"/>
              </w:rPr>
              <w:t xml:space="preserve">Красногвардейское </w:t>
            </w:r>
            <w:r w:rsidRPr="008A5F2E">
              <w:rPr>
                <w:rFonts w:eastAsia="Calibri"/>
                <w:sz w:val="22"/>
                <w:szCs w:val="22"/>
                <w:lang w:eastAsia="en-US"/>
              </w:rPr>
              <w:t>сельское поселение» и Участковый уполномоченный</w:t>
            </w:r>
          </w:p>
        </w:tc>
      </w:tr>
      <w:tr w:rsidR="008A5F2E" w:rsidRPr="008A5F2E" w:rsidTr="00FE2DBF">
        <w:trPr>
          <w:trHeight w:val="146"/>
          <w:jc w:val="center"/>
        </w:trPr>
        <w:tc>
          <w:tcPr>
            <w:tcW w:w="15012" w:type="dxa"/>
            <w:gridSpan w:val="9"/>
            <w:tcBorders>
              <w:top w:val="single" w:sz="4" w:space="0" w:color="auto"/>
              <w:left w:val="single" w:sz="4" w:space="0" w:color="auto"/>
              <w:bottom w:val="single" w:sz="4" w:space="0" w:color="auto"/>
              <w:right w:val="single" w:sz="4" w:space="0" w:color="auto"/>
            </w:tcBorders>
          </w:tcPr>
          <w:p w:rsidR="00FE2DBF" w:rsidRPr="008A5F2E" w:rsidRDefault="00FE2DBF" w:rsidP="00FE2DBF">
            <w:pPr>
              <w:spacing w:after="200" w:line="276" w:lineRule="auto"/>
              <w:jc w:val="center"/>
              <w:rPr>
                <w:rFonts w:eastAsia="Calibri"/>
                <w:sz w:val="22"/>
                <w:szCs w:val="22"/>
                <w:lang w:eastAsia="en-US"/>
              </w:rPr>
            </w:pPr>
          </w:p>
        </w:tc>
      </w:tr>
      <w:tr w:rsidR="008A5F2E" w:rsidRPr="008A5F2E" w:rsidTr="00FE2DBF">
        <w:trPr>
          <w:trHeight w:val="146"/>
          <w:jc w:val="center"/>
        </w:trPr>
        <w:tc>
          <w:tcPr>
            <w:tcW w:w="15012" w:type="dxa"/>
            <w:gridSpan w:val="9"/>
            <w:tcBorders>
              <w:top w:val="single" w:sz="4" w:space="0" w:color="auto"/>
              <w:left w:val="single" w:sz="4" w:space="0" w:color="auto"/>
              <w:bottom w:val="single" w:sz="4" w:space="0" w:color="auto"/>
              <w:right w:val="single" w:sz="4" w:space="0" w:color="auto"/>
            </w:tcBorders>
          </w:tcPr>
          <w:p w:rsidR="00FE2DBF" w:rsidRPr="008A5F2E" w:rsidRDefault="00FE2DBF" w:rsidP="00FE2DBF">
            <w:pPr>
              <w:spacing w:after="200" w:line="276" w:lineRule="auto"/>
              <w:jc w:val="center"/>
              <w:rPr>
                <w:rFonts w:eastAsia="Calibri"/>
                <w:b/>
                <w:sz w:val="22"/>
                <w:szCs w:val="22"/>
                <w:lang w:eastAsia="en-US"/>
              </w:rPr>
            </w:pPr>
            <w:r w:rsidRPr="008A5F2E">
              <w:rPr>
                <w:rFonts w:eastAsia="Calibri"/>
                <w:b/>
                <w:sz w:val="22"/>
                <w:szCs w:val="22"/>
                <w:lang w:val="en-US" w:eastAsia="en-US"/>
              </w:rPr>
              <w:t>II</w:t>
            </w:r>
            <w:r w:rsidRPr="008A5F2E">
              <w:rPr>
                <w:rFonts w:eastAsia="Calibri"/>
                <w:b/>
                <w:sz w:val="22"/>
                <w:szCs w:val="22"/>
                <w:lang w:eastAsia="en-US"/>
              </w:rPr>
              <w:t>. Профилактика правонарушений несовершеннолетних и молодежи</w:t>
            </w:r>
          </w:p>
        </w:tc>
      </w:tr>
      <w:tr w:rsidR="008A5F2E" w:rsidRPr="008A5F2E" w:rsidTr="00FE2DBF">
        <w:trPr>
          <w:trHeight w:val="146"/>
          <w:jc w:val="center"/>
        </w:trPr>
        <w:tc>
          <w:tcPr>
            <w:tcW w:w="671" w:type="dxa"/>
            <w:tcBorders>
              <w:top w:val="single" w:sz="4" w:space="0" w:color="auto"/>
              <w:left w:val="single" w:sz="4" w:space="0" w:color="auto"/>
              <w:bottom w:val="single" w:sz="4" w:space="0" w:color="auto"/>
              <w:right w:val="single" w:sz="4" w:space="0" w:color="auto"/>
            </w:tcBorders>
          </w:tcPr>
          <w:p w:rsidR="00FE2DBF" w:rsidRPr="008A5F2E" w:rsidRDefault="00FE2DBF" w:rsidP="00FE2DBF">
            <w:pPr>
              <w:spacing w:after="200" w:line="276" w:lineRule="auto"/>
              <w:rPr>
                <w:rFonts w:eastAsia="Calibri"/>
                <w:sz w:val="22"/>
                <w:szCs w:val="22"/>
                <w:lang w:eastAsia="en-US"/>
              </w:rPr>
            </w:pPr>
            <w:r w:rsidRPr="008A5F2E">
              <w:rPr>
                <w:rFonts w:eastAsia="Calibri"/>
                <w:sz w:val="22"/>
                <w:szCs w:val="22"/>
                <w:lang w:eastAsia="en-US"/>
              </w:rPr>
              <w:lastRenderedPageBreak/>
              <w:t>2.1.</w:t>
            </w:r>
          </w:p>
        </w:tc>
        <w:tc>
          <w:tcPr>
            <w:tcW w:w="3907" w:type="dxa"/>
            <w:tcBorders>
              <w:top w:val="single" w:sz="4" w:space="0" w:color="auto"/>
              <w:left w:val="single" w:sz="4" w:space="0" w:color="auto"/>
              <w:bottom w:val="single" w:sz="4" w:space="0" w:color="auto"/>
              <w:right w:val="single" w:sz="4" w:space="0" w:color="auto"/>
            </w:tcBorders>
          </w:tcPr>
          <w:p w:rsidR="00FE2DBF" w:rsidRPr="008A5F2E" w:rsidRDefault="00FE2DBF" w:rsidP="00FE2DBF">
            <w:pPr>
              <w:spacing w:after="200" w:line="276" w:lineRule="auto"/>
              <w:jc w:val="center"/>
              <w:rPr>
                <w:rFonts w:eastAsia="Calibri"/>
                <w:sz w:val="22"/>
                <w:szCs w:val="22"/>
                <w:lang w:eastAsia="en-US"/>
              </w:rPr>
            </w:pPr>
            <w:r w:rsidRPr="008A5F2E">
              <w:rPr>
                <w:rFonts w:eastAsia="Calibri"/>
                <w:sz w:val="22"/>
                <w:szCs w:val="22"/>
                <w:lang w:eastAsia="en-US"/>
              </w:rPr>
              <w:t>Приобретение и. установка информационных баннеров по профилактике правонарушений.</w:t>
            </w:r>
          </w:p>
        </w:tc>
        <w:tc>
          <w:tcPr>
            <w:tcW w:w="1338" w:type="dxa"/>
            <w:gridSpan w:val="2"/>
            <w:tcBorders>
              <w:top w:val="single" w:sz="4" w:space="0" w:color="auto"/>
              <w:left w:val="single" w:sz="4" w:space="0" w:color="auto"/>
              <w:bottom w:val="single" w:sz="4" w:space="0" w:color="auto"/>
              <w:right w:val="single" w:sz="4" w:space="0" w:color="auto"/>
            </w:tcBorders>
          </w:tcPr>
          <w:p w:rsidR="00FE2DBF" w:rsidRPr="008A5F2E" w:rsidRDefault="00FE2DBF" w:rsidP="00FE2DBF">
            <w:pPr>
              <w:spacing w:after="200" w:line="276" w:lineRule="auto"/>
              <w:jc w:val="center"/>
              <w:rPr>
                <w:rFonts w:eastAsia="Calibri"/>
                <w:sz w:val="22"/>
                <w:szCs w:val="22"/>
                <w:lang w:eastAsia="en-US"/>
              </w:rPr>
            </w:pPr>
            <w:r w:rsidRPr="008A5F2E">
              <w:rPr>
                <w:rFonts w:eastAsia="Calibri"/>
                <w:sz w:val="22"/>
                <w:szCs w:val="22"/>
                <w:lang w:val="en-US" w:eastAsia="en-US"/>
              </w:rPr>
              <w:t>3000</w:t>
            </w:r>
          </w:p>
        </w:tc>
        <w:tc>
          <w:tcPr>
            <w:tcW w:w="1664" w:type="dxa"/>
            <w:tcBorders>
              <w:top w:val="single" w:sz="4" w:space="0" w:color="auto"/>
              <w:left w:val="single" w:sz="4" w:space="0" w:color="auto"/>
              <w:bottom w:val="single" w:sz="4" w:space="0" w:color="auto"/>
              <w:right w:val="single" w:sz="4" w:space="0" w:color="auto"/>
            </w:tcBorders>
          </w:tcPr>
          <w:p w:rsidR="00FE2DBF" w:rsidRPr="008A5F2E" w:rsidRDefault="00FE2DBF" w:rsidP="00FE2DBF">
            <w:pPr>
              <w:spacing w:after="200" w:line="276" w:lineRule="auto"/>
              <w:jc w:val="center"/>
              <w:rPr>
                <w:rFonts w:eastAsia="Calibri"/>
                <w:sz w:val="22"/>
                <w:szCs w:val="22"/>
                <w:lang w:eastAsia="en-US"/>
              </w:rPr>
            </w:pPr>
            <w:r w:rsidRPr="008A5F2E">
              <w:rPr>
                <w:rFonts w:eastAsia="Calibri"/>
                <w:sz w:val="22"/>
                <w:szCs w:val="22"/>
                <w:lang w:val="en-US" w:eastAsia="en-US"/>
              </w:rPr>
              <w:t>1000</w:t>
            </w:r>
          </w:p>
        </w:tc>
        <w:tc>
          <w:tcPr>
            <w:tcW w:w="1596" w:type="dxa"/>
            <w:gridSpan w:val="2"/>
            <w:tcBorders>
              <w:top w:val="single" w:sz="4" w:space="0" w:color="auto"/>
              <w:left w:val="single" w:sz="4" w:space="0" w:color="auto"/>
              <w:bottom w:val="single" w:sz="4" w:space="0" w:color="auto"/>
              <w:right w:val="single" w:sz="4" w:space="0" w:color="auto"/>
            </w:tcBorders>
          </w:tcPr>
          <w:p w:rsidR="00FE2DBF" w:rsidRPr="008A5F2E" w:rsidRDefault="00FE2DBF" w:rsidP="00FE2DBF">
            <w:pPr>
              <w:spacing w:after="200" w:line="276" w:lineRule="auto"/>
              <w:jc w:val="center"/>
              <w:rPr>
                <w:rFonts w:eastAsia="Calibri"/>
                <w:sz w:val="22"/>
                <w:szCs w:val="22"/>
                <w:lang w:eastAsia="en-US"/>
              </w:rPr>
            </w:pPr>
            <w:r w:rsidRPr="008A5F2E">
              <w:rPr>
                <w:rFonts w:eastAsia="Calibri"/>
                <w:sz w:val="22"/>
                <w:szCs w:val="22"/>
                <w:lang w:val="en-US" w:eastAsia="en-US"/>
              </w:rPr>
              <w:t>1000</w:t>
            </w:r>
          </w:p>
        </w:tc>
        <w:tc>
          <w:tcPr>
            <w:tcW w:w="1559" w:type="dxa"/>
            <w:tcBorders>
              <w:top w:val="single" w:sz="4" w:space="0" w:color="auto"/>
              <w:left w:val="single" w:sz="4" w:space="0" w:color="auto"/>
              <w:bottom w:val="single" w:sz="4" w:space="0" w:color="auto"/>
              <w:right w:val="single" w:sz="4" w:space="0" w:color="auto"/>
            </w:tcBorders>
          </w:tcPr>
          <w:p w:rsidR="00FE2DBF" w:rsidRPr="008A5F2E" w:rsidRDefault="00FE2DBF" w:rsidP="00FE2DBF">
            <w:pPr>
              <w:spacing w:after="200" w:line="276" w:lineRule="auto"/>
              <w:jc w:val="center"/>
              <w:rPr>
                <w:rFonts w:eastAsia="Calibri"/>
                <w:sz w:val="22"/>
                <w:szCs w:val="22"/>
                <w:lang w:eastAsia="en-US"/>
              </w:rPr>
            </w:pPr>
            <w:r w:rsidRPr="008A5F2E">
              <w:rPr>
                <w:rFonts w:eastAsia="Calibri"/>
                <w:sz w:val="22"/>
                <w:szCs w:val="22"/>
                <w:lang w:val="en-US" w:eastAsia="en-US"/>
              </w:rPr>
              <w:t>1000</w:t>
            </w:r>
          </w:p>
        </w:tc>
        <w:tc>
          <w:tcPr>
            <w:tcW w:w="4277" w:type="dxa"/>
            <w:tcBorders>
              <w:top w:val="single" w:sz="4" w:space="0" w:color="auto"/>
              <w:left w:val="single" w:sz="4" w:space="0" w:color="auto"/>
              <w:bottom w:val="single" w:sz="4" w:space="0" w:color="auto"/>
              <w:right w:val="single" w:sz="4" w:space="0" w:color="auto"/>
            </w:tcBorders>
          </w:tcPr>
          <w:p w:rsidR="00FE2DBF" w:rsidRPr="008A5F2E" w:rsidRDefault="00FE2DBF" w:rsidP="00FE2DBF">
            <w:pPr>
              <w:spacing w:after="200" w:line="276" w:lineRule="auto"/>
              <w:jc w:val="center"/>
              <w:rPr>
                <w:rFonts w:eastAsia="Calibri"/>
                <w:sz w:val="22"/>
                <w:szCs w:val="22"/>
                <w:lang w:eastAsia="en-US"/>
              </w:rPr>
            </w:pPr>
            <w:r w:rsidRPr="008A5F2E">
              <w:rPr>
                <w:rFonts w:eastAsia="Calibri"/>
                <w:sz w:val="22"/>
                <w:szCs w:val="22"/>
                <w:lang w:eastAsia="en-US"/>
              </w:rPr>
              <w:t>Администрации МО «</w:t>
            </w:r>
            <w:r w:rsidRPr="008A5F2E">
              <w:rPr>
                <w:sz w:val="22"/>
                <w:szCs w:val="22"/>
              </w:rPr>
              <w:t xml:space="preserve">Красногвардейское </w:t>
            </w:r>
            <w:r w:rsidRPr="008A5F2E">
              <w:rPr>
                <w:rFonts w:eastAsia="Calibri"/>
                <w:sz w:val="22"/>
                <w:szCs w:val="22"/>
                <w:lang w:eastAsia="en-US"/>
              </w:rPr>
              <w:t>сельское поселение»</w:t>
            </w:r>
          </w:p>
        </w:tc>
      </w:tr>
      <w:tr w:rsidR="008A5F2E" w:rsidRPr="008A5F2E" w:rsidTr="00FE2DBF">
        <w:trPr>
          <w:trHeight w:val="1608"/>
          <w:jc w:val="center"/>
        </w:trPr>
        <w:tc>
          <w:tcPr>
            <w:tcW w:w="671" w:type="dxa"/>
            <w:tcBorders>
              <w:top w:val="single" w:sz="4" w:space="0" w:color="auto"/>
              <w:left w:val="single" w:sz="4" w:space="0" w:color="auto"/>
              <w:bottom w:val="single" w:sz="4" w:space="0" w:color="auto"/>
              <w:right w:val="single" w:sz="4" w:space="0" w:color="auto"/>
            </w:tcBorders>
          </w:tcPr>
          <w:p w:rsidR="00FE2DBF" w:rsidRPr="008A5F2E" w:rsidRDefault="00FE2DBF" w:rsidP="00FE2DBF">
            <w:pPr>
              <w:spacing w:after="200" w:line="276" w:lineRule="auto"/>
              <w:rPr>
                <w:rFonts w:eastAsia="Calibri"/>
                <w:sz w:val="22"/>
                <w:szCs w:val="22"/>
                <w:lang w:eastAsia="en-US"/>
              </w:rPr>
            </w:pPr>
            <w:r w:rsidRPr="008A5F2E">
              <w:rPr>
                <w:rFonts w:eastAsia="Calibri"/>
                <w:sz w:val="22"/>
                <w:szCs w:val="22"/>
                <w:lang w:eastAsia="en-US"/>
              </w:rPr>
              <w:t>2.2.</w:t>
            </w:r>
          </w:p>
        </w:tc>
        <w:tc>
          <w:tcPr>
            <w:tcW w:w="3907" w:type="dxa"/>
            <w:tcBorders>
              <w:top w:val="single" w:sz="4" w:space="0" w:color="auto"/>
              <w:left w:val="single" w:sz="4" w:space="0" w:color="auto"/>
              <w:bottom w:val="single" w:sz="4" w:space="0" w:color="auto"/>
              <w:right w:val="single" w:sz="4" w:space="0" w:color="auto"/>
            </w:tcBorders>
          </w:tcPr>
          <w:p w:rsidR="00FE2DBF" w:rsidRPr="008A5F2E" w:rsidRDefault="00FE2DBF" w:rsidP="00FE2DBF">
            <w:pPr>
              <w:spacing w:after="200" w:line="276" w:lineRule="auto"/>
              <w:jc w:val="center"/>
              <w:rPr>
                <w:rFonts w:eastAsia="Calibri"/>
                <w:sz w:val="22"/>
                <w:szCs w:val="22"/>
                <w:lang w:eastAsia="en-US"/>
              </w:rPr>
            </w:pPr>
            <w:r w:rsidRPr="008A5F2E">
              <w:rPr>
                <w:rFonts w:eastAsia="Calibri"/>
                <w:sz w:val="22"/>
                <w:szCs w:val="22"/>
                <w:lang w:eastAsia="en-US"/>
              </w:rPr>
              <w:t>Организация и проведение бесед, направленных на профилактику и правонарушений несовершеннолетних.</w:t>
            </w:r>
          </w:p>
        </w:tc>
        <w:tc>
          <w:tcPr>
            <w:tcW w:w="1338" w:type="dxa"/>
            <w:gridSpan w:val="2"/>
            <w:tcBorders>
              <w:top w:val="single" w:sz="4" w:space="0" w:color="auto"/>
              <w:left w:val="single" w:sz="4" w:space="0" w:color="auto"/>
              <w:bottom w:val="single" w:sz="4" w:space="0" w:color="auto"/>
              <w:right w:val="single" w:sz="4" w:space="0" w:color="auto"/>
            </w:tcBorders>
          </w:tcPr>
          <w:p w:rsidR="00FE2DBF" w:rsidRPr="008A5F2E" w:rsidRDefault="00FE2DBF" w:rsidP="00FE2DBF">
            <w:pPr>
              <w:spacing w:after="200" w:line="276" w:lineRule="auto"/>
              <w:jc w:val="center"/>
              <w:rPr>
                <w:rFonts w:eastAsia="Calibri"/>
                <w:sz w:val="22"/>
                <w:szCs w:val="22"/>
                <w:lang w:eastAsia="en-US"/>
              </w:rPr>
            </w:pPr>
          </w:p>
        </w:tc>
        <w:tc>
          <w:tcPr>
            <w:tcW w:w="1664" w:type="dxa"/>
            <w:tcBorders>
              <w:top w:val="single" w:sz="4" w:space="0" w:color="auto"/>
              <w:left w:val="single" w:sz="4" w:space="0" w:color="auto"/>
              <w:bottom w:val="single" w:sz="4" w:space="0" w:color="auto"/>
              <w:right w:val="single" w:sz="4" w:space="0" w:color="auto"/>
            </w:tcBorders>
          </w:tcPr>
          <w:p w:rsidR="00FE2DBF" w:rsidRPr="008A5F2E" w:rsidRDefault="00FE2DBF" w:rsidP="00FE2DBF">
            <w:pPr>
              <w:rPr>
                <w:sz w:val="22"/>
                <w:szCs w:val="22"/>
              </w:rPr>
            </w:pPr>
            <w:r w:rsidRPr="008A5F2E">
              <w:rPr>
                <w:rFonts w:eastAsia="Calibri"/>
                <w:sz w:val="22"/>
                <w:szCs w:val="22"/>
                <w:lang w:eastAsia="en-US"/>
              </w:rPr>
              <w:t>Не требует затрат</w:t>
            </w:r>
          </w:p>
        </w:tc>
        <w:tc>
          <w:tcPr>
            <w:tcW w:w="1596" w:type="dxa"/>
            <w:gridSpan w:val="2"/>
            <w:tcBorders>
              <w:top w:val="single" w:sz="4" w:space="0" w:color="auto"/>
              <w:left w:val="single" w:sz="4" w:space="0" w:color="auto"/>
              <w:bottom w:val="single" w:sz="4" w:space="0" w:color="auto"/>
              <w:right w:val="single" w:sz="4" w:space="0" w:color="auto"/>
            </w:tcBorders>
          </w:tcPr>
          <w:p w:rsidR="00FE2DBF" w:rsidRPr="008A5F2E" w:rsidRDefault="00FE2DBF" w:rsidP="00FE2DBF">
            <w:pPr>
              <w:rPr>
                <w:sz w:val="22"/>
                <w:szCs w:val="22"/>
              </w:rPr>
            </w:pPr>
            <w:r w:rsidRPr="008A5F2E">
              <w:rPr>
                <w:rFonts w:eastAsia="Calibri"/>
                <w:sz w:val="22"/>
                <w:szCs w:val="22"/>
                <w:lang w:eastAsia="en-US"/>
              </w:rPr>
              <w:t>Не требует затрат</w:t>
            </w:r>
          </w:p>
        </w:tc>
        <w:tc>
          <w:tcPr>
            <w:tcW w:w="1559" w:type="dxa"/>
            <w:tcBorders>
              <w:top w:val="single" w:sz="4" w:space="0" w:color="auto"/>
              <w:left w:val="single" w:sz="4" w:space="0" w:color="auto"/>
              <w:bottom w:val="single" w:sz="4" w:space="0" w:color="auto"/>
              <w:right w:val="single" w:sz="4" w:space="0" w:color="auto"/>
            </w:tcBorders>
          </w:tcPr>
          <w:p w:rsidR="00FE2DBF" w:rsidRPr="008A5F2E" w:rsidRDefault="00FE2DBF" w:rsidP="00FE2DBF">
            <w:pPr>
              <w:rPr>
                <w:sz w:val="22"/>
                <w:szCs w:val="22"/>
              </w:rPr>
            </w:pPr>
            <w:r w:rsidRPr="008A5F2E">
              <w:rPr>
                <w:rFonts w:eastAsia="Calibri"/>
                <w:sz w:val="22"/>
                <w:szCs w:val="22"/>
                <w:lang w:eastAsia="en-US"/>
              </w:rPr>
              <w:t>Не требует затрат</w:t>
            </w:r>
          </w:p>
        </w:tc>
        <w:tc>
          <w:tcPr>
            <w:tcW w:w="4277" w:type="dxa"/>
            <w:tcBorders>
              <w:top w:val="single" w:sz="4" w:space="0" w:color="auto"/>
              <w:left w:val="single" w:sz="4" w:space="0" w:color="auto"/>
              <w:bottom w:val="single" w:sz="4" w:space="0" w:color="auto"/>
              <w:right w:val="single" w:sz="4" w:space="0" w:color="auto"/>
            </w:tcBorders>
          </w:tcPr>
          <w:p w:rsidR="00FE2DBF" w:rsidRPr="008A5F2E" w:rsidRDefault="00FE2DBF" w:rsidP="00FE2DBF">
            <w:pPr>
              <w:spacing w:after="200" w:line="276" w:lineRule="auto"/>
              <w:jc w:val="center"/>
              <w:rPr>
                <w:rFonts w:eastAsia="Calibri"/>
                <w:sz w:val="22"/>
                <w:szCs w:val="22"/>
                <w:lang w:eastAsia="en-US"/>
              </w:rPr>
            </w:pPr>
            <w:r w:rsidRPr="008A5F2E">
              <w:rPr>
                <w:rFonts w:eastAsia="Calibri"/>
                <w:sz w:val="22"/>
                <w:szCs w:val="22"/>
                <w:lang w:eastAsia="en-US"/>
              </w:rPr>
              <w:t>Специалист по молодежной политике и спорту администрации МО «</w:t>
            </w:r>
            <w:r w:rsidRPr="008A5F2E">
              <w:rPr>
                <w:sz w:val="22"/>
                <w:szCs w:val="22"/>
              </w:rPr>
              <w:t xml:space="preserve">Красногвардейское </w:t>
            </w:r>
            <w:r w:rsidRPr="008A5F2E">
              <w:rPr>
                <w:rFonts w:eastAsia="Calibri"/>
                <w:sz w:val="22"/>
                <w:szCs w:val="22"/>
                <w:lang w:eastAsia="en-US"/>
              </w:rPr>
              <w:t>сельское поселение».</w:t>
            </w:r>
          </w:p>
        </w:tc>
      </w:tr>
      <w:tr w:rsidR="008A5F2E" w:rsidRPr="008A5F2E" w:rsidTr="00FE2DBF">
        <w:trPr>
          <w:trHeight w:val="146"/>
          <w:jc w:val="center"/>
        </w:trPr>
        <w:tc>
          <w:tcPr>
            <w:tcW w:w="671" w:type="dxa"/>
            <w:tcBorders>
              <w:top w:val="single" w:sz="4" w:space="0" w:color="auto"/>
              <w:left w:val="single" w:sz="4" w:space="0" w:color="auto"/>
              <w:bottom w:val="single" w:sz="4" w:space="0" w:color="auto"/>
              <w:right w:val="single" w:sz="4" w:space="0" w:color="auto"/>
            </w:tcBorders>
          </w:tcPr>
          <w:p w:rsidR="00FE2DBF" w:rsidRPr="008A5F2E" w:rsidRDefault="00FE2DBF" w:rsidP="00FE2DBF">
            <w:pPr>
              <w:spacing w:after="200" w:line="276" w:lineRule="auto"/>
              <w:rPr>
                <w:rFonts w:eastAsia="Calibri"/>
                <w:sz w:val="22"/>
                <w:szCs w:val="22"/>
                <w:lang w:eastAsia="en-US"/>
              </w:rPr>
            </w:pPr>
            <w:r w:rsidRPr="008A5F2E">
              <w:rPr>
                <w:rFonts w:eastAsia="Calibri"/>
                <w:sz w:val="22"/>
                <w:szCs w:val="22"/>
                <w:lang w:eastAsia="en-US"/>
              </w:rPr>
              <w:t>3.6.</w:t>
            </w:r>
          </w:p>
        </w:tc>
        <w:tc>
          <w:tcPr>
            <w:tcW w:w="3907" w:type="dxa"/>
            <w:tcBorders>
              <w:top w:val="single" w:sz="4" w:space="0" w:color="auto"/>
              <w:left w:val="single" w:sz="4" w:space="0" w:color="auto"/>
              <w:bottom w:val="single" w:sz="4" w:space="0" w:color="auto"/>
              <w:right w:val="single" w:sz="4" w:space="0" w:color="auto"/>
            </w:tcBorders>
          </w:tcPr>
          <w:p w:rsidR="00FE2DBF" w:rsidRPr="008A5F2E" w:rsidRDefault="00FE2DBF" w:rsidP="00FE2DBF">
            <w:pPr>
              <w:spacing w:after="200" w:line="276" w:lineRule="auto"/>
              <w:jc w:val="center"/>
              <w:rPr>
                <w:rFonts w:eastAsia="Calibri"/>
                <w:sz w:val="22"/>
                <w:szCs w:val="22"/>
                <w:lang w:eastAsia="en-US"/>
              </w:rPr>
            </w:pPr>
            <w:r w:rsidRPr="008A5F2E">
              <w:rPr>
                <w:rFonts w:eastAsia="Calibri"/>
                <w:sz w:val="22"/>
                <w:szCs w:val="22"/>
                <w:lang w:eastAsia="en-US"/>
              </w:rPr>
              <w:t>Организация и проведение физкультурно-оздоровительных и спортивных мероприятий с несовершеннолетними, и состоящими на учете (спартакиад, акций, спортивных праздников, соревнований по видам спорта)</w:t>
            </w:r>
          </w:p>
        </w:tc>
        <w:tc>
          <w:tcPr>
            <w:tcW w:w="1338" w:type="dxa"/>
            <w:gridSpan w:val="2"/>
            <w:tcBorders>
              <w:top w:val="single" w:sz="4" w:space="0" w:color="auto"/>
              <w:left w:val="single" w:sz="4" w:space="0" w:color="auto"/>
              <w:bottom w:val="single" w:sz="4" w:space="0" w:color="auto"/>
              <w:right w:val="single" w:sz="4" w:space="0" w:color="auto"/>
            </w:tcBorders>
          </w:tcPr>
          <w:p w:rsidR="00FE2DBF" w:rsidRPr="008A5F2E" w:rsidRDefault="00FE2DBF" w:rsidP="00FE2DBF">
            <w:pPr>
              <w:spacing w:after="200" w:line="276" w:lineRule="auto"/>
              <w:jc w:val="center"/>
              <w:rPr>
                <w:rFonts w:eastAsia="Calibri"/>
                <w:sz w:val="22"/>
                <w:szCs w:val="22"/>
                <w:lang w:eastAsia="en-US"/>
              </w:rPr>
            </w:pPr>
          </w:p>
        </w:tc>
        <w:tc>
          <w:tcPr>
            <w:tcW w:w="1664" w:type="dxa"/>
            <w:tcBorders>
              <w:top w:val="single" w:sz="4" w:space="0" w:color="auto"/>
              <w:left w:val="single" w:sz="4" w:space="0" w:color="auto"/>
              <w:bottom w:val="single" w:sz="4" w:space="0" w:color="auto"/>
              <w:right w:val="single" w:sz="4" w:space="0" w:color="auto"/>
            </w:tcBorders>
          </w:tcPr>
          <w:p w:rsidR="00FE2DBF" w:rsidRPr="008A5F2E" w:rsidRDefault="00FE2DBF" w:rsidP="00FE2DBF">
            <w:pPr>
              <w:rPr>
                <w:sz w:val="22"/>
                <w:szCs w:val="22"/>
              </w:rPr>
            </w:pPr>
            <w:r w:rsidRPr="008A5F2E">
              <w:rPr>
                <w:rFonts w:eastAsia="Calibri"/>
                <w:sz w:val="22"/>
                <w:szCs w:val="22"/>
                <w:lang w:eastAsia="en-US"/>
              </w:rPr>
              <w:t>Не требует затрат</w:t>
            </w:r>
          </w:p>
        </w:tc>
        <w:tc>
          <w:tcPr>
            <w:tcW w:w="1596" w:type="dxa"/>
            <w:gridSpan w:val="2"/>
            <w:tcBorders>
              <w:top w:val="single" w:sz="4" w:space="0" w:color="auto"/>
              <w:left w:val="single" w:sz="4" w:space="0" w:color="auto"/>
              <w:bottom w:val="single" w:sz="4" w:space="0" w:color="auto"/>
              <w:right w:val="single" w:sz="4" w:space="0" w:color="auto"/>
            </w:tcBorders>
          </w:tcPr>
          <w:p w:rsidR="00FE2DBF" w:rsidRPr="008A5F2E" w:rsidRDefault="00FE2DBF" w:rsidP="00FE2DBF">
            <w:pPr>
              <w:rPr>
                <w:sz w:val="22"/>
                <w:szCs w:val="22"/>
              </w:rPr>
            </w:pPr>
            <w:r w:rsidRPr="008A5F2E">
              <w:rPr>
                <w:rFonts w:eastAsia="Calibri"/>
                <w:sz w:val="22"/>
                <w:szCs w:val="22"/>
                <w:lang w:eastAsia="en-US"/>
              </w:rPr>
              <w:t>Не требует затрат</w:t>
            </w:r>
          </w:p>
        </w:tc>
        <w:tc>
          <w:tcPr>
            <w:tcW w:w="1559" w:type="dxa"/>
            <w:tcBorders>
              <w:top w:val="single" w:sz="4" w:space="0" w:color="auto"/>
              <w:left w:val="single" w:sz="4" w:space="0" w:color="auto"/>
              <w:bottom w:val="single" w:sz="4" w:space="0" w:color="auto"/>
              <w:right w:val="single" w:sz="4" w:space="0" w:color="auto"/>
            </w:tcBorders>
          </w:tcPr>
          <w:p w:rsidR="00FE2DBF" w:rsidRPr="008A5F2E" w:rsidRDefault="00FE2DBF" w:rsidP="00FE2DBF">
            <w:pPr>
              <w:rPr>
                <w:sz w:val="22"/>
                <w:szCs w:val="22"/>
              </w:rPr>
            </w:pPr>
            <w:r w:rsidRPr="008A5F2E">
              <w:rPr>
                <w:rFonts w:eastAsia="Calibri"/>
                <w:sz w:val="22"/>
                <w:szCs w:val="22"/>
                <w:lang w:eastAsia="en-US"/>
              </w:rPr>
              <w:t>Не требует затрат</w:t>
            </w:r>
          </w:p>
        </w:tc>
        <w:tc>
          <w:tcPr>
            <w:tcW w:w="4277" w:type="dxa"/>
            <w:tcBorders>
              <w:top w:val="single" w:sz="4" w:space="0" w:color="auto"/>
              <w:left w:val="single" w:sz="4" w:space="0" w:color="auto"/>
              <w:bottom w:val="single" w:sz="4" w:space="0" w:color="auto"/>
              <w:right w:val="single" w:sz="4" w:space="0" w:color="auto"/>
            </w:tcBorders>
          </w:tcPr>
          <w:p w:rsidR="00FE2DBF" w:rsidRPr="008A5F2E" w:rsidRDefault="00FE2DBF" w:rsidP="00FE2DBF">
            <w:pPr>
              <w:spacing w:after="200" w:line="276" w:lineRule="auto"/>
              <w:jc w:val="center"/>
              <w:rPr>
                <w:rFonts w:eastAsia="Calibri"/>
                <w:sz w:val="22"/>
                <w:szCs w:val="22"/>
                <w:lang w:eastAsia="en-US"/>
              </w:rPr>
            </w:pPr>
            <w:r w:rsidRPr="008A5F2E">
              <w:rPr>
                <w:rFonts w:eastAsia="Calibri"/>
                <w:sz w:val="22"/>
                <w:szCs w:val="22"/>
                <w:lang w:eastAsia="en-US"/>
              </w:rPr>
              <w:t>Специалист по молодежной политики и спорту администрации МО «</w:t>
            </w:r>
            <w:r w:rsidRPr="008A5F2E">
              <w:rPr>
                <w:sz w:val="22"/>
                <w:szCs w:val="22"/>
              </w:rPr>
              <w:t xml:space="preserve">Красногвардейское </w:t>
            </w:r>
            <w:r w:rsidRPr="008A5F2E">
              <w:rPr>
                <w:rFonts w:eastAsia="Calibri"/>
                <w:sz w:val="22"/>
                <w:szCs w:val="22"/>
                <w:lang w:eastAsia="en-US"/>
              </w:rPr>
              <w:t>сельское поселение»</w:t>
            </w:r>
          </w:p>
        </w:tc>
      </w:tr>
      <w:tr w:rsidR="008A5F2E" w:rsidRPr="008A5F2E" w:rsidTr="00FE2DBF">
        <w:trPr>
          <w:trHeight w:val="146"/>
          <w:jc w:val="center"/>
        </w:trPr>
        <w:tc>
          <w:tcPr>
            <w:tcW w:w="4578" w:type="dxa"/>
            <w:gridSpan w:val="2"/>
            <w:tcBorders>
              <w:top w:val="single" w:sz="4" w:space="0" w:color="auto"/>
              <w:left w:val="single" w:sz="4" w:space="0" w:color="auto"/>
              <w:bottom w:val="single" w:sz="4" w:space="0" w:color="auto"/>
              <w:right w:val="single" w:sz="4" w:space="0" w:color="auto"/>
            </w:tcBorders>
          </w:tcPr>
          <w:p w:rsidR="00FE2DBF" w:rsidRPr="008A5F2E" w:rsidRDefault="00FE2DBF" w:rsidP="00FE2DBF">
            <w:pPr>
              <w:spacing w:after="200" w:line="276" w:lineRule="auto"/>
              <w:jc w:val="center"/>
              <w:rPr>
                <w:rFonts w:eastAsia="Calibri"/>
                <w:b/>
                <w:sz w:val="22"/>
                <w:szCs w:val="22"/>
                <w:lang w:eastAsia="en-US"/>
              </w:rPr>
            </w:pPr>
            <w:r w:rsidRPr="008A5F2E">
              <w:rPr>
                <w:rFonts w:eastAsia="Calibri"/>
                <w:b/>
                <w:sz w:val="22"/>
                <w:szCs w:val="22"/>
                <w:lang w:eastAsia="en-US"/>
              </w:rPr>
              <w:t>Всего</w:t>
            </w:r>
          </w:p>
        </w:tc>
        <w:tc>
          <w:tcPr>
            <w:tcW w:w="1338" w:type="dxa"/>
            <w:gridSpan w:val="2"/>
            <w:tcBorders>
              <w:top w:val="single" w:sz="4" w:space="0" w:color="auto"/>
              <w:left w:val="single" w:sz="4" w:space="0" w:color="auto"/>
              <w:bottom w:val="single" w:sz="4" w:space="0" w:color="auto"/>
              <w:right w:val="single" w:sz="4" w:space="0" w:color="auto"/>
            </w:tcBorders>
          </w:tcPr>
          <w:p w:rsidR="00FE2DBF" w:rsidRPr="008A5F2E" w:rsidRDefault="00FE2DBF" w:rsidP="00FE2DBF">
            <w:pPr>
              <w:spacing w:after="200" w:line="276" w:lineRule="auto"/>
              <w:jc w:val="center"/>
              <w:rPr>
                <w:rFonts w:eastAsia="Calibri"/>
                <w:b/>
                <w:sz w:val="22"/>
                <w:szCs w:val="22"/>
                <w:lang w:eastAsia="en-US"/>
              </w:rPr>
            </w:pPr>
            <w:r w:rsidRPr="008A5F2E">
              <w:rPr>
                <w:rFonts w:eastAsia="Calibri"/>
                <w:b/>
                <w:sz w:val="22"/>
                <w:szCs w:val="22"/>
                <w:lang w:eastAsia="en-US"/>
              </w:rPr>
              <w:t>3000</w:t>
            </w:r>
          </w:p>
        </w:tc>
        <w:tc>
          <w:tcPr>
            <w:tcW w:w="1664" w:type="dxa"/>
            <w:tcBorders>
              <w:top w:val="single" w:sz="4" w:space="0" w:color="auto"/>
              <w:left w:val="single" w:sz="4" w:space="0" w:color="auto"/>
              <w:bottom w:val="single" w:sz="4" w:space="0" w:color="auto"/>
              <w:right w:val="single" w:sz="4" w:space="0" w:color="auto"/>
            </w:tcBorders>
          </w:tcPr>
          <w:p w:rsidR="00FE2DBF" w:rsidRPr="008A5F2E" w:rsidRDefault="00FE2DBF" w:rsidP="00FE2DBF">
            <w:pPr>
              <w:spacing w:after="200" w:line="276" w:lineRule="auto"/>
              <w:jc w:val="center"/>
              <w:rPr>
                <w:rFonts w:eastAsia="Calibri"/>
                <w:b/>
                <w:sz w:val="22"/>
                <w:szCs w:val="22"/>
                <w:lang w:eastAsia="en-US"/>
              </w:rPr>
            </w:pPr>
            <w:r w:rsidRPr="008A5F2E">
              <w:rPr>
                <w:rFonts w:eastAsia="Calibri"/>
                <w:b/>
                <w:sz w:val="22"/>
                <w:szCs w:val="22"/>
                <w:lang w:eastAsia="en-US"/>
              </w:rPr>
              <w:t>1000</w:t>
            </w:r>
          </w:p>
        </w:tc>
        <w:tc>
          <w:tcPr>
            <w:tcW w:w="1596" w:type="dxa"/>
            <w:gridSpan w:val="2"/>
            <w:tcBorders>
              <w:top w:val="single" w:sz="4" w:space="0" w:color="auto"/>
              <w:left w:val="single" w:sz="4" w:space="0" w:color="auto"/>
              <w:bottom w:val="single" w:sz="4" w:space="0" w:color="auto"/>
              <w:right w:val="single" w:sz="4" w:space="0" w:color="auto"/>
            </w:tcBorders>
          </w:tcPr>
          <w:p w:rsidR="00FE2DBF" w:rsidRPr="008A5F2E" w:rsidRDefault="00FE2DBF" w:rsidP="00FE2DBF">
            <w:pPr>
              <w:spacing w:after="200" w:line="276" w:lineRule="auto"/>
              <w:jc w:val="center"/>
              <w:rPr>
                <w:rFonts w:eastAsia="Calibri"/>
                <w:b/>
                <w:sz w:val="22"/>
                <w:szCs w:val="22"/>
                <w:lang w:eastAsia="en-US"/>
              </w:rPr>
            </w:pPr>
            <w:r w:rsidRPr="008A5F2E">
              <w:rPr>
                <w:rFonts w:eastAsia="Calibri"/>
                <w:b/>
                <w:sz w:val="22"/>
                <w:szCs w:val="22"/>
                <w:lang w:eastAsia="en-US"/>
              </w:rPr>
              <w:t>1000</w:t>
            </w:r>
          </w:p>
        </w:tc>
        <w:tc>
          <w:tcPr>
            <w:tcW w:w="1559" w:type="dxa"/>
            <w:tcBorders>
              <w:top w:val="single" w:sz="4" w:space="0" w:color="auto"/>
              <w:left w:val="single" w:sz="4" w:space="0" w:color="auto"/>
              <w:bottom w:val="single" w:sz="4" w:space="0" w:color="auto"/>
              <w:right w:val="single" w:sz="4" w:space="0" w:color="auto"/>
            </w:tcBorders>
          </w:tcPr>
          <w:p w:rsidR="00FE2DBF" w:rsidRPr="008A5F2E" w:rsidRDefault="00FE2DBF" w:rsidP="00FE2DBF">
            <w:pPr>
              <w:spacing w:after="200" w:line="276" w:lineRule="auto"/>
              <w:jc w:val="center"/>
              <w:rPr>
                <w:rFonts w:eastAsia="Calibri"/>
                <w:b/>
                <w:sz w:val="22"/>
                <w:szCs w:val="22"/>
                <w:lang w:eastAsia="en-US"/>
              </w:rPr>
            </w:pPr>
            <w:r w:rsidRPr="008A5F2E">
              <w:rPr>
                <w:rFonts w:eastAsia="Calibri"/>
                <w:b/>
                <w:sz w:val="22"/>
                <w:szCs w:val="22"/>
                <w:lang w:eastAsia="en-US"/>
              </w:rPr>
              <w:t>1000</w:t>
            </w:r>
          </w:p>
        </w:tc>
        <w:tc>
          <w:tcPr>
            <w:tcW w:w="4277" w:type="dxa"/>
            <w:tcBorders>
              <w:top w:val="single" w:sz="4" w:space="0" w:color="auto"/>
              <w:left w:val="single" w:sz="4" w:space="0" w:color="auto"/>
              <w:bottom w:val="single" w:sz="4" w:space="0" w:color="auto"/>
              <w:right w:val="single" w:sz="4" w:space="0" w:color="auto"/>
            </w:tcBorders>
          </w:tcPr>
          <w:p w:rsidR="00FE2DBF" w:rsidRPr="008A5F2E" w:rsidRDefault="00FE2DBF" w:rsidP="00FE2DBF">
            <w:pPr>
              <w:spacing w:after="200" w:line="276" w:lineRule="auto"/>
              <w:jc w:val="center"/>
              <w:rPr>
                <w:rFonts w:eastAsia="Calibri"/>
                <w:b/>
                <w:sz w:val="22"/>
                <w:szCs w:val="22"/>
                <w:lang w:eastAsia="en-US"/>
              </w:rPr>
            </w:pPr>
          </w:p>
        </w:tc>
      </w:tr>
    </w:tbl>
    <w:p w:rsidR="00FE2DBF" w:rsidRPr="008A5F2E" w:rsidRDefault="00FE2DBF" w:rsidP="00FE2DBF">
      <w:pPr>
        <w:jc w:val="both"/>
        <w:rPr>
          <w:sz w:val="22"/>
          <w:szCs w:val="22"/>
        </w:rPr>
      </w:pPr>
    </w:p>
    <w:p w:rsidR="00FE2DBF" w:rsidRPr="008A5F2E" w:rsidRDefault="00FE2DBF" w:rsidP="00FE2DBF">
      <w:pPr>
        <w:ind w:right="-1"/>
        <w:jc w:val="both"/>
        <w:rPr>
          <w:sz w:val="22"/>
          <w:szCs w:val="22"/>
        </w:rPr>
      </w:pPr>
    </w:p>
    <w:p w:rsidR="00FE2DBF" w:rsidRPr="008A5F2E" w:rsidRDefault="00FE2DBF" w:rsidP="00FE2DBF">
      <w:pPr>
        <w:shd w:val="clear" w:color="auto" w:fill="FFFFFF"/>
        <w:spacing w:after="150"/>
        <w:jc w:val="center"/>
        <w:rPr>
          <w:rFonts w:ascii="Arial" w:hAnsi="Arial" w:cs="Arial"/>
          <w:b/>
          <w:bCs/>
          <w:sz w:val="22"/>
          <w:szCs w:val="22"/>
        </w:rPr>
      </w:pPr>
    </w:p>
    <w:p w:rsidR="00FE2DBF" w:rsidRPr="008A5F2E" w:rsidRDefault="00FE2DBF" w:rsidP="00FE2DBF">
      <w:pPr>
        <w:shd w:val="clear" w:color="auto" w:fill="FFFFFF"/>
        <w:spacing w:after="150"/>
        <w:jc w:val="center"/>
        <w:rPr>
          <w:rFonts w:ascii="Arial" w:hAnsi="Arial" w:cs="Arial"/>
          <w:b/>
          <w:bCs/>
          <w:sz w:val="22"/>
          <w:szCs w:val="22"/>
        </w:rPr>
      </w:pPr>
    </w:p>
    <w:p w:rsidR="00FE2DBF" w:rsidRPr="008A5F2E" w:rsidRDefault="00FE2DBF" w:rsidP="00FE2DBF">
      <w:pPr>
        <w:shd w:val="clear" w:color="auto" w:fill="FFFFFF"/>
        <w:spacing w:after="150"/>
        <w:rPr>
          <w:rFonts w:ascii="Arial" w:hAnsi="Arial" w:cs="Arial"/>
          <w:b/>
          <w:bCs/>
          <w:sz w:val="22"/>
          <w:szCs w:val="22"/>
        </w:rPr>
        <w:sectPr w:rsidR="00FE2DBF" w:rsidRPr="008A5F2E" w:rsidSect="00FE2DBF">
          <w:pgSz w:w="16838" w:h="11906" w:orient="landscape"/>
          <w:pgMar w:top="851" w:right="1134" w:bottom="1701" w:left="1134" w:header="709" w:footer="709" w:gutter="0"/>
          <w:cols w:space="708"/>
          <w:docGrid w:linePitch="360"/>
        </w:sectPr>
      </w:pPr>
    </w:p>
    <w:p w:rsidR="00FE2DBF" w:rsidRPr="008A5F2E" w:rsidRDefault="00FE2DBF" w:rsidP="00FE2DBF">
      <w:pPr>
        <w:jc w:val="right"/>
        <w:rPr>
          <w:bCs/>
          <w:sz w:val="22"/>
          <w:szCs w:val="22"/>
        </w:rPr>
      </w:pPr>
      <w:r w:rsidRPr="008A5F2E">
        <w:rPr>
          <w:bCs/>
          <w:sz w:val="22"/>
          <w:szCs w:val="22"/>
        </w:rPr>
        <w:lastRenderedPageBreak/>
        <w:t>Приложение№1</w:t>
      </w:r>
      <w:r w:rsidRPr="008A5F2E">
        <w:rPr>
          <w:bCs/>
          <w:sz w:val="22"/>
          <w:szCs w:val="22"/>
        </w:rPr>
        <w:br/>
        <w:t xml:space="preserve">к </w:t>
      </w:r>
      <w:hyperlink r:id="rId53" w:anchor="sub_1000" w:history="1">
        <w:r w:rsidRPr="008A5F2E">
          <w:rPr>
            <w:b/>
            <w:bCs/>
            <w:sz w:val="22"/>
            <w:szCs w:val="22"/>
          </w:rPr>
          <w:t>ведомственной целевой программе</w:t>
        </w:r>
      </w:hyperlink>
      <w:r w:rsidRPr="008A5F2E">
        <w:rPr>
          <w:bCs/>
          <w:sz w:val="22"/>
          <w:szCs w:val="22"/>
        </w:rPr>
        <w:br/>
        <w:t>«Профилактика правонарушений</w:t>
      </w:r>
      <w:r w:rsidRPr="008A5F2E">
        <w:rPr>
          <w:bCs/>
          <w:sz w:val="22"/>
          <w:szCs w:val="22"/>
        </w:rPr>
        <w:br/>
        <w:t>в МО «</w:t>
      </w:r>
      <w:r w:rsidRPr="008A5F2E">
        <w:rPr>
          <w:sz w:val="22"/>
          <w:szCs w:val="22"/>
        </w:rPr>
        <w:t xml:space="preserve">Красногвардейское </w:t>
      </w:r>
      <w:r w:rsidRPr="008A5F2E">
        <w:rPr>
          <w:bCs/>
          <w:sz w:val="22"/>
          <w:szCs w:val="22"/>
        </w:rPr>
        <w:t>сельское поселение»</w:t>
      </w:r>
      <w:r w:rsidRPr="008A5F2E">
        <w:rPr>
          <w:bCs/>
          <w:sz w:val="22"/>
          <w:szCs w:val="22"/>
        </w:rPr>
        <w:br/>
        <w:t>на 2020 - 2022 годы»</w:t>
      </w:r>
    </w:p>
    <w:p w:rsidR="00FE2DBF" w:rsidRPr="008A5F2E" w:rsidRDefault="00FE2DBF" w:rsidP="00FE2DBF">
      <w:pPr>
        <w:spacing w:line="0" w:lineRule="atLeast"/>
        <w:textAlignment w:val="baseline"/>
        <w:rPr>
          <w:sz w:val="22"/>
          <w:szCs w:val="22"/>
        </w:rPr>
      </w:pPr>
    </w:p>
    <w:p w:rsidR="00FE2DBF" w:rsidRPr="008A5F2E" w:rsidRDefault="00FE2DBF" w:rsidP="00FE2DBF">
      <w:pPr>
        <w:spacing w:after="163"/>
        <w:jc w:val="center"/>
        <w:textAlignment w:val="baseline"/>
        <w:outlineLvl w:val="2"/>
        <w:rPr>
          <w:b/>
          <w:bCs/>
          <w:sz w:val="22"/>
          <w:szCs w:val="22"/>
        </w:rPr>
      </w:pPr>
      <w:r w:rsidRPr="008A5F2E">
        <w:rPr>
          <w:b/>
          <w:bCs/>
          <w:sz w:val="22"/>
          <w:szCs w:val="22"/>
        </w:rPr>
        <w:t>ПОЛОЖЕНИЕ О МЕЖВЕДОМСТВЕННОЙ КОМИССИИ ПО ПРОФИЛАКТИКЕ ПРАВОНАРУШЕНИЙ В МО                                               «</w:t>
      </w:r>
      <w:r w:rsidRPr="008A5F2E">
        <w:rPr>
          <w:b/>
          <w:sz w:val="22"/>
          <w:szCs w:val="22"/>
        </w:rPr>
        <w:t>КРАСНОГВАРДЕЙСКОЕ</w:t>
      </w:r>
      <w:r w:rsidRPr="008A5F2E">
        <w:rPr>
          <w:sz w:val="22"/>
          <w:szCs w:val="22"/>
        </w:rPr>
        <w:t xml:space="preserve"> </w:t>
      </w:r>
      <w:r w:rsidRPr="008A5F2E">
        <w:rPr>
          <w:b/>
          <w:bCs/>
          <w:sz w:val="22"/>
          <w:szCs w:val="22"/>
        </w:rPr>
        <w:t>СЕЛЬСКОЕ ПОСЕЛЕНИЕ»</w:t>
      </w:r>
    </w:p>
    <w:p w:rsidR="00FE2DBF" w:rsidRPr="008A5F2E" w:rsidRDefault="00FE2DBF" w:rsidP="00FE2DBF">
      <w:pPr>
        <w:jc w:val="center"/>
        <w:textAlignment w:val="baseline"/>
        <w:rPr>
          <w:b/>
          <w:sz w:val="22"/>
          <w:szCs w:val="22"/>
        </w:rPr>
      </w:pPr>
      <w:r w:rsidRPr="008A5F2E">
        <w:rPr>
          <w:b/>
          <w:sz w:val="22"/>
          <w:szCs w:val="22"/>
        </w:rPr>
        <w:t>I. Общие положения</w:t>
      </w:r>
    </w:p>
    <w:p w:rsidR="00FE2DBF" w:rsidRPr="008A5F2E" w:rsidRDefault="00FE2DBF" w:rsidP="00FE2DBF">
      <w:pPr>
        <w:textAlignment w:val="baseline"/>
        <w:rPr>
          <w:sz w:val="22"/>
          <w:szCs w:val="22"/>
        </w:rPr>
      </w:pPr>
    </w:p>
    <w:p w:rsidR="00FE2DBF" w:rsidRPr="008A5F2E" w:rsidRDefault="00FE2DBF" w:rsidP="00FE2DBF">
      <w:pPr>
        <w:shd w:val="clear" w:color="auto" w:fill="FFFFFF"/>
        <w:ind w:firstLine="708"/>
        <w:jc w:val="both"/>
        <w:textAlignment w:val="baseline"/>
        <w:rPr>
          <w:sz w:val="22"/>
          <w:szCs w:val="22"/>
        </w:rPr>
      </w:pPr>
      <w:r w:rsidRPr="008A5F2E">
        <w:rPr>
          <w:sz w:val="22"/>
          <w:szCs w:val="22"/>
        </w:rPr>
        <w:t xml:space="preserve">1. </w:t>
      </w:r>
      <w:proofErr w:type="gramStart"/>
      <w:r w:rsidRPr="008A5F2E">
        <w:rPr>
          <w:sz w:val="22"/>
          <w:szCs w:val="22"/>
        </w:rPr>
        <w:t>Межведомственная комиссия по профилактике правонарушений в МО  «Красногвардейское сельском поселении (далее - межведомственная комиссия по профилактике правонарушений) является постоянно действующим коллегиальным совещательным органом, обеспечивающим взаимодействие органов местного самоуправления Красногвардейского сельского поселения, предприятий, организаций и учреждений независимо от форм собственности, общественных объединений и иных организаций, расположенных на территории Красногвардейское сельского поселения, по организации системы профилактики правонарушений и реализации социальных, правовых и иных</w:t>
      </w:r>
      <w:proofErr w:type="gramEnd"/>
      <w:r w:rsidRPr="008A5F2E">
        <w:rPr>
          <w:sz w:val="22"/>
          <w:szCs w:val="22"/>
        </w:rPr>
        <w:t xml:space="preserve"> практических мер, направленных на предупреждение совершения правонарушений на территории Красногвардейское сельского поселения.  </w:t>
      </w:r>
    </w:p>
    <w:p w:rsidR="00FE2DBF" w:rsidRPr="008A5F2E" w:rsidRDefault="00FE2DBF" w:rsidP="00FE2DBF">
      <w:pPr>
        <w:shd w:val="clear" w:color="auto" w:fill="FFFFFF"/>
        <w:ind w:firstLine="708"/>
        <w:jc w:val="both"/>
        <w:textAlignment w:val="baseline"/>
        <w:rPr>
          <w:sz w:val="22"/>
          <w:szCs w:val="22"/>
        </w:rPr>
      </w:pPr>
      <w:r w:rsidRPr="008A5F2E">
        <w:rPr>
          <w:sz w:val="22"/>
          <w:szCs w:val="22"/>
        </w:rPr>
        <w:t>2. Комиссия руководствуется в своей деятельности Конституцией РФ, законами Российской Федерации, постановлениями и распоряжениями Правительства Российской Федерации, а также настоящим Положением.</w:t>
      </w:r>
    </w:p>
    <w:p w:rsidR="00FE2DBF" w:rsidRPr="008A5F2E" w:rsidRDefault="00FE2DBF" w:rsidP="00FE2DBF">
      <w:pPr>
        <w:ind w:firstLine="708"/>
        <w:jc w:val="both"/>
        <w:textAlignment w:val="baseline"/>
        <w:rPr>
          <w:sz w:val="22"/>
          <w:szCs w:val="22"/>
        </w:rPr>
      </w:pPr>
      <w:r w:rsidRPr="008A5F2E">
        <w:rPr>
          <w:sz w:val="22"/>
          <w:szCs w:val="22"/>
        </w:rPr>
        <w:t>3. Деятельность комиссии направлена на достижение максимальной эффективности профилактической деятельности администрации поселения, других организаций при взаимодействии с государственными органами в рамках единой политики муниципального образования по профилактике правонарушений.</w:t>
      </w:r>
    </w:p>
    <w:p w:rsidR="00FE2DBF" w:rsidRPr="008A5F2E" w:rsidRDefault="00FE2DBF" w:rsidP="00FE2DBF">
      <w:pPr>
        <w:jc w:val="center"/>
        <w:textAlignment w:val="baseline"/>
        <w:rPr>
          <w:sz w:val="22"/>
          <w:szCs w:val="22"/>
        </w:rPr>
      </w:pPr>
    </w:p>
    <w:p w:rsidR="00FE2DBF" w:rsidRPr="008A5F2E" w:rsidRDefault="00FE2DBF" w:rsidP="00FE2DBF">
      <w:pPr>
        <w:jc w:val="center"/>
        <w:textAlignment w:val="baseline"/>
        <w:rPr>
          <w:b/>
          <w:sz w:val="22"/>
          <w:szCs w:val="22"/>
        </w:rPr>
      </w:pPr>
      <w:r w:rsidRPr="008A5F2E">
        <w:rPr>
          <w:b/>
          <w:sz w:val="22"/>
          <w:szCs w:val="22"/>
        </w:rPr>
        <w:t>II. Задачи и функции комиссии</w:t>
      </w:r>
    </w:p>
    <w:p w:rsidR="00FE2DBF" w:rsidRPr="008A5F2E" w:rsidRDefault="00FE2DBF" w:rsidP="00FE2DBF">
      <w:pPr>
        <w:ind w:firstLine="708"/>
        <w:jc w:val="both"/>
        <w:textAlignment w:val="baseline"/>
        <w:rPr>
          <w:sz w:val="22"/>
          <w:szCs w:val="22"/>
        </w:rPr>
      </w:pPr>
      <w:r w:rsidRPr="008A5F2E">
        <w:rPr>
          <w:sz w:val="22"/>
          <w:szCs w:val="22"/>
        </w:rPr>
        <w:t>1. Задачами комиссии являются:</w:t>
      </w:r>
    </w:p>
    <w:p w:rsidR="00FE2DBF" w:rsidRPr="008A5F2E" w:rsidRDefault="00FE2DBF" w:rsidP="00FE2DBF">
      <w:pPr>
        <w:ind w:firstLine="708"/>
        <w:jc w:val="both"/>
        <w:textAlignment w:val="baseline"/>
        <w:rPr>
          <w:sz w:val="22"/>
          <w:szCs w:val="22"/>
        </w:rPr>
      </w:pPr>
      <w:r w:rsidRPr="008A5F2E">
        <w:rPr>
          <w:sz w:val="22"/>
          <w:szCs w:val="22"/>
        </w:rPr>
        <w:t>-координация действий субъектов профилактики при реализации практических мер по предупреждению правонарушений и обеспечению безопасности граждан на территории поселения;</w:t>
      </w:r>
    </w:p>
    <w:p w:rsidR="00FE2DBF" w:rsidRPr="008A5F2E" w:rsidRDefault="00FE2DBF" w:rsidP="00FE2DBF">
      <w:pPr>
        <w:ind w:firstLine="708"/>
        <w:jc w:val="both"/>
        <w:textAlignment w:val="baseline"/>
        <w:rPr>
          <w:sz w:val="22"/>
          <w:szCs w:val="22"/>
        </w:rPr>
      </w:pPr>
      <w:r w:rsidRPr="008A5F2E">
        <w:rPr>
          <w:sz w:val="22"/>
          <w:szCs w:val="22"/>
        </w:rPr>
        <w:t>- обеспечение координации деятельности, содействие в создании системы профилактики правонарушений, направленной на активизацию борьбы с пьянством, наркоманией, преступностью, безнадзорностью несовершеннолетних, незаконной миграцией.</w:t>
      </w:r>
    </w:p>
    <w:p w:rsidR="00FE2DBF" w:rsidRPr="008A5F2E" w:rsidRDefault="00FE2DBF" w:rsidP="00FE2DBF">
      <w:pPr>
        <w:ind w:firstLine="708"/>
        <w:jc w:val="both"/>
        <w:textAlignment w:val="baseline"/>
        <w:rPr>
          <w:sz w:val="22"/>
          <w:szCs w:val="22"/>
        </w:rPr>
      </w:pPr>
      <w:r w:rsidRPr="008A5F2E">
        <w:rPr>
          <w:sz w:val="22"/>
          <w:szCs w:val="22"/>
        </w:rPr>
        <w:t>2. Для выполнения задач комиссия осуществляет следующие функции:</w:t>
      </w:r>
    </w:p>
    <w:p w:rsidR="00FE2DBF" w:rsidRPr="008A5F2E" w:rsidRDefault="00FE2DBF" w:rsidP="00FE2DBF">
      <w:pPr>
        <w:ind w:firstLine="708"/>
        <w:jc w:val="both"/>
        <w:textAlignment w:val="baseline"/>
        <w:rPr>
          <w:sz w:val="22"/>
          <w:szCs w:val="22"/>
        </w:rPr>
      </w:pPr>
      <w:r w:rsidRPr="008A5F2E">
        <w:rPr>
          <w:sz w:val="22"/>
          <w:szCs w:val="22"/>
        </w:rPr>
        <w:t>- обеспечение своевременного информирования ведомств, органов о проблемах в сфере профилактики правонарушений;</w:t>
      </w:r>
    </w:p>
    <w:p w:rsidR="00FE2DBF" w:rsidRPr="008A5F2E" w:rsidRDefault="00FE2DBF" w:rsidP="00FE2DBF">
      <w:pPr>
        <w:ind w:firstLine="708"/>
        <w:jc w:val="both"/>
        <w:textAlignment w:val="baseline"/>
        <w:rPr>
          <w:sz w:val="22"/>
          <w:szCs w:val="22"/>
        </w:rPr>
      </w:pPr>
      <w:r w:rsidRPr="008A5F2E">
        <w:rPr>
          <w:sz w:val="22"/>
          <w:szCs w:val="22"/>
        </w:rPr>
        <w:t xml:space="preserve">- обобщение и анализ информации о </w:t>
      </w:r>
      <w:proofErr w:type="gramStart"/>
      <w:r w:rsidRPr="008A5F2E">
        <w:rPr>
          <w:sz w:val="22"/>
          <w:szCs w:val="22"/>
        </w:rPr>
        <w:t>криминогенной ситуации</w:t>
      </w:r>
      <w:proofErr w:type="gramEnd"/>
      <w:r w:rsidRPr="008A5F2E">
        <w:rPr>
          <w:sz w:val="22"/>
          <w:szCs w:val="22"/>
        </w:rPr>
        <w:t xml:space="preserve"> на территории поселения и мерах по обеспечению личной и общественной безопасности и профилактике правонарушений;</w:t>
      </w:r>
    </w:p>
    <w:p w:rsidR="00FE2DBF" w:rsidRPr="008A5F2E" w:rsidRDefault="00FE2DBF" w:rsidP="00FE2DBF">
      <w:pPr>
        <w:ind w:firstLine="708"/>
        <w:jc w:val="both"/>
        <w:textAlignment w:val="baseline"/>
        <w:rPr>
          <w:sz w:val="22"/>
          <w:szCs w:val="22"/>
        </w:rPr>
      </w:pPr>
      <w:r w:rsidRPr="008A5F2E">
        <w:rPr>
          <w:sz w:val="22"/>
          <w:szCs w:val="22"/>
        </w:rPr>
        <w:t>- участие в разработке комплексной программы по профилактике правонарушений на территории муниципального образования;</w:t>
      </w:r>
    </w:p>
    <w:p w:rsidR="00FE2DBF" w:rsidRPr="008A5F2E" w:rsidRDefault="00FE2DBF" w:rsidP="00FE2DBF">
      <w:pPr>
        <w:ind w:firstLine="708"/>
        <w:jc w:val="both"/>
        <w:textAlignment w:val="baseline"/>
        <w:rPr>
          <w:sz w:val="22"/>
          <w:szCs w:val="22"/>
        </w:rPr>
      </w:pPr>
      <w:r w:rsidRPr="008A5F2E">
        <w:rPr>
          <w:sz w:val="22"/>
          <w:szCs w:val="22"/>
        </w:rPr>
        <w:t>- подготовка предложений, проектов правовых актов администрации поселения в сфере предупреждения правонарушений, охраны правопорядка, разработка соответствующих предложений для руководителей предприятий и организаций всех форм собственности;</w:t>
      </w:r>
    </w:p>
    <w:p w:rsidR="00FE2DBF" w:rsidRPr="008A5F2E" w:rsidRDefault="00FE2DBF" w:rsidP="00FE2DBF">
      <w:pPr>
        <w:ind w:firstLine="708"/>
        <w:jc w:val="both"/>
        <w:textAlignment w:val="baseline"/>
        <w:rPr>
          <w:sz w:val="22"/>
          <w:szCs w:val="22"/>
        </w:rPr>
      </w:pPr>
      <w:r w:rsidRPr="008A5F2E">
        <w:rPr>
          <w:sz w:val="22"/>
          <w:szCs w:val="22"/>
        </w:rPr>
        <w:t>- разработка и реализация плана мероприятий по профилактике правонарушений населения;</w:t>
      </w:r>
    </w:p>
    <w:p w:rsidR="00FE2DBF" w:rsidRPr="008A5F2E" w:rsidRDefault="00FE2DBF" w:rsidP="00FE2DBF">
      <w:pPr>
        <w:ind w:firstLine="708"/>
        <w:jc w:val="both"/>
        <w:textAlignment w:val="baseline"/>
        <w:rPr>
          <w:sz w:val="22"/>
          <w:szCs w:val="22"/>
        </w:rPr>
      </w:pPr>
      <w:r w:rsidRPr="008A5F2E">
        <w:rPr>
          <w:sz w:val="22"/>
          <w:szCs w:val="22"/>
        </w:rPr>
        <w:t>- информирование населения о мероприятиях по обеспечению личной и общественной безопасности и профилактике правонарушений;</w:t>
      </w:r>
    </w:p>
    <w:p w:rsidR="00FE2DBF" w:rsidRPr="008A5F2E" w:rsidRDefault="00FE2DBF" w:rsidP="00FE2DBF">
      <w:pPr>
        <w:ind w:firstLine="708"/>
        <w:jc w:val="both"/>
        <w:textAlignment w:val="baseline"/>
        <w:rPr>
          <w:sz w:val="22"/>
          <w:szCs w:val="22"/>
        </w:rPr>
      </w:pPr>
      <w:r w:rsidRPr="008A5F2E">
        <w:rPr>
          <w:sz w:val="22"/>
          <w:szCs w:val="22"/>
        </w:rPr>
        <w:t>- привлечение граждан к охране общественного порядка на добровольной основе;</w:t>
      </w:r>
    </w:p>
    <w:p w:rsidR="00FE2DBF" w:rsidRPr="008A5F2E" w:rsidRDefault="00FE2DBF" w:rsidP="00FE2DBF">
      <w:pPr>
        <w:ind w:firstLine="708"/>
        <w:jc w:val="both"/>
        <w:textAlignment w:val="baseline"/>
        <w:rPr>
          <w:sz w:val="22"/>
          <w:szCs w:val="22"/>
        </w:rPr>
      </w:pPr>
      <w:r w:rsidRPr="008A5F2E">
        <w:rPr>
          <w:sz w:val="22"/>
          <w:szCs w:val="22"/>
        </w:rPr>
        <w:t>- использование потенциала организаций всех форм собственности для предупреждения и пресечения преступлений и обеспечения охраны общественного порядка.</w:t>
      </w:r>
    </w:p>
    <w:p w:rsidR="00FE2DBF" w:rsidRPr="008A5F2E" w:rsidRDefault="00FE2DBF" w:rsidP="00FE2DBF">
      <w:pPr>
        <w:jc w:val="center"/>
        <w:textAlignment w:val="baseline"/>
        <w:rPr>
          <w:b/>
          <w:sz w:val="22"/>
          <w:szCs w:val="22"/>
        </w:rPr>
      </w:pPr>
      <w:r w:rsidRPr="008A5F2E">
        <w:rPr>
          <w:b/>
          <w:sz w:val="22"/>
          <w:szCs w:val="22"/>
        </w:rPr>
        <w:t>III. Права комиссии</w:t>
      </w:r>
    </w:p>
    <w:p w:rsidR="00FE2DBF" w:rsidRPr="008A5F2E" w:rsidRDefault="00FE2DBF" w:rsidP="00FE2DBF">
      <w:pPr>
        <w:ind w:firstLine="708"/>
        <w:jc w:val="both"/>
        <w:textAlignment w:val="baseline"/>
        <w:rPr>
          <w:sz w:val="22"/>
          <w:szCs w:val="22"/>
        </w:rPr>
      </w:pPr>
      <w:r w:rsidRPr="008A5F2E">
        <w:rPr>
          <w:sz w:val="22"/>
          <w:szCs w:val="22"/>
        </w:rPr>
        <w:t>Межведомственная комиссия имеет право:</w:t>
      </w:r>
    </w:p>
    <w:p w:rsidR="00FE2DBF" w:rsidRPr="008A5F2E" w:rsidRDefault="00FE2DBF" w:rsidP="00FE2DBF">
      <w:pPr>
        <w:ind w:firstLine="708"/>
        <w:jc w:val="both"/>
        <w:textAlignment w:val="baseline"/>
        <w:rPr>
          <w:sz w:val="22"/>
          <w:szCs w:val="22"/>
        </w:rPr>
      </w:pPr>
      <w:r w:rsidRPr="008A5F2E">
        <w:rPr>
          <w:sz w:val="22"/>
          <w:szCs w:val="22"/>
        </w:rPr>
        <w:lastRenderedPageBreak/>
        <w:t>- разрабатывать в пределах своей компетенции предложения, необходимые для организации, координации и совершенствования взаимодействия всех субъектов профилактики по обеспечению личной и общественной безопасности граждан и предупреждению правонарушений;</w:t>
      </w:r>
    </w:p>
    <w:p w:rsidR="00FE2DBF" w:rsidRPr="008A5F2E" w:rsidRDefault="00FE2DBF" w:rsidP="00FE2DBF">
      <w:pPr>
        <w:ind w:firstLine="708"/>
        <w:jc w:val="both"/>
        <w:textAlignment w:val="baseline"/>
        <w:rPr>
          <w:sz w:val="22"/>
          <w:szCs w:val="22"/>
        </w:rPr>
      </w:pPr>
      <w:r w:rsidRPr="008A5F2E">
        <w:rPr>
          <w:sz w:val="22"/>
          <w:szCs w:val="22"/>
        </w:rPr>
        <w:t>- приглашать (по согласованию) представителей субъектов профилактики для информирования комиссии о выполнении возложенных на них задач по профилактике правонарушений на территории поселения;</w:t>
      </w:r>
    </w:p>
    <w:p w:rsidR="00FE2DBF" w:rsidRPr="008A5F2E" w:rsidRDefault="00FE2DBF" w:rsidP="00FE2DBF">
      <w:pPr>
        <w:ind w:firstLine="708"/>
        <w:jc w:val="both"/>
        <w:textAlignment w:val="baseline"/>
        <w:rPr>
          <w:sz w:val="22"/>
          <w:szCs w:val="22"/>
        </w:rPr>
      </w:pPr>
      <w:r w:rsidRPr="008A5F2E">
        <w:rPr>
          <w:sz w:val="22"/>
          <w:szCs w:val="22"/>
        </w:rPr>
        <w:t>- запрашивать у государственных органов, других организаций информационные и иные материалы по вопросам профилактики правонарушений, касающиеся территории поселения;</w:t>
      </w:r>
    </w:p>
    <w:p w:rsidR="00FE2DBF" w:rsidRPr="008A5F2E" w:rsidRDefault="00FE2DBF" w:rsidP="00FE2DBF">
      <w:pPr>
        <w:ind w:firstLine="708"/>
        <w:jc w:val="both"/>
        <w:textAlignment w:val="baseline"/>
        <w:rPr>
          <w:sz w:val="22"/>
          <w:szCs w:val="22"/>
        </w:rPr>
      </w:pPr>
      <w:r w:rsidRPr="008A5F2E">
        <w:rPr>
          <w:sz w:val="22"/>
          <w:szCs w:val="22"/>
        </w:rPr>
        <w:t>- организовывать и проводить в установленном порядке координационные совещания по вопросам предупреждения преступлений и правонарушений, обеспечения общественной безопасности;</w:t>
      </w:r>
    </w:p>
    <w:p w:rsidR="00FE2DBF" w:rsidRPr="008A5F2E" w:rsidRDefault="00FE2DBF" w:rsidP="00FE2DBF">
      <w:pPr>
        <w:ind w:firstLine="708"/>
        <w:jc w:val="both"/>
        <w:textAlignment w:val="baseline"/>
        <w:rPr>
          <w:sz w:val="22"/>
          <w:szCs w:val="22"/>
        </w:rPr>
      </w:pPr>
      <w:r w:rsidRPr="008A5F2E">
        <w:rPr>
          <w:sz w:val="22"/>
          <w:szCs w:val="22"/>
        </w:rPr>
        <w:t>- по согласованию привлекать к работе в комиссии специалистов заинтересованных государственных органов и ведомств.</w:t>
      </w:r>
    </w:p>
    <w:p w:rsidR="00FE2DBF" w:rsidRPr="008A5F2E" w:rsidRDefault="00FE2DBF" w:rsidP="00FE2DBF">
      <w:pPr>
        <w:jc w:val="center"/>
        <w:textAlignment w:val="baseline"/>
        <w:rPr>
          <w:sz w:val="22"/>
          <w:szCs w:val="22"/>
        </w:rPr>
      </w:pPr>
    </w:p>
    <w:p w:rsidR="00FE2DBF" w:rsidRPr="008A5F2E" w:rsidRDefault="00FE2DBF" w:rsidP="00FE2DBF">
      <w:pPr>
        <w:jc w:val="center"/>
        <w:textAlignment w:val="baseline"/>
        <w:rPr>
          <w:b/>
          <w:sz w:val="22"/>
          <w:szCs w:val="22"/>
        </w:rPr>
      </w:pPr>
      <w:r w:rsidRPr="008A5F2E">
        <w:rPr>
          <w:b/>
          <w:sz w:val="22"/>
          <w:szCs w:val="22"/>
        </w:rPr>
        <w:t>IV. Организация деятельности комиссии</w:t>
      </w:r>
    </w:p>
    <w:p w:rsidR="00FE2DBF" w:rsidRPr="008A5F2E" w:rsidRDefault="00FE2DBF" w:rsidP="00FE2DBF">
      <w:pPr>
        <w:ind w:firstLine="708"/>
        <w:jc w:val="both"/>
        <w:textAlignment w:val="baseline"/>
        <w:rPr>
          <w:sz w:val="22"/>
          <w:szCs w:val="22"/>
        </w:rPr>
      </w:pPr>
      <w:r w:rsidRPr="008A5F2E">
        <w:rPr>
          <w:sz w:val="22"/>
          <w:szCs w:val="22"/>
        </w:rPr>
        <w:t>1. Состав межведомственной комиссии утверждается главой МО «Красногвардейское сельского поселения».</w:t>
      </w:r>
    </w:p>
    <w:p w:rsidR="00FE2DBF" w:rsidRPr="008A5F2E" w:rsidRDefault="00FE2DBF" w:rsidP="00FE2DBF">
      <w:pPr>
        <w:ind w:firstLine="708"/>
        <w:jc w:val="both"/>
        <w:textAlignment w:val="baseline"/>
        <w:rPr>
          <w:sz w:val="22"/>
          <w:szCs w:val="22"/>
        </w:rPr>
      </w:pPr>
      <w:r w:rsidRPr="008A5F2E">
        <w:rPr>
          <w:sz w:val="22"/>
          <w:szCs w:val="22"/>
        </w:rPr>
        <w:t>2. Председатель комиссии руководит ее деятельностью и несет персональную ответственность за выполнение возложенных на нее задач.</w:t>
      </w:r>
    </w:p>
    <w:p w:rsidR="00FE2DBF" w:rsidRPr="008A5F2E" w:rsidRDefault="00FE2DBF" w:rsidP="00FE2DBF">
      <w:pPr>
        <w:ind w:firstLine="708"/>
        <w:jc w:val="both"/>
        <w:textAlignment w:val="baseline"/>
        <w:rPr>
          <w:sz w:val="22"/>
          <w:szCs w:val="22"/>
        </w:rPr>
      </w:pPr>
      <w:r w:rsidRPr="008A5F2E">
        <w:rPr>
          <w:sz w:val="22"/>
          <w:szCs w:val="22"/>
        </w:rPr>
        <w:t>3. Комиссия осуществляет свою деятельность в соответствии с планом работы, утверждаемым председателем комиссии.</w:t>
      </w:r>
    </w:p>
    <w:p w:rsidR="00FE2DBF" w:rsidRPr="008A5F2E" w:rsidRDefault="00FE2DBF" w:rsidP="00FE2DBF">
      <w:pPr>
        <w:ind w:firstLine="708"/>
        <w:jc w:val="both"/>
        <w:textAlignment w:val="baseline"/>
        <w:rPr>
          <w:sz w:val="22"/>
          <w:szCs w:val="22"/>
        </w:rPr>
      </w:pPr>
      <w:r w:rsidRPr="008A5F2E">
        <w:rPr>
          <w:sz w:val="22"/>
          <w:szCs w:val="22"/>
        </w:rPr>
        <w:t>4. Заседания комиссии проводятся по мере необходимости, но не реже одного раза в  полгода. Заседание комиссии проводит председатель. Заседание комиссии считается правомочным, если на нем присутствуют более половины ее членов. В случае отсутствия члена комиссии на заседании он имеет право представить свое мнение по рассматриваемым вопросам в письменной форме. На заседания комиссии могут приглашаться руководители государственных органов, организаций всех форм собственности.</w:t>
      </w:r>
    </w:p>
    <w:p w:rsidR="00FE2DBF" w:rsidRPr="008A5F2E" w:rsidRDefault="00FE2DBF" w:rsidP="00FE2DBF">
      <w:pPr>
        <w:ind w:firstLine="708"/>
        <w:jc w:val="both"/>
        <w:textAlignment w:val="baseline"/>
        <w:rPr>
          <w:sz w:val="22"/>
          <w:szCs w:val="22"/>
        </w:rPr>
      </w:pPr>
      <w:r w:rsidRPr="008A5F2E">
        <w:rPr>
          <w:sz w:val="22"/>
          <w:szCs w:val="22"/>
        </w:rPr>
        <w:t>5. Решения комиссии принимаются большинством голосов присутствующих на заседании членов комиссии. В случае равенства голосов решающим является голос председателя заседания.</w:t>
      </w:r>
    </w:p>
    <w:p w:rsidR="00FE2DBF" w:rsidRPr="008A5F2E" w:rsidRDefault="00FE2DBF" w:rsidP="00FE2DBF">
      <w:pPr>
        <w:ind w:firstLine="708"/>
        <w:jc w:val="both"/>
        <w:textAlignment w:val="baseline"/>
        <w:rPr>
          <w:sz w:val="22"/>
          <w:szCs w:val="22"/>
        </w:rPr>
      </w:pPr>
      <w:r w:rsidRPr="008A5F2E">
        <w:rPr>
          <w:sz w:val="22"/>
          <w:szCs w:val="22"/>
        </w:rPr>
        <w:t>6. Решения, принимаемые на заседаниях комиссии, оформляются протоколами, которые подписывается председателем заседания. По отдельным решениям могут быть подготовлены проекты правовых актов, которые в установленном порядке вносятся на рассмотрение главы поселения.</w:t>
      </w:r>
    </w:p>
    <w:p w:rsidR="00FE2DBF" w:rsidRPr="008A5F2E" w:rsidRDefault="00FE2DBF" w:rsidP="00FE2DBF">
      <w:pPr>
        <w:ind w:firstLine="708"/>
        <w:jc w:val="both"/>
        <w:textAlignment w:val="baseline"/>
        <w:rPr>
          <w:sz w:val="22"/>
          <w:szCs w:val="22"/>
        </w:rPr>
      </w:pPr>
      <w:r w:rsidRPr="008A5F2E">
        <w:rPr>
          <w:sz w:val="22"/>
          <w:szCs w:val="22"/>
        </w:rPr>
        <w:t>7. Организационно-техническое обеспечение работы комиссии осуществляет администрация Красногвардейское сельского поселения.</w:t>
      </w:r>
    </w:p>
    <w:p w:rsidR="00FE2DBF" w:rsidRPr="008A5F2E" w:rsidRDefault="00FE2DBF" w:rsidP="00FE2DBF">
      <w:pPr>
        <w:jc w:val="right"/>
        <w:rPr>
          <w:bCs/>
          <w:sz w:val="22"/>
          <w:szCs w:val="22"/>
        </w:rPr>
      </w:pPr>
      <w:r w:rsidRPr="008A5F2E">
        <w:rPr>
          <w:bCs/>
          <w:sz w:val="22"/>
          <w:szCs w:val="22"/>
        </w:rPr>
        <w:t>Приложение№2</w:t>
      </w:r>
      <w:r w:rsidRPr="008A5F2E">
        <w:rPr>
          <w:bCs/>
          <w:sz w:val="22"/>
          <w:szCs w:val="22"/>
        </w:rPr>
        <w:br/>
        <w:t xml:space="preserve">к </w:t>
      </w:r>
      <w:hyperlink r:id="rId54" w:anchor="sub_1000" w:history="1">
        <w:r w:rsidRPr="008A5F2E">
          <w:rPr>
            <w:b/>
            <w:bCs/>
            <w:sz w:val="22"/>
            <w:szCs w:val="22"/>
          </w:rPr>
          <w:t>ведомственной целевой программе</w:t>
        </w:r>
      </w:hyperlink>
      <w:r w:rsidRPr="008A5F2E">
        <w:rPr>
          <w:bCs/>
          <w:sz w:val="22"/>
          <w:szCs w:val="22"/>
        </w:rPr>
        <w:br/>
        <w:t>«Профилактика правонарушений</w:t>
      </w:r>
      <w:r w:rsidRPr="008A5F2E">
        <w:rPr>
          <w:bCs/>
          <w:sz w:val="22"/>
          <w:szCs w:val="22"/>
        </w:rPr>
        <w:br/>
        <w:t>в МО «</w:t>
      </w:r>
      <w:r w:rsidRPr="008A5F2E">
        <w:rPr>
          <w:sz w:val="22"/>
          <w:szCs w:val="22"/>
        </w:rPr>
        <w:t xml:space="preserve">Красногвардейское </w:t>
      </w:r>
      <w:r w:rsidRPr="008A5F2E">
        <w:rPr>
          <w:bCs/>
          <w:sz w:val="22"/>
          <w:szCs w:val="22"/>
        </w:rPr>
        <w:t>сельское поселение»</w:t>
      </w:r>
      <w:r w:rsidRPr="008A5F2E">
        <w:rPr>
          <w:bCs/>
          <w:sz w:val="22"/>
          <w:szCs w:val="22"/>
        </w:rPr>
        <w:br/>
        <w:t>на 2020 - 2022 годы»</w:t>
      </w:r>
    </w:p>
    <w:p w:rsidR="00FE2DBF" w:rsidRPr="008A5F2E" w:rsidRDefault="00FE2DBF" w:rsidP="00FE2DBF">
      <w:pPr>
        <w:spacing w:line="0" w:lineRule="atLeast"/>
        <w:textAlignment w:val="baseline"/>
        <w:rPr>
          <w:sz w:val="22"/>
          <w:szCs w:val="22"/>
        </w:rPr>
      </w:pPr>
    </w:p>
    <w:p w:rsidR="00FE2DBF" w:rsidRPr="008A5F2E" w:rsidRDefault="00FE2DBF" w:rsidP="00FE2DBF">
      <w:pPr>
        <w:shd w:val="clear" w:color="auto" w:fill="FFFFFF"/>
        <w:spacing w:line="0" w:lineRule="atLeast"/>
        <w:jc w:val="center"/>
        <w:textAlignment w:val="baseline"/>
        <w:rPr>
          <w:sz w:val="22"/>
          <w:szCs w:val="22"/>
        </w:rPr>
      </w:pPr>
      <w:r w:rsidRPr="008A5F2E">
        <w:rPr>
          <w:b/>
          <w:bCs/>
          <w:sz w:val="22"/>
          <w:szCs w:val="22"/>
        </w:rPr>
        <w:t>СОСТАВ</w:t>
      </w:r>
    </w:p>
    <w:p w:rsidR="00FE2DBF" w:rsidRPr="008A5F2E" w:rsidRDefault="00FE2DBF" w:rsidP="00FE2DBF">
      <w:pPr>
        <w:shd w:val="clear" w:color="auto" w:fill="FFFFFF"/>
        <w:spacing w:line="0" w:lineRule="atLeast"/>
        <w:jc w:val="center"/>
        <w:textAlignment w:val="baseline"/>
        <w:rPr>
          <w:b/>
          <w:bCs/>
          <w:sz w:val="22"/>
          <w:szCs w:val="22"/>
        </w:rPr>
      </w:pPr>
      <w:r w:rsidRPr="008A5F2E">
        <w:rPr>
          <w:b/>
          <w:bCs/>
          <w:sz w:val="22"/>
          <w:szCs w:val="22"/>
        </w:rPr>
        <w:t xml:space="preserve">межведомственной комиссии по профилактике правонарушений </w:t>
      </w:r>
    </w:p>
    <w:p w:rsidR="00FE2DBF" w:rsidRPr="008A5F2E" w:rsidRDefault="00FE2DBF" w:rsidP="00FE2DBF">
      <w:pPr>
        <w:shd w:val="clear" w:color="auto" w:fill="FFFFFF"/>
        <w:spacing w:line="0" w:lineRule="atLeast"/>
        <w:jc w:val="center"/>
        <w:textAlignment w:val="baseline"/>
        <w:rPr>
          <w:b/>
          <w:bCs/>
          <w:sz w:val="22"/>
          <w:szCs w:val="22"/>
        </w:rPr>
      </w:pPr>
      <w:r w:rsidRPr="008A5F2E">
        <w:rPr>
          <w:b/>
          <w:bCs/>
          <w:sz w:val="22"/>
          <w:szCs w:val="22"/>
        </w:rPr>
        <w:t xml:space="preserve">в Красногвардейском сельском поселении </w:t>
      </w:r>
    </w:p>
    <w:p w:rsidR="00FE2DBF" w:rsidRPr="008A5F2E" w:rsidRDefault="00FE2DBF" w:rsidP="00FE2DBF">
      <w:pPr>
        <w:widowControl w:val="0"/>
        <w:autoSpaceDE w:val="0"/>
        <w:autoSpaceDN w:val="0"/>
        <w:adjustRightInd w:val="0"/>
        <w:jc w:val="both"/>
        <w:rPr>
          <w:sz w:val="22"/>
          <w:szCs w:val="22"/>
        </w:rPr>
      </w:pPr>
      <w:r w:rsidRPr="008A5F2E">
        <w:rPr>
          <w:sz w:val="22"/>
          <w:szCs w:val="22"/>
        </w:rPr>
        <w:t> </w:t>
      </w:r>
    </w:p>
    <w:p w:rsidR="00FE2DBF" w:rsidRPr="008A5F2E" w:rsidRDefault="00FE2DBF" w:rsidP="00175C02">
      <w:pPr>
        <w:widowControl w:val="0"/>
        <w:autoSpaceDE w:val="0"/>
        <w:autoSpaceDN w:val="0"/>
        <w:adjustRightInd w:val="0"/>
        <w:spacing w:line="240" w:lineRule="atLeast"/>
        <w:ind w:firstLine="720"/>
        <w:rPr>
          <w:sz w:val="22"/>
          <w:szCs w:val="22"/>
        </w:rPr>
      </w:pPr>
      <w:bookmarkStart w:id="15" w:name="Par41"/>
      <w:bookmarkEnd w:id="15"/>
      <w:r w:rsidRPr="008A5F2E">
        <w:rPr>
          <w:b/>
          <w:sz w:val="22"/>
          <w:szCs w:val="22"/>
        </w:rPr>
        <w:t>Председатель комиссии:</w:t>
      </w:r>
    </w:p>
    <w:p w:rsidR="00FE2DBF" w:rsidRPr="008A5F2E" w:rsidRDefault="00FE2DBF" w:rsidP="00FE2DBF">
      <w:pPr>
        <w:widowControl w:val="0"/>
        <w:autoSpaceDE w:val="0"/>
        <w:autoSpaceDN w:val="0"/>
        <w:adjustRightInd w:val="0"/>
        <w:spacing w:line="240" w:lineRule="atLeast"/>
        <w:rPr>
          <w:sz w:val="22"/>
          <w:szCs w:val="22"/>
        </w:rPr>
      </w:pPr>
      <w:proofErr w:type="spellStart"/>
      <w:r w:rsidRPr="008A5F2E">
        <w:rPr>
          <w:sz w:val="22"/>
          <w:szCs w:val="22"/>
        </w:rPr>
        <w:t>К.Х.Читаов</w:t>
      </w:r>
      <w:proofErr w:type="spellEnd"/>
      <w:r w:rsidRPr="008A5F2E">
        <w:rPr>
          <w:sz w:val="22"/>
          <w:szCs w:val="22"/>
        </w:rPr>
        <w:t xml:space="preserve">  – первый   заместитель главы администрации  МО «Красногвардейское сельского поселения».</w:t>
      </w:r>
    </w:p>
    <w:p w:rsidR="00FE2DBF" w:rsidRPr="008A5F2E" w:rsidRDefault="00FE2DBF" w:rsidP="00FE2DBF">
      <w:pPr>
        <w:widowControl w:val="0"/>
        <w:autoSpaceDE w:val="0"/>
        <w:autoSpaceDN w:val="0"/>
        <w:adjustRightInd w:val="0"/>
        <w:spacing w:line="240" w:lineRule="atLeast"/>
        <w:rPr>
          <w:sz w:val="22"/>
          <w:szCs w:val="22"/>
        </w:rPr>
      </w:pPr>
    </w:p>
    <w:p w:rsidR="00FE2DBF" w:rsidRPr="008A5F2E" w:rsidRDefault="00FE2DBF" w:rsidP="00175C02">
      <w:pPr>
        <w:widowControl w:val="0"/>
        <w:autoSpaceDE w:val="0"/>
        <w:autoSpaceDN w:val="0"/>
        <w:adjustRightInd w:val="0"/>
        <w:spacing w:line="240" w:lineRule="atLeast"/>
        <w:ind w:firstLine="720"/>
        <w:rPr>
          <w:sz w:val="22"/>
          <w:szCs w:val="22"/>
        </w:rPr>
      </w:pPr>
      <w:r w:rsidRPr="008A5F2E">
        <w:rPr>
          <w:b/>
          <w:sz w:val="22"/>
          <w:szCs w:val="22"/>
        </w:rPr>
        <w:t>Заместитель председателя:</w:t>
      </w:r>
    </w:p>
    <w:p w:rsidR="00FE2DBF" w:rsidRPr="008A5F2E" w:rsidRDefault="00FE2DBF" w:rsidP="00FE2DBF">
      <w:pPr>
        <w:widowControl w:val="0"/>
        <w:autoSpaceDE w:val="0"/>
        <w:autoSpaceDN w:val="0"/>
        <w:adjustRightInd w:val="0"/>
        <w:spacing w:line="240" w:lineRule="atLeast"/>
        <w:rPr>
          <w:sz w:val="22"/>
          <w:szCs w:val="22"/>
        </w:rPr>
      </w:pPr>
      <w:r w:rsidRPr="008A5F2E">
        <w:rPr>
          <w:sz w:val="22"/>
          <w:szCs w:val="22"/>
        </w:rPr>
        <w:t xml:space="preserve">М.Э. </w:t>
      </w:r>
      <w:proofErr w:type="spellStart"/>
      <w:r w:rsidRPr="008A5F2E">
        <w:rPr>
          <w:sz w:val="22"/>
          <w:szCs w:val="22"/>
        </w:rPr>
        <w:t>Шхалахов</w:t>
      </w:r>
      <w:proofErr w:type="spellEnd"/>
      <w:r w:rsidRPr="008A5F2E">
        <w:rPr>
          <w:sz w:val="22"/>
          <w:szCs w:val="22"/>
        </w:rPr>
        <w:t xml:space="preserve">   – начальник отдела правового сопровождения и управления имуществом.</w:t>
      </w:r>
    </w:p>
    <w:p w:rsidR="00FE2DBF" w:rsidRPr="008A5F2E" w:rsidRDefault="00FE2DBF" w:rsidP="00FE2DBF">
      <w:pPr>
        <w:widowControl w:val="0"/>
        <w:autoSpaceDE w:val="0"/>
        <w:autoSpaceDN w:val="0"/>
        <w:adjustRightInd w:val="0"/>
        <w:spacing w:line="240" w:lineRule="atLeast"/>
        <w:rPr>
          <w:sz w:val="22"/>
          <w:szCs w:val="22"/>
        </w:rPr>
      </w:pPr>
    </w:p>
    <w:p w:rsidR="00FE2DBF" w:rsidRPr="008A5F2E" w:rsidRDefault="00FE2DBF" w:rsidP="00175C02">
      <w:pPr>
        <w:widowControl w:val="0"/>
        <w:autoSpaceDE w:val="0"/>
        <w:autoSpaceDN w:val="0"/>
        <w:adjustRightInd w:val="0"/>
        <w:spacing w:line="240" w:lineRule="atLeast"/>
        <w:ind w:firstLine="720"/>
        <w:rPr>
          <w:sz w:val="22"/>
          <w:szCs w:val="22"/>
        </w:rPr>
      </w:pPr>
      <w:r w:rsidRPr="008A5F2E">
        <w:rPr>
          <w:b/>
          <w:sz w:val="22"/>
          <w:szCs w:val="22"/>
        </w:rPr>
        <w:t>Секретарь комиссии:</w:t>
      </w:r>
    </w:p>
    <w:p w:rsidR="00FE2DBF" w:rsidRPr="008A5F2E" w:rsidRDefault="00FE2DBF" w:rsidP="00FE2DBF">
      <w:pPr>
        <w:widowControl w:val="0"/>
        <w:autoSpaceDE w:val="0"/>
        <w:autoSpaceDN w:val="0"/>
        <w:adjustRightInd w:val="0"/>
        <w:spacing w:line="240" w:lineRule="atLeast"/>
        <w:rPr>
          <w:sz w:val="22"/>
          <w:szCs w:val="22"/>
        </w:rPr>
      </w:pPr>
      <w:proofErr w:type="spellStart"/>
      <w:r w:rsidRPr="008A5F2E">
        <w:rPr>
          <w:sz w:val="22"/>
          <w:szCs w:val="22"/>
        </w:rPr>
        <w:t>М.В.Пожарская</w:t>
      </w:r>
      <w:proofErr w:type="spellEnd"/>
      <w:r w:rsidRPr="008A5F2E">
        <w:rPr>
          <w:sz w:val="22"/>
          <w:szCs w:val="22"/>
        </w:rPr>
        <w:t xml:space="preserve"> – специалист администрации МО « Красногвардейское сельского поселения»</w:t>
      </w:r>
    </w:p>
    <w:p w:rsidR="00FE2DBF" w:rsidRPr="008A5F2E" w:rsidRDefault="00FE2DBF" w:rsidP="00FE2DBF">
      <w:pPr>
        <w:widowControl w:val="0"/>
        <w:autoSpaceDE w:val="0"/>
        <w:autoSpaceDN w:val="0"/>
        <w:adjustRightInd w:val="0"/>
        <w:spacing w:line="240" w:lineRule="atLeast"/>
        <w:rPr>
          <w:sz w:val="22"/>
          <w:szCs w:val="22"/>
        </w:rPr>
      </w:pPr>
    </w:p>
    <w:p w:rsidR="00FE2DBF" w:rsidRPr="008A5F2E" w:rsidRDefault="00FE2DBF" w:rsidP="00175C02">
      <w:pPr>
        <w:widowControl w:val="0"/>
        <w:autoSpaceDE w:val="0"/>
        <w:autoSpaceDN w:val="0"/>
        <w:adjustRightInd w:val="0"/>
        <w:spacing w:line="240" w:lineRule="atLeast"/>
        <w:ind w:firstLine="720"/>
        <w:rPr>
          <w:b/>
          <w:sz w:val="22"/>
          <w:szCs w:val="22"/>
        </w:rPr>
      </w:pPr>
      <w:r w:rsidRPr="008A5F2E">
        <w:rPr>
          <w:b/>
          <w:sz w:val="22"/>
          <w:szCs w:val="22"/>
        </w:rPr>
        <w:t>Члены комиссии:</w:t>
      </w:r>
    </w:p>
    <w:p w:rsidR="00FE2DBF" w:rsidRPr="008A5F2E" w:rsidRDefault="00FE2DBF" w:rsidP="00FE2DBF">
      <w:pPr>
        <w:widowControl w:val="0"/>
        <w:autoSpaceDE w:val="0"/>
        <w:autoSpaceDN w:val="0"/>
        <w:adjustRightInd w:val="0"/>
        <w:spacing w:line="240" w:lineRule="atLeast"/>
        <w:rPr>
          <w:sz w:val="22"/>
          <w:szCs w:val="22"/>
        </w:rPr>
      </w:pPr>
      <w:r w:rsidRPr="008A5F2E">
        <w:rPr>
          <w:sz w:val="22"/>
          <w:szCs w:val="22"/>
        </w:rPr>
        <w:t>Т.А. Винокурова –  главный  специалист по общим вопросам  администрации МО «Красногвардейское сельского поселения».</w:t>
      </w:r>
    </w:p>
    <w:p w:rsidR="00FE2DBF" w:rsidRPr="008A5F2E" w:rsidRDefault="00FE2DBF" w:rsidP="00FE2DBF">
      <w:pPr>
        <w:widowControl w:val="0"/>
        <w:autoSpaceDE w:val="0"/>
        <w:autoSpaceDN w:val="0"/>
        <w:adjustRightInd w:val="0"/>
        <w:spacing w:line="240" w:lineRule="atLeast"/>
        <w:rPr>
          <w:sz w:val="22"/>
          <w:szCs w:val="22"/>
        </w:rPr>
      </w:pPr>
    </w:p>
    <w:p w:rsidR="00FE2DBF" w:rsidRPr="008A5F2E" w:rsidRDefault="00FE2DBF" w:rsidP="00FE2DBF">
      <w:pPr>
        <w:widowControl w:val="0"/>
        <w:autoSpaceDE w:val="0"/>
        <w:autoSpaceDN w:val="0"/>
        <w:adjustRightInd w:val="0"/>
        <w:spacing w:line="240" w:lineRule="atLeast"/>
        <w:rPr>
          <w:sz w:val="22"/>
          <w:szCs w:val="22"/>
        </w:rPr>
      </w:pPr>
      <w:r w:rsidRPr="008A5F2E">
        <w:rPr>
          <w:sz w:val="22"/>
          <w:szCs w:val="22"/>
        </w:rPr>
        <w:t xml:space="preserve">Д.А. Полоротов </w:t>
      </w:r>
      <w:proofErr w:type="gramStart"/>
      <w:r w:rsidRPr="008A5F2E">
        <w:rPr>
          <w:sz w:val="22"/>
          <w:szCs w:val="22"/>
        </w:rPr>
        <w:t>–н</w:t>
      </w:r>
      <w:proofErr w:type="gramEnd"/>
      <w:r w:rsidRPr="008A5F2E">
        <w:rPr>
          <w:sz w:val="22"/>
          <w:szCs w:val="22"/>
        </w:rPr>
        <w:t>ачальник отдела  по вопросам ЖКХ, благоустройства и дорожного хозяйства  МО «Красногвардейского сельского поселения».</w:t>
      </w:r>
    </w:p>
    <w:p w:rsidR="00CF111A" w:rsidRDefault="00CF111A" w:rsidP="00374658">
      <w:pPr>
        <w:jc w:val="right"/>
        <w:rPr>
          <w:b/>
        </w:rPr>
      </w:pPr>
    </w:p>
    <w:p w:rsidR="00CF111A" w:rsidRDefault="00CF111A" w:rsidP="00374658">
      <w:pPr>
        <w:jc w:val="right"/>
        <w:rPr>
          <w:b/>
        </w:rPr>
      </w:pPr>
    </w:p>
    <w:p w:rsidR="00CF111A" w:rsidRDefault="00CF111A" w:rsidP="00374658">
      <w:pPr>
        <w:jc w:val="right"/>
        <w:rPr>
          <w:b/>
        </w:rPr>
      </w:pPr>
    </w:p>
    <w:p w:rsidR="00CF111A" w:rsidRDefault="00CF111A" w:rsidP="00374658">
      <w:pPr>
        <w:jc w:val="right"/>
        <w:rPr>
          <w:b/>
        </w:rPr>
      </w:pPr>
    </w:p>
    <w:p w:rsidR="00CF111A" w:rsidRDefault="00CF111A" w:rsidP="00374658">
      <w:pPr>
        <w:jc w:val="right"/>
        <w:rPr>
          <w:b/>
        </w:rPr>
      </w:pPr>
    </w:p>
    <w:p w:rsidR="00CF111A" w:rsidRDefault="00CF111A" w:rsidP="00374658">
      <w:pPr>
        <w:jc w:val="right"/>
        <w:rPr>
          <w:b/>
        </w:rPr>
      </w:pPr>
    </w:p>
    <w:p w:rsidR="00CF111A" w:rsidRDefault="00CF111A" w:rsidP="00374658">
      <w:pPr>
        <w:jc w:val="right"/>
        <w:rPr>
          <w:b/>
        </w:rPr>
      </w:pPr>
    </w:p>
    <w:p w:rsidR="00CF111A" w:rsidRDefault="00CF111A" w:rsidP="00374658">
      <w:pPr>
        <w:jc w:val="right"/>
        <w:rPr>
          <w:b/>
        </w:rPr>
      </w:pPr>
    </w:p>
    <w:p w:rsidR="00CF111A" w:rsidRDefault="00CF111A" w:rsidP="00374658">
      <w:pPr>
        <w:jc w:val="right"/>
        <w:rPr>
          <w:b/>
        </w:rPr>
      </w:pPr>
    </w:p>
    <w:p w:rsidR="00CF111A" w:rsidRDefault="00CF111A" w:rsidP="00374658">
      <w:pPr>
        <w:jc w:val="right"/>
        <w:rPr>
          <w:b/>
        </w:rPr>
      </w:pPr>
    </w:p>
    <w:p w:rsidR="00CF111A" w:rsidRDefault="00CF111A" w:rsidP="00374658">
      <w:pPr>
        <w:jc w:val="right"/>
        <w:rPr>
          <w:b/>
        </w:rPr>
      </w:pPr>
    </w:p>
    <w:p w:rsidR="00CF111A" w:rsidRDefault="00CF111A" w:rsidP="00374658">
      <w:pPr>
        <w:jc w:val="right"/>
        <w:rPr>
          <w:b/>
        </w:rPr>
      </w:pPr>
    </w:p>
    <w:p w:rsidR="00CF111A" w:rsidRDefault="00CF111A" w:rsidP="00374658">
      <w:pPr>
        <w:jc w:val="right"/>
        <w:rPr>
          <w:b/>
        </w:rPr>
      </w:pPr>
    </w:p>
    <w:p w:rsidR="00CF111A" w:rsidRDefault="00CF111A" w:rsidP="00374658">
      <w:pPr>
        <w:jc w:val="right"/>
        <w:rPr>
          <w:b/>
        </w:rPr>
      </w:pPr>
    </w:p>
    <w:p w:rsidR="00CF111A" w:rsidRDefault="00CF111A" w:rsidP="00374658">
      <w:pPr>
        <w:jc w:val="right"/>
        <w:rPr>
          <w:b/>
        </w:rPr>
      </w:pPr>
    </w:p>
    <w:p w:rsidR="00CF111A" w:rsidRDefault="00CF111A" w:rsidP="00374658">
      <w:pPr>
        <w:jc w:val="right"/>
        <w:rPr>
          <w:b/>
        </w:rPr>
      </w:pPr>
    </w:p>
    <w:p w:rsidR="00CF111A" w:rsidRDefault="00CF111A" w:rsidP="00374658">
      <w:pPr>
        <w:jc w:val="right"/>
        <w:rPr>
          <w:b/>
        </w:rPr>
      </w:pPr>
    </w:p>
    <w:p w:rsidR="00CF111A" w:rsidRDefault="00CF111A" w:rsidP="00374658">
      <w:pPr>
        <w:jc w:val="right"/>
        <w:rPr>
          <w:b/>
        </w:rPr>
      </w:pPr>
    </w:p>
    <w:p w:rsidR="00CF111A" w:rsidRDefault="00CF111A" w:rsidP="00374658">
      <w:pPr>
        <w:jc w:val="right"/>
        <w:rPr>
          <w:b/>
        </w:rPr>
      </w:pPr>
    </w:p>
    <w:p w:rsidR="00CF111A" w:rsidRDefault="00CF111A" w:rsidP="00374658">
      <w:pPr>
        <w:jc w:val="right"/>
        <w:rPr>
          <w:b/>
        </w:rPr>
      </w:pPr>
    </w:p>
    <w:p w:rsidR="00CF111A" w:rsidRDefault="00CF111A" w:rsidP="00374658">
      <w:pPr>
        <w:jc w:val="right"/>
        <w:rPr>
          <w:b/>
        </w:rPr>
      </w:pPr>
    </w:p>
    <w:p w:rsidR="00CF111A" w:rsidRDefault="00CF111A" w:rsidP="00374658">
      <w:pPr>
        <w:jc w:val="right"/>
        <w:rPr>
          <w:b/>
        </w:rPr>
      </w:pPr>
    </w:p>
    <w:p w:rsidR="00CF111A" w:rsidRDefault="00CF111A" w:rsidP="00374658">
      <w:pPr>
        <w:jc w:val="right"/>
        <w:rPr>
          <w:b/>
        </w:rPr>
      </w:pPr>
    </w:p>
    <w:p w:rsidR="00CF111A" w:rsidRDefault="00CF111A" w:rsidP="00374658">
      <w:pPr>
        <w:jc w:val="right"/>
        <w:rPr>
          <w:b/>
        </w:rPr>
      </w:pPr>
    </w:p>
    <w:p w:rsidR="00CF111A" w:rsidRDefault="00CF111A" w:rsidP="00374658">
      <w:pPr>
        <w:jc w:val="right"/>
        <w:rPr>
          <w:b/>
        </w:rPr>
      </w:pPr>
    </w:p>
    <w:p w:rsidR="00CF111A" w:rsidRDefault="00CF111A" w:rsidP="00374658">
      <w:pPr>
        <w:jc w:val="right"/>
        <w:rPr>
          <w:b/>
        </w:rPr>
      </w:pPr>
    </w:p>
    <w:p w:rsidR="00CF111A" w:rsidRDefault="00CF111A" w:rsidP="00374658">
      <w:pPr>
        <w:jc w:val="right"/>
        <w:rPr>
          <w:b/>
        </w:rPr>
      </w:pPr>
    </w:p>
    <w:p w:rsidR="00CF111A" w:rsidRDefault="00CF111A" w:rsidP="00374658">
      <w:pPr>
        <w:jc w:val="right"/>
        <w:rPr>
          <w:b/>
        </w:rPr>
      </w:pPr>
    </w:p>
    <w:p w:rsidR="00CF111A" w:rsidRDefault="00CF111A" w:rsidP="00374658">
      <w:pPr>
        <w:jc w:val="right"/>
        <w:rPr>
          <w:b/>
        </w:rPr>
      </w:pPr>
    </w:p>
    <w:p w:rsidR="00CF111A" w:rsidRDefault="00CF111A" w:rsidP="00374658">
      <w:pPr>
        <w:jc w:val="right"/>
        <w:rPr>
          <w:b/>
        </w:rPr>
      </w:pPr>
    </w:p>
    <w:p w:rsidR="00CF111A" w:rsidRDefault="00CF111A" w:rsidP="00374658">
      <w:pPr>
        <w:jc w:val="right"/>
        <w:rPr>
          <w:b/>
        </w:rPr>
      </w:pPr>
    </w:p>
    <w:p w:rsidR="00CF111A" w:rsidRDefault="00CF111A" w:rsidP="00374658">
      <w:pPr>
        <w:jc w:val="right"/>
        <w:rPr>
          <w:b/>
        </w:rPr>
      </w:pPr>
    </w:p>
    <w:p w:rsidR="00CF111A" w:rsidRDefault="00CF111A" w:rsidP="00374658">
      <w:pPr>
        <w:jc w:val="right"/>
        <w:rPr>
          <w:b/>
        </w:rPr>
      </w:pPr>
    </w:p>
    <w:p w:rsidR="00CF111A" w:rsidRDefault="00CF111A" w:rsidP="00374658">
      <w:pPr>
        <w:jc w:val="right"/>
        <w:rPr>
          <w:b/>
        </w:rPr>
      </w:pPr>
    </w:p>
    <w:p w:rsidR="00CF111A" w:rsidRDefault="00CF111A" w:rsidP="00374658">
      <w:pPr>
        <w:jc w:val="right"/>
        <w:rPr>
          <w:b/>
        </w:rPr>
      </w:pPr>
    </w:p>
    <w:p w:rsidR="00CF111A" w:rsidRDefault="00CF111A" w:rsidP="00374658">
      <w:pPr>
        <w:jc w:val="right"/>
        <w:rPr>
          <w:b/>
        </w:rPr>
      </w:pPr>
    </w:p>
    <w:p w:rsidR="00CF111A" w:rsidRDefault="00CF111A" w:rsidP="00374658">
      <w:pPr>
        <w:jc w:val="right"/>
        <w:rPr>
          <w:b/>
        </w:rPr>
      </w:pPr>
    </w:p>
    <w:p w:rsidR="00CF111A" w:rsidRDefault="00CF111A" w:rsidP="00374658">
      <w:pPr>
        <w:jc w:val="right"/>
        <w:rPr>
          <w:b/>
        </w:rPr>
      </w:pPr>
    </w:p>
    <w:p w:rsidR="00CF111A" w:rsidRDefault="00CF111A" w:rsidP="00374658">
      <w:pPr>
        <w:jc w:val="right"/>
        <w:rPr>
          <w:b/>
        </w:rPr>
      </w:pPr>
    </w:p>
    <w:p w:rsidR="00CF111A" w:rsidRDefault="00CF111A" w:rsidP="00374658">
      <w:pPr>
        <w:jc w:val="right"/>
        <w:rPr>
          <w:b/>
        </w:rPr>
      </w:pPr>
    </w:p>
    <w:p w:rsidR="00CF111A" w:rsidRDefault="00CF111A" w:rsidP="00374658">
      <w:pPr>
        <w:jc w:val="right"/>
        <w:rPr>
          <w:b/>
        </w:rPr>
      </w:pPr>
    </w:p>
    <w:p w:rsidR="00CF111A" w:rsidRDefault="00CF111A" w:rsidP="00374658">
      <w:pPr>
        <w:jc w:val="right"/>
        <w:rPr>
          <w:b/>
        </w:rPr>
      </w:pPr>
    </w:p>
    <w:p w:rsidR="00CF111A" w:rsidRDefault="00CF111A" w:rsidP="00374658">
      <w:pPr>
        <w:jc w:val="right"/>
        <w:rPr>
          <w:b/>
        </w:rPr>
      </w:pPr>
    </w:p>
    <w:p w:rsidR="00CF111A" w:rsidRDefault="00CF111A" w:rsidP="00374658">
      <w:pPr>
        <w:jc w:val="right"/>
        <w:rPr>
          <w:b/>
        </w:rPr>
      </w:pPr>
    </w:p>
    <w:p w:rsidR="00CF111A" w:rsidRDefault="00CF111A" w:rsidP="00374658">
      <w:pPr>
        <w:jc w:val="right"/>
        <w:rPr>
          <w:b/>
        </w:rPr>
      </w:pPr>
    </w:p>
    <w:p w:rsidR="00CF111A" w:rsidRDefault="00CF111A" w:rsidP="00374658">
      <w:pPr>
        <w:jc w:val="right"/>
        <w:rPr>
          <w:b/>
        </w:rPr>
      </w:pPr>
    </w:p>
    <w:p w:rsidR="00CF111A" w:rsidRDefault="00CF111A" w:rsidP="00374658">
      <w:pPr>
        <w:jc w:val="right"/>
        <w:rPr>
          <w:b/>
        </w:rPr>
      </w:pPr>
    </w:p>
    <w:p w:rsidR="00CF111A" w:rsidRDefault="00CF111A" w:rsidP="00374658">
      <w:pPr>
        <w:jc w:val="right"/>
        <w:rPr>
          <w:b/>
        </w:rPr>
      </w:pPr>
    </w:p>
    <w:p w:rsidR="00CF111A" w:rsidRDefault="00CF111A" w:rsidP="00374658">
      <w:pPr>
        <w:jc w:val="right"/>
        <w:rPr>
          <w:b/>
        </w:rPr>
      </w:pPr>
    </w:p>
    <w:p w:rsidR="00CF111A" w:rsidRDefault="00CF111A" w:rsidP="00374658">
      <w:pPr>
        <w:jc w:val="right"/>
        <w:rPr>
          <w:b/>
        </w:rPr>
      </w:pPr>
    </w:p>
    <w:p w:rsidR="00FE2DBF" w:rsidRDefault="00374658" w:rsidP="00374658">
      <w:pPr>
        <w:jc w:val="right"/>
        <w:rPr>
          <w:b/>
        </w:rPr>
      </w:pPr>
      <w:r w:rsidRPr="00374658">
        <w:rPr>
          <w:b/>
        </w:rPr>
        <w:lastRenderedPageBreak/>
        <w:t>ПРОЕКТ</w:t>
      </w:r>
    </w:p>
    <w:p w:rsidR="00CF111A" w:rsidRPr="005212DD" w:rsidRDefault="00CF111A" w:rsidP="00CF111A">
      <w:pPr>
        <w:jc w:val="center"/>
        <w:rPr>
          <w:b/>
        </w:rPr>
      </w:pPr>
      <w:r w:rsidRPr="005212DD">
        <w:rPr>
          <w:b/>
        </w:rPr>
        <w:t>Российская Федерация</w:t>
      </w:r>
    </w:p>
    <w:p w:rsidR="00CF111A" w:rsidRPr="005212DD" w:rsidRDefault="00CF111A" w:rsidP="00CF111A">
      <w:pPr>
        <w:jc w:val="center"/>
        <w:rPr>
          <w:b/>
        </w:rPr>
      </w:pPr>
      <w:r w:rsidRPr="005212DD">
        <w:rPr>
          <w:b/>
        </w:rPr>
        <w:t>Республика Адыгея</w:t>
      </w:r>
    </w:p>
    <w:p w:rsidR="00CF111A" w:rsidRPr="005212DD" w:rsidRDefault="00CF111A" w:rsidP="00CF111A">
      <w:pPr>
        <w:jc w:val="center"/>
        <w:rPr>
          <w:b/>
        </w:rPr>
      </w:pPr>
      <w:r w:rsidRPr="005212DD">
        <w:rPr>
          <w:b/>
        </w:rPr>
        <w:t>Красногвардейский район</w:t>
      </w:r>
    </w:p>
    <w:p w:rsidR="00CF111A" w:rsidRPr="005212DD" w:rsidRDefault="00CF111A" w:rsidP="00CF111A">
      <w:pPr>
        <w:jc w:val="center"/>
        <w:rPr>
          <w:b/>
        </w:rPr>
      </w:pPr>
      <w:r w:rsidRPr="005212DD">
        <w:rPr>
          <w:b/>
        </w:rPr>
        <w:t>Совет народных депутатов муниципального образования</w:t>
      </w:r>
    </w:p>
    <w:p w:rsidR="00CF111A" w:rsidRPr="005212DD" w:rsidRDefault="00CF111A" w:rsidP="00CF111A">
      <w:pPr>
        <w:jc w:val="center"/>
        <w:rPr>
          <w:b/>
        </w:rPr>
      </w:pPr>
      <w:r w:rsidRPr="005212DD">
        <w:rPr>
          <w:b/>
        </w:rPr>
        <w:t>«Красногвардейское  сельское поселение»</w:t>
      </w:r>
    </w:p>
    <w:p w:rsidR="00CF111A" w:rsidRPr="00374658" w:rsidRDefault="00CF111A" w:rsidP="00374658">
      <w:pPr>
        <w:jc w:val="right"/>
        <w:rPr>
          <w:b/>
        </w:rPr>
      </w:pPr>
    </w:p>
    <w:p w:rsidR="00CF111A" w:rsidRDefault="00CF111A" w:rsidP="00FE2DBF">
      <w:pPr>
        <w:jc w:val="center"/>
        <w:rPr>
          <w:b/>
          <w:sz w:val="22"/>
          <w:szCs w:val="22"/>
        </w:rPr>
      </w:pPr>
    </w:p>
    <w:p w:rsidR="00FE2DBF" w:rsidRPr="008A5F2E" w:rsidRDefault="00FE2DBF" w:rsidP="00FE2DBF">
      <w:pPr>
        <w:jc w:val="center"/>
        <w:rPr>
          <w:b/>
          <w:sz w:val="22"/>
          <w:szCs w:val="22"/>
        </w:rPr>
      </w:pPr>
      <w:proofErr w:type="gramStart"/>
      <w:r w:rsidRPr="008A5F2E">
        <w:rPr>
          <w:b/>
          <w:sz w:val="22"/>
          <w:szCs w:val="22"/>
        </w:rPr>
        <w:t>Р</w:t>
      </w:r>
      <w:proofErr w:type="gramEnd"/>
      <w:r w:rsidRPr="008A5F2E">
        <w:rPr>
          <w:b/>
          <w:sz w:val="22"/>
          <w:szCs w:val="22"/>
        </w:rPr>
        <w:t xml:space="preserve"> Е Ш Е Н И Е </w:t>
      </w:r>
    </w:p>
    <w:p w:rsidR="00FE2DBF" w:rsidRPr="008A5F2E" w:rsidRDefault="00FE2DBF" w:rsidP="00FE2DBF">
      <w:pPr>
        <w:rPr>
          <w:b/>
          <w:sz w:val="22"/>
          <w:szCs w:val="22"/>
        </w:rPr>
      </w:pPr>
      <w:r w:rsidRPr="008A5F2E">
        <w:rPr>
          <w:b/>
          <w:sz w:val="22"/>
          <w:szCs w:val="22"/>
        </w:rPr>
        <w:t xml:space="preserve"> </w:t>
      </w:r>
    </w:p>
    <w:p w:rsidR="00FE2DBF" w:rsidRPr="008A5F2E" w:rsidRDefault="00FE2DBF" w:rsidP="00FE2DBF">
      <w:pPr>
        <w:rPr>
          <w:b/>
          <w:sz w:val="22"/>
          <w:szCs w:val="22"/>
        </w:rPr>
      </w:pPr>
      <w:r w:rsidRPr="008A5F2E">
        <w:rPr>
          <w:b/>
          <w:sz w:val="22"/>
          <w:szCs w:val="22"/>
        </w:rPr>
        <w:t xml:space="preserve">О внесении изменений в Решение Совета народных депутатов </w:t>
      </w:r>
    </w:p>
    <w:p w:rsidR="00FE2DBF" w:rsidRPr="008A5F2E" w:rsidRDefault="00FE2DBF" w:rsidP="00FE2DBF">
      <w:pPr>
        <w:rPr>
          <w:b/>
          <w:sz w:val="22"/>
          <w:szCs w:val="22"/>
        </w:rPr>
      </w:pPr>
      <w:r w:rsidRPr="008A5F2E">
        <w:rPr>
          <w:b/>
          <w:sz w:val="22"/>
          <w:szCs w:val="22"/>
        </w:rPr>
        <w:t>МО «Красногвардейское сельское поселение» № 15 от 21.11.2016 г.</w:t>
      </w:r>
    </w:p>
    <w:p w:rsidR="00FE2DBF" w:rsidRPr="008A5F2E" w:rsidRDefault="00FE2DBF" w:rsidP="00FE2DBF">
      <w:pPr>
        <w:rPr>
          <w:b/>
          <w:sz w:val="22"/>
          <w:szCs w:val="22"/>
        </w:rPr>
      </w:pPr>
      <w:r w:rsidRPr="008A5F2E">
        <w:rPr>
          <w:b/>
          <w:sz w:val="22"/>
          <w:szCs w:val="22"/>
        </w:rPr>
        <w:t xml:space="preserve">«Об установлении земельного налога на территории муниципального </w:t>
      </w:r>
    </w:p>
    <w:p w:rsidR="00FE2DBF" w:rsidRPr="008A5F2E" w:rsidRDefault="00FE2DBF" w:rsidP="00FE2DBF">
      <w:pPr>
        <w:rPr>
          <w:b/>
          <w:sz w:val="22"/>
          <w:szCs w:val="22"/>
        </w:rPr>
      </w:pPr>
      <w:r w:rsidRPr="008A5F2E">
        <w:rPr>
          <w:b/>
          <w:sz w:val="22"/>
          <w:szCs w:val="22"/>
        </w:rPr>
        <w:t xml:space="preserve">образования «Красногвардейское сельское поселение» </w:t>
      </w:r>
    </w:p>
    <w:p w:rsidR="00CA68DC" w:rsidRPr="008A5F2E" w:rsidRDefault="00CA68DC" w:rsidP="00FE2DBF">
      <w:pPr>
        <w:widowControl w:val="0"/>
        <w:autoSpaceDE w:val="0"/>
        <w:autoSpaceDN w:val="0"/>
        <w:adjustRightInd w:val="0"/>
        <w:ind w:firstLine="540"/>
        <w:jc w:val="both"/>
        <w:rPr>
          <w:sz w:val="22"/>
          <w:szCs w:val="22"/>
        </w:rPr>
      </w:pPr>
    </w:p>
    <w:p w:rsidR="00FE2DBF" w:rsidRPr="008A5F2E" w:rsidRDefault="00FE2DBF" w:rsidP="00FE2DBF">
      <w:pPr>
        <w:widowControl w:val="0"/>
        <w:autoSpaceDE w:val="0"/>
        <w:autoSpaceDN w:val="0"/>
        <w:adjustRightInd w:val="0"/>
        <w:ind w:firstLine="540"/>
        <w:jc w:val="both"/>
        <w:rPr>
          <w:sz w:val="22"/>
          <w:szCs w:val="22"/>
        </w:rPr>
      </w:pPr>
      <w:r w:rsidRPr="008A5F2E">
        <w:rPr>
          <w:sz w:val="22"/>
          <w:szCs w:val="22"/>
        </w:rPr>
        <w:t xml:space="preserve">В соответствии с </w:t>
      </w:r>
      <w:hyperlink r:id="rId55" w:history="1">
        <w:r w:rsidRPr="008A5F2E">
          <w:rPr>
            <w:sz w:val="22"/>
            <w:szCs w:val="22"/>
          </w:rPr>
          <w:t>главой 31</w:t>
        </w:r>
      </w:hyperlink>
      <w:r w:rsidRPr="008A5F2E">
        <w:rPr>
          <w:sz w:val="22"/>
          <w:szCs w:val="22"/>
        </w:rPr>
        <w:t xml:space="preserve"> Налогового кодекса РФ (далее - НК РФ), </w:t>
      </w:r>
      <w:hyperlink r:id="rId56" w:history="1">
        <w:r w:rsidRPr="008A5F2E">
          <w:rPr>
            <w:sz w:val="22"/>
            <w:szCs w:val="22"/>
          </w:rPr>
          <w:t>Законом</w:t>
        </w:r>
      </w:hyperlink>
      <w:r w:rsidRPr="008A5F2E">
        <w:rPr>
          <w:sz w:val="22"/>
          <w:szCs w:val="22"/>
        </w:rPr>
        <w:t xml:space="preserve"> Российской Федерации от 06.10.2003 г.  № 131-ФЗ «Об общих принципах организации местного самоуправления в Российской Федерации», руководствуясь Уставом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w:t>
      </w:r>
    </w:p>
    <w:p w:rsidR="00FE2DBF" w:rsidRPr="008A5F2E" w:rsidRDefault="00FE2DBF" w:rsidP="00FE2DBF">
      <w:pPr>
        <w:widowControl w:val="0"/>
        <w:autoSpaceDE w:val="0"/>
        <w:autoSpaceDN w:val="0"/>
        <w:adjustRightInd w:val="0"/>
        <w:ind w:firstLine="540"/>
        <w:jc w:val="both"/>
        <w:rPr>
          <w:b/>
          <w:sz w:val="22"/>
          <w:szCs w:val="22"/>
        </w:rPr>
      </w:pPr>
    </w:p>
    <w:p w:rsidR="00FE2DBF" w:rsidRPr="008A5F2E" w:rsidRDefault="00FE2DBF" w:rsidP="00FE2DBF">
      <w:pPr>
        <w:widowControl w:val="0"/>
        <w:autoSpaceDE w:val="0"/>
        <w:autoSpaceDN w:val="0"/>
        <w:adjustRightInd w:val="0"/>
        <w:ind w:firstLine="540"/>
        <w:jc w:val="center"/>
        <w:rPr>
          <w:b/>
          <w:sz w:val="22"/>
          <w:szCs w:val="22"/>
        </w:rPr>
      </w:pPr>
      <w:r w:rsidRPr="008A5F2E">
        <w:rPr>
          <w:b/>
          <w:sz w:val="22"/>
          <w:szCs w:val="22"/>
        </w:rPr>
        <w:t>РЕШИЛ:</w:t>
      </w:r>
    </w:p>
    <w:p w:rsidR="00FE2DBF" w:rsidRPr="008A5F2E" w:rsidRDefault="00FE2DBF" w:rsidP="00FE2DBF">
      <w:pPr>
        <w:widowControl w:val="0"/>
        <w:autoSpaceDE w:val="0"/>
        <w:autoSpaceDN w:val="0"/>
        <w:adjustRightInd w:val="0"/>
        <w:ind w:firstLine="540"/>
        <w:jc w:val="center"/>
        <w:rPr>
          <w:b/>
          <w:sz w:val="22"/>
          <w:szCs w:val="22"/>
        </w:rPr>
      </w:pPr>
    </w:p>
    <w:p w:rsidR="00FE2DBF" w:rsidRPr="008A5F2E" w:rsidRDefault="00FE2DBF" w:rsidP="00675B85">
      <w:pPr>
        <w:numPr>
          <w:ilvl w:val="0"/>
          <w:numId w:val="24"/>
        </w:numPr>
        <w:contextualSpacing/>
        <w:jc w:val="both"/>
        <w:rPr>
          <w:rFonts w:eastAsia="Calibri"/>
          <w:sz w:val="22"/>
          <w:szCs w:val="22"/>
          <w:lang w:eastAsia="en-US"/>
        </w:rPr>
      </w:pPr>
      <w:proofErr w:type="gramStart"/>
      <w:r w:rsidRPr="008A5F2E">
        <w:rPr>
          <w:rFonts w:eastAsia="Calibri"/>
          <w:sz w:val="22"/>
          <w:szCs w:val="22"/>
          <w:lang w:eastAsia="en-US"/>
        </w:rPr>
        <w:t xml:space="preserve">Внести в Решение Совета народных депутатов МО «Красногвардейское сельское поселение» № 15 от 21.11.2016 г. «Об установлении земельного налога на территории муниципального образования «Красногвардейское сельское поселение» (далее - Решение) следующие изменения: изложить абзац 2 пункта 6 Решения в следующей редакции «В соответствии с </w:t>
      </w:r>
      <w:hyperlink r:id="rId57" w:history="1">
        <w:r w:rsidRPr="008A5F2E">
          <w:rPr>
            <w:rFonts w:eastAsia="Calibri"/>
            <w:sz w:val="22"/>
            <w:szCs w:val="22"/>
            <w:lang w:eastAsia="en-US"/>
          </w:rPr>
          <w:t>ч. 2 ст. 387</w:t>
        </w:r>
      </w:hyperlink>
      <w:r w:rsidRPr="008A5F2E">
        <w:rPr>
          <w:rFonts w:eastAsia="Calibri"/>
          <w:sz w:val="22"/>
          <w:szCs w:val="22"/>
          <w:lang w:eastAsia="en-US"/>
        </w:rPr>
        <w:t xml:space="preserve"> Налогового кодекса Российской Федерации освободить от уплаты земельного налога ветеранов и инвалидов Великой отечественной войны</w:t>
      </w:r>
      <w:proofErr w:type="gramEnd"/>
      <w:r w:rsidRPr="008A5F2E">
        <w:rPr>
          <w:rFonts w:eastAsia="Calibri"/>
          <w:sz w:val="22"/>
          <w:szCs w:val="22"/>
          <w:lang w:eastAsia="en-US"/>
        </w:rPr>
        <w:t>, органы местного самоуправления, финансируемые за счет бюджета МО «Красногвардейское сельское поселение».</w:t>
      </w:r>
    </w:p>
    <w:p w:rsidR="00FE2DBF" w:rsidRPr="008A5F2E" w:rsidRDefault="00FE2DBF" w:rsidP="00675B85">
      <w:pPr>
        <w:numPr>
          <w:ilvl w:val="0"/>
          <w:numId w:val="24"/>
        </w:numPr>
        <w:contextualSpacing/>
        <w:jc w:val="both"/>
        <w:rPr>
          <w:rFonts w:eastAsia="Calibri"/>
          <w:sz w:val="22"/>
          <w:szCs w:val="22"/>
          <w:lang w:eastAsia="en-US"/>
        </w:rPr>
      </w:pPr>
      <w:r w:rsidRPr="008A5F2E">
        <w:rPr>
          <w:rFonts w:eastAsia="Calibri"/>
          <w:sz w:val="22"/>
          <w:szCs w:val="22"/>
          <w:lang w:eastAsia="en-US"/>
        </w:rPr>
        <w:t>Опубликовать настоящее Решение в установленном порядке.</w:t>
      </w:r>
    </w:p>
    <w:p w:rsidR="00FE2DBF" w:rsidRPr="008A5F2E" w:rsidRDefault="00FE2DBF" w:rsidP="00675B85">
      <w:pPr>
        <w:numPr>
          <w:ilvl w:val="0"/>
          <w:numId w:val="24"/>
        </w:numPr>
        <w:contextualSpacing/>
        <w:jc w:val="both"/>
        <w:rPr>
          <w:rFonts w:eastAsia="Calibri"/>
          <w:sz w:val="22"/>
          <w:szCs w:val="22"/>
          <w:lang w:eastAsia="en-US"/>
        </w:rPr>
      </w:pPr>
      <w:r w:rsidRPr="008A5F2E">
        <w:rPr>
          <w:rFonts w:eastAsia="Calibri"/>
          <w:sz w:val="22"/>
          <w:szCs w:val="22"/>
          <w:lang w:eastAsia="en-US"/>
        </w:rPr>
        <w:t xml:space="preserve">Решение вступает в силу со дня опубликования и распространяется на </w:t>
      </w:r>
      <w:proofErr w:type="gramStart"/>
      <w:r w:rsidRPr="008A5F2E">
        <w:rPr>
          <w:rFonts w:eastAsia="Calibri"/>
          <w:sz w:val="22"/>
          <w:szCs w:val="22"/>
          <w:lang w:eastAsia="en-US"/>
        </w:rPr>
        <w:t>правоотношения</w:t>
      </w:r>
      <w:proofErr w:type="gramEnd"/>
      <w:r w:rsidRPr="008A5F2E">
        <w:rPr>
          <w:rFonts w:eastAsia="Calibri"/>
          <w:sz w:val="22"/>
          <w:szCs w:val="22"/>
          <w:lang w:eastAsia="en-US"/>
        </w:rPr>
        <w:t xml:space="preserve"> возникшие с 1 января 2017 года.</w:t>
      </w:r>
    </w:p>
    <w:p w:rsidR="00FE2DBF" w:rsidRPr="008A5F2E" w:rsidRDefault="00FE2DBF" w:rsidP="00FE2DBF">
      <w:pPr>
        <w:jc w:val="both"/>
        <w:rPr>
          <w:sz w:val="22"/>
          <w:szCs w:val="22"/>
        </w:rPr>
      </w:pPr>
    </w:p>
    <w:p w:rsidR="00FE2DBF" w:rsidRPr="008A5F2E" w:rsidRDefault="00FE2DBF" w:rsidP="00FE2DBF">
      <w:pPr>
        <w:jc w:val="both"/>
        <w:rPr>
          <w:b/>
          <w:sz w:val="22"/>
          <w:szCs w:val="22"/>
        </w:rPr>
      </w:pPr>
      <w:r w:rsidRPr="008A5F2E">
        <w:rPr>
          <w:b/>
          <w:sz w:val="22"/>
          <w:szCs w:val="22"/>
        </w:rPr>
        <w:t>Председатель Совета народных депутатов</w:t>
      </w:r>
    </w:p>
    <w:p w:rsidR="00FE2DBF" w:rsidRPr="008A5F2E" w:rsidRDefault="00FE2DBF" w:rsidP="00FE2DBF">
      <w:pPr>
        <w:jc w:val="both"/>
        <w:rPr>
          <w:b/>
          <w:sz w:val="22"/>
          <w:szCs w:val="22"/>
        </w:rPr>
      </w:pPr>
      <w:r w:rsidRPr="008A5F2E">
        <w:rPr>
          <w:b/>
          <w:sz w:val="22"/>
          <w:szCs w:val="22"/>
        </w:rPr>
        <w:t>муниципального образования</w:t>
      </w:r>
    </w:p>
    <w:p w:rsidR="00FE2DBF" w:rsidRPr="008A5F2E" w:rsidRDefault="00FE2DBF" w:rsidP="00FE2DBF">
      <w:pPr>
        <w:jc w:val="both"/>
        <w:rPr>
          <w:b/>
          <w:sz w:val="22"/>
          <w:szCs w:val="22"/>
        </w:rPr>
      </w:pPr>
      <w:r w:rsidRPr="008A5F2E">
        <w:rPr>
          <w:b/>
          <w:sz w:val="22"/>
          <w:szCs w:val="22"/>
        </w:rPr>
        <w:t xml:space="preserve">«Красногвардейское сельское поселение»                                                      Е.Н. </w:t>
      </w:r>
      <w:proofErr w:type="spellStart"/>
      <w:r w:rsidRPr="008A5F2E">
        <w:rPr>
          <w:b/>
          <w:sz w:val="22"/>
          <w:szCs w:val="22"/>
        </w:rPr>
        <w:t>Гусакова</w:t>
      </w:r>
      <w:proofErr w:type="spellEnd"/>
    </w:p>
    <w:p w:rsidR="00FE2DBF" w:rsidRPr="008A5F2E" w:rsidRDefault="00FE2DBF" w:rsidP="00FE2DBF">
      <w:pPr>
        <w:jc w:val="both"/>
        <w:rPr>
          <w:b/>
          <w:sz w:val="22"/>
          <w:szCs w:val="22"/>
        </w:rPr>
      </w:pPr>
    </w:p>
    <w:p w:rsidR="00FE2DBF" w:rsidRPr="008A5F2E" w:rsidRDefault="00FE2DBF" w:rsidP="00FE2DBF">
      <w:pPr>
        <w:rPr>
          <w:b/>
          <w:sz w:val="22"/>
          <w:szCs w:val="22"/>
          <w:lang w:eastAsia="en-US"/>
        </w:rPr>
      </w:pPr>
      <w:r w:rsidRPr="008A5F2E">
        <w:rPr>
          <w:b/>
          <w:sz w:val="22"/>
          <w:szCs w:val="22"/>
          <w:lang w:eastAsia="en-US"/>
        </w:rPr>
        <w:t xml:space="preserve">Первый заместитель главы </w:t>
      </w:r>
    </w:p>
    <w:p w:rsidR="00FE2DBF" w:rsidRPr="008A5F2E" w:rsidRDefault="00FE2DBF" w:rsidP="00FE2DBF">
      <w:pPr>
        <w:rPr>
          <w:b/>
          <w:sz w:val="22"/>
          <w:szCs w:val="22"/>
          <w:lang w:eastAsia="en-US"/>
        </w:rPr>
      </w:pPr>
      <w:r w:rsidRPr="008A5F2E">
        <w:rPr>
          <w:b/>
          <w:sz w:val="22"/>
          <w:szCs w:val="22"/>
          <w:lang w:eastAsia="en-US"/>
        </w:rPr>
        <w:t xml:space="preserve">муниципального образования </w:t>
      </w:r>
    </w:p>
    <w:p w:rsidR="00FE2DBF" w:rsidRPr="008A5F2E" w:rsidRDefault="00FE2DBF" w:rsidP="00FE2DBF">
      <w:pPr>
        <w:rPr>
          <w:sz w:val="22"/>
          <w:szCs w:val="22"/>
        </w:rPr>
      </w:pPr>
      <w:r w:rsidRPr="008A5F2E">
        <w:rPr>
          <w:b/>
          <w:sz w:val="22"/>
          <w:szCs w:val="22"/>
          <w:lang w:eastAsia="en-US"/>
        </w:rPr>
        <w:t xml:space="preserve">«Красногвардейское сельское поселение»                          </w:t>
      </w:r>
      <w:r w:rsidRPr="008A5F2E">
        <w:rPr>
          <w:b/>
          <w:sz w:val="22"/>
          <w:szCs w:val="22"/>
          <w:lang w:eastAsia="en-US"/>
        </w:rPr>
        <w:tab/>
      </w:r>
      <w:r w:rsidRPr="008A5F2E">
        <w:rPr>
          <w:b/>
          <w:sz w:val="22"/>
          <w:szCs w:val="22"/>
          <w:lang w:eastAsia="en-US"/>
        </w:rPr>
        <w:tab/>
        <w:t xml:space="preserve">       </w:t>
      </w:r>
      <w:r w:rsidR="00175C02" w:rsidRPr="008A5F2E">
        <w:rPr>
          <w:b/>
          <w:sz w:val="22"/>
          <w:szCs w:val="22"/>
          <w:lang w:eastAsia="en-US"/>
        </w:rPr>
        <w:t xml:space="preserve">            </w:t>
      </w:r>
      <w:r w:rsidRPr="008A5F2E">
        <w:rPr>
          <w:b/>
          <w:sz w:val="22"/>
          <w:szCs w:val="22"/>
          <w:lang w:eastAsia="en-US"/>
        </w:rPr>
        <w:t xml:space="preserve">    К.Х. Читаов</w:t>
      </w:r>
    </w:p>
    <w:p w:rsidR="00CA68DC" w:rsidRDefault="00CA68DC" w:rsidP="00FE2DBF">
      <w:pPr>
        <w:autoSpaceDE w:val="0"/>
        <w:autoSpaceDN w:val="0"/>
        <w:adjustRightInd w:val="0"/>
        <w:jc w:val="center"/>
        <w:rPr>
          <w:b/>
          <w:sz w:val="22"/>
          <w:szCs w:val="22"/>
        </w:rPr>
      </w:pPr>
    </w:p>
    <w:p w:rsidR="00CF111A" w:rsidRDefault="00CF111A" w:rsidP="00FE2DBF">
      <w:pPr>
        <w:autoSpaceDE w:val="0"/>
        <w:autoSpaceDN w:val="0"/>
        <w:adjustRightInd w:val="0"/>
        <w:jc w:val="center"/>
        <w:rPr>
          <w:b/>
          <w:sz w:val="22"/>
          <w:szCs w:val="22"/>
        </w:rPr>
      </w:pPr>
    </w:p>
    <w:p w:rsidR="00CF111A" w:rsidRDefault="00CF111A" w:rsidP="00FE2DBF">
      <w:pPr>
        <w:autoSpaceDE w:val="0"/>
        <w:autoSpaceDN w:val="0"/>
        <w:adjustRightInd w:val="0"/>
        <w:jc w:val="center"/>
        <w:rPr>
          <w:b/>
          <w:sz w:val="22"/>
          <w:szCs w:val="22"/>
        </w:rPr>
      </w:pPr>
    </w:p>
    <w:p w:rsidR="00CF111A" w:rsidRDefault="00CF111A" w:rsidP="00FE2DBF">
      <w:pPr>
        <w:autoSpaceDE w:val="0"/>
        <w:autoSpaceDN w:val="0"/>
        <w:adjustRightInd w:val="0"/>
        <w:jc w:val="center"/>
        <w:rPr>
          <w:b/>
          <w:sz w:val="22"/>
          <w:szCs w:val="22"/>
        </w:rPr>
      </w:pPr>
    </w:p>
    <w:p w:rsidR="00CF111A" w:rsidRDefault="00CF111A" w:rsidP="00FE2DBF">
      <w:pPr>
        <w:autoSpaceDE w:val="0"/>
        <w:autoSpaceDN w:val="0"/>
        <w:adjustRightInd w:val="0"/>
        <w:jc w:val="center"/>
        <w:rPr>
          <w:b/>
          <w:sz w:val="22"/>
          <w:szCs w:val="22"/>
        </w:rPr>
      </w:pPr>
    </w:p>
    <w:p w:rsidR="00CF111A" w:rsidRDefault="00CF111A" w:rsidP="00FE2DBF">
      <w:pPr>
        <w:autoSpaceDE w:val="0"/>
        <w:autoSpaceDN w:val="0"/>
        <w:adjustRightInd w:val="0"/>
        <w:jc w:val="center"/>
        <w:rPr>
          <w:b/>
          <w:sz w:val="22"/>
          <w:szCs w:val="22"/>
        </w:rPr>
      </w:pPr>
    </w:p>
    <w:p w:rsidR="00CF111A" w:rsidRDefault="00CF111A" w:rsidP="00FE2DBF">
      <w:pPr>
        <w:autoSpaceDE w:val="0"/>
        <w:autoSpaceDN w:val="0"/>
        <w:adjustRightInd w:val="0"/>
        <w:jc w:val="center"/>
        <w:rPr>
          <w:b/>
          <w:sz w:val="22"/>
          <w:szCs w:val="22"/>
        </w:rPr>
      </w:pPr>
    </w:p>
    <w:p w:rsidR="00CF111A" w:rsidRDefault="00CF111A" w:rsidP="00FE2DBF">
      <w:pPr>
        <w:autoSpaceDE w:val="0"/>
        <w:autoSpaceDN w:val="0"/>
        <w:adjustRightInd w:val="0"/>
        <w:jc w:val="center"/>
        <w:rPr>
          <w:b/>
          <w:sz w:val="22"/>
          <w:szCs w:val="22"/>
        </w:rPr>
      </w:pPr>
    </w:p>
    <w:p w:rsidR="00CF111A" w:rsidRDefault="00CF111A" w:rsidP="00FE2DBF">
      <w:pPr>
        <w:autoSpaceDE w:val="0"/>
        <w:autoSpaceDN w:val="0"/>
        <w:adjustRightInd w:val="0"/>
        <w:jc w:val="center"/>
        <w:rPr>
          <w:b/>
          <w:sz w:val="22"/>
          <w:szCs w:val="22"/>
        </w:rPr>
      </w:pPr>
    </w:p>
    <w:p w:rsidR="00CF111A" w:rsidRDefault="00CF111A" w:rsidP="00FE2DBF">
      <w:pPr>
        <w:autoSpaceDE w:val="0"/>
        <w:autoSpaceDN w:val="0"/>
        <w:adjustRightInd w:val="0"/>
        <w:jc w:val="center"/>
        <w:rPr>
          <w:b/>
          <w:sz w:val="22"/>
          <w:szCs w:val="22"/>
        </w:rPr>
      </w:pPr>
    </w:p>
    <w:p w:rsidR="00CF111A" w:rsidRDefault="00CF111A" w:rsidP="00FE2DBF">
      <w:pPr>
        <w:autoSpaceDE w:val="0"/>
        <w:autoSpaceDN w:val="0"/>
        <w:adjustRightInd w:val="0"/>
        <w:jc w:val="center"/>
        <w:rPr>
          <w:b/>
          <w:sz w:val="22"/>
          <w:szCs w:val="22"/>
        </w:rPr>
      </w:pPr>
    </w:p>
    <w:p w:rsidR="00CF111A" w:rsidRDefault="00CF111A" w:rsidP="00FE2DBF">
      <w:pPr>
        <w:autoSpaceDE w:val="0"/>
        <w:autoSpaceDN w:val="0"/>
        <w:adjustRightInd w:val="0"/>
        <w:jc w:val="center"/>
        <w:rPr>
          <w:b/>
          <w:sz w:val="22"/>
          <w:szCs w:val="22"/>
        </w:rPr>
      </w:pPr>
    </w:p>
    <w:p w:rsidR="00CF111A" w:rsidRDefault="00CF111A" w:rsidP="00FE2DBF">
      <w:pPr>
        <w:autoSpaceDE w:val="0"/>
        <w:autoSpaceDN w:val="0"/>
        <w:adjustRightInd w:val="0"/>
        <w:jc w:val="center"/>
        <w:rPr>
          <w:b/>
          <w:sz w:val="22"/>
          <w:szCs w:val="22"/>
        </w:rPr>
      </w:pPr>
    </w:p>
    <w:p w:rsidR="00CF111A" w:rsidRDefault="00CF111A" w:rsidP="00FE2DBF">
      <w:pPr>
        <w:autoSpaceDE w:val="0"/>
        <w:autoSpaceDN w:val="0"/>
        <w:adjustRightInd w:val="0"/>
        <w:jc w:val="center"/>
        <w:rPr>
          <w:b/>
          <w:sz w:val="22"/>
          <w:szCs w:val="22"/>
        </w:rPr>
      </w:pPr>
    </w:p>
    <w:p w:rsidR="00CF111A" w:rsidRDefault="00CF111A" w:rsidP="00FE2DBF">
      <w:pPr>
        <w:autoSpaceDE w:val="0"/>
        <w:autoSpaceDN w:val="0"/>
        <w:adjustRightInd w:val="0"/>
        <w:jc w:val="center"/>
        <w:rPr>
          <w:b/>
          <w:sz w:val="22"/>
          <w:szCs w:val="22"/>
        </w:rPr>
      </w:pPr>
    </w:p>
    <w:p w:rsidR="00CF111A" w:rsidRDefault="00CF111A" w:rsidP="00FE2DBF">
      <w:pPr>
        <w:autoSpaceDE w:val="0"/>
        <w:autoSpaceDN w:val="0"/>
        <w:adjustRightInd w:val="0"/>
        <w:jc w:val="center"/>
        <w:rPr>
          <w:b/>
          <w:sz w:val="22"/>
          <w:szCs w:val="22"/>
        </w:rPr>
      </w:pPr>
    </w:p>
    <w:p w:rsidR="00CF111A" w:rsidRDefault="00CF111A" w:rsidP="00CF111A">
      <w:pPr>
        <w:autoSpaceDE w:val="0"/>
        <w:autoSpaceDN w:val="0"/>
        <w:adjustRightInd w:val="0"/>
        <w:jc w:val="right"/>
        <w:rPr>
          <w:b/>
        </w:rPr>
      </w:pPr>
      <w:r w:rsidRPr="00CF111A">
        <w:rPr>
          <w:b/>
        </w:rPr>
        <w:t>ПРОЕКТ</w:t>
      </w:r>
    </w:p>
    <w:p w:rsidR="00CF111A" w:rsidRPr="005212DD" w:rsidRDefault="00CF111A" w:rsidP="00CF111A">
      <w:pPr>
        <w:jc w:val="center"/>
        <w:rPr>
          <w:b/>
        </w:rPr>
      </w:pPr>
      <w:r w:rsidRPr="005212DD">
        <w:rPr>
          <w:b/>
        </w:rPr>
        <w:t>Российская Федерация</w:t>
      </w:r>
    </w:p>
    <w:p w:rsidR="00CF111A" w:rsidRPr="005212DD" w:rsidRDefault="00CF111A" w:rsidP="00CF111A">
      <w:pPr>
        <w:jc w:val="center"/>
        <w:rPr>
          <w:b/>
        </w:rPr>
      </w:pPr>
      <w:r w:rsidRPr="005212DD">
        <w:rPr>
          <w:b/>
        </w:rPr>
        <w:t>Республика Адыгея</w:t>
      </w:r>
    </w:p>
    <w:p w:rsidR="00CF111A" w:rsidRPr="005212DD" w:rsidRDefault="00CF111A" w:rsidP="00CF111A">
      <w:pPr>
        <w:jc w:val="center"/>
        <w:rPr>
          <w:b/>
        </w:rPr>
      </w:pPr>
      <w:r w:rsidRPr="005212DD">
        <w:rPr>
          <w:b/>
        </w:rPr>
        <w:t>Красногвардейский район</w:t>
      </w:r>
    </w:p>
    <w:p w:rsidR="00CF111A" w:rsidRPr="005212DD" w:rsidRDefault="00CF111A" w:rsidP="00CF111A">
      <w:pPr>
        <w:jc w:val="center"/>
        <w:rPr>
          <w:b/>
        </w:rPr>
      </w:pPr>
      <w:r w:rsidRPr="005212DD">
        <w:rPr>
          <w:b/>
        </w:rPr>
        <w:t>Совет народных депутатов муниципального образования</w:t>
      </w:r>
    </w:p>
    <w:p w:rsidR="00CF111A" w:rsidRPr="005212DD" w:rsidRDefault="00CF111A" w:rsidP="00CF111A">
      <w:pPr>
        <w:jc w:val="center"/>
        <w:rPr>
          <w:b/>
        </w:rPr>
      </w:pPr>
      <w:r w:rsidRPr="005212DD">
        <w:rPr>
          <w:b/>
        </w:rPr>
        <w:t>«Красногвардейское  сельское поселение»</w:t>
      </w:r>
    </w:p>
    <w:p w:rsidR="00CF111A" w:rsidRPr="00CF111A" w:rsidRDefault="00CF111A" w:rsidP="00CF111A">
      <w:pPr>
        <w:autoSpaceDE w:val="0"/>
        <w:autoSpaceDN w:val="0"/>
        <w:adjustRightInd w:val="0"/>
        <w:jc w:val="right"/>
        <w:rPr>
          <w:b/>
        </w:rPr>
      </w:pPr>
    </w:p>
    <w:p w:rsidR="00FE2DBF" w:rsidRPr="008A5F2E" w:rsidRDefault="00FE2DBF" w:rsidP="00FE2DBF">
      <w:pPr>
        <w:autoSpaceDE w:val="0"/>
        <w:autoSpaceDN w:val="0"/>
        <w:adjustRightInd w:val="0"/>
        <w:jc w:val="center"/>
        <w:rPr>
          <w:b/>
          <w:sz w:val="22"/>
          <w:szCs w:val="22"/>
        </w:rPr>
      </w:pPr>
      <w:r w:rsidRPr="008A5F2E">
        <w:rPr>
          <w:b/>
          <w:sz w:val="22"/>
          <w:szCs w:val="22"/>
        </w:rPr>
        <w:t>РЕШЕНИЕ</w:t>
      </w:r>
    </w:p>
    <w:p w:rsidR="00FE2DBF" w:rsidRPr="008A5F2E" w:rsidRDefault="00FE2DBF" w:rsidP="00FE2DBF">
      <w:pPr>
        <w:jc w:val="both"/>
        <w:rPr>
          <w:sz w:val="22"/>
          <w:szCs w:val="22"/>
        </w:rPr>
      </w:pPr>
      <w:r w:rsidRPr="008A5F2E">
        <w:rPr>
          <w:sz w:val="22"/>
          <w:szCs w:val="22"/>
        </w:rPr>
        <w:t> </w:t>
      </w:r>
    </w:p>
    <w:p w:rsidR="00FE2DBF" w:rsidRPr="008A5F2E" w:rsidRDefault="00FE2DBF" w:rsidP="00FE2DBF">
      <w:pPr>
        <w:pStyle w:val="ConsPlusNormal"/>
        <w:widowControl/>
        <w:ind w:firstLine="0"/>
        <w:rPr>
          <w:rFonts w:ascii="Times New Roman" w:hAnsi="Times New Roman" w:cs="Times New Roman"/>
          <w:b/>
          <w:sz w:val="22"/>
          <w:szCs w:val="22"/>
        </w:rPr>
      </w:pPr>
      <w:r w:rsidRPr="008A5F2E">
        <w:rPr>
          <w:rStyle w:val="ab"/>
          <w:rFonts w:ascii="Times New Roman" w:hAnsi="Times New Roman"/>
          <w:sz w:val="22"/>
          <w:szCs w:val="22"/>
        </w:rPr>
        <w:t xml:space="preserve">О внесении изменений в решение №172 от 29 апреля 2010 года «О представлении гражданами, </w:t>
      </w:r>
      <w:r w:rsidRPr="008A5F2E">
        <w:rPr>
          <w:rFonts w:ascii="Times New Roman" w:hAnsi="Times New Roman" w:cs="Times New Roman"/>
          <w:b/>
          <w:sz w:val="22"/>
          <w:szCs w:val="22"/>
        </w:rPr>
        <w:t>претендующими на замещение муниципальных должностей муниципального образования</w:t>
      </w:r>
      <w:r w:rsidRPr="008A5F2E">
        <w:rPr>
          <w:rFonts w:ascii="Times New Roman" w:hAnsi="Times New Roman" w:cs="Times New Roman"/>
          <w:sz w:val="22"/>
          <w:szCs w:val="22"/>
        </w:rPr>
        <w:t xml:space="preserve"> </w:t>
      </w:r>
      <w:r w:rsidRPr="008A5F2E">
        <w:rPr>
          <w:rFonts w:ascii="Times New Roman" w:hAnsi="Times New Roman" w:cs="Times New Roman"/>
          <w:b/>
          <w:sz w:val="22"/>
          <w:szCs w:val="22"/>
        </w:rPr>
        <w:t xml:space="preserve">«Красногвардейское сельское поселение», </w:t>
      </w:r>
    </w:p>
    <w:p w:rsidR="00FE2DBF" w:rsidRPr="008A5F2E" w:rsidRDefault="00FE2DBF" w:rsidP="00FE2DBF">
      <w:pPr>
        <w:pStyle w:val="ConsPlusNormal"/>
        <w:widowControl/>
        <w:ind w:firstLine="0"/>
        <w:rPr>
          <w:rFonts w:ascii="Times New Roman" w:hAnsi="Times New Roman" w:cs="Times New Roman"/>
          <w:b/>
          <w:sz w:val="22"/>
          <w:szCs w:val="22"/>
        </w:rPr>
      </w:pPr>
      <w:r w:rsidRPr="008A5F2E">
        <w:rPr>
          <w:rFonts w:ascii="Times New Roman" w:hAnsi="Times New Roman" w:cs="Times New Roman"/>
          <w:b/>
          <w:sz w:val="22"/>
          <w:szCs w:val="22"/>
        </w:rPr>
        <w:t>и лицами, замещающими муниципальные должности муниципального образования</w:t>
      </w:r>
      <w:r w:rsidRPr="008A5F2E">
        <w:rPr>
          <w:rFonts w:ascii="Times New Roman" w:hAnsi="Times New Roman" w:cs="Times New Roman"/>
          <w:sz w:val="22"/>
          <w:szCs w:val="22"/>
        </w:rPr>
        <w:t xml:space="preserve"> </w:t>
      </w:r>
      <w:r w:rsidRPr="008A5F2E">
        <w:rPr>
          <w:rFonts w:ascii="Times New Roman" w:hAnsi="Times New Roman" w:cs="Times New Roman"/>
          <w:b/>
          <w:sz w:val="22"/>
          <w:szCs w:val="22"/>
        </w:rPr>
        <w:t xml:space="preserve">«Красногвардейское сельское поселение», сведений о доходах, об имуществе и обязательствах имущественного характера» </w:t>
      </w:r>
    </w:p>
    <w:p w:rsidR="00FE2DBF" w:rsidRPr="008A5F2E" w:rsidRDefault="00FE2DBF" w:rsidP="00FE2DBF">
      <w:pPr>
        <w:pStyle w:val="ConsPlusNormal"/>
        <w:widowControl/>
        <w:ind w:firstLine="0"/>
        <w:rPr>
          <w:rFonts w:ascii="Times New Roman" w:hAnsi="Times New Roman" w:cs="Times New Roman"/>
          <w:sz w:val="22"/>
          <w:szCs w:val="22"/>
        </w:rPr>
      </w:pPr>
    </w:p>
    <w:p w:rsidR="00FE2DBF" w:rsidRPr="008A5F2E" w:rsidRDefault="00FE2DBF" w:rsidP="00FE2DBF">
      <w:pPr>
        <w:autoSpaceDE w:val="0"/>
        <w:autoSpaceDN w:val="0"/>
        <w:adjustRightInd w:val="0"/>
        <w:ind w:firstLine="540"/>
        <w:jc w:val="both"/>
        <w:rPr>
          <w:rFonts w:ascii="Times New Roman CYR" w:hAnsi="Times New Roman CYR" w:cs="Times New Roman CYR"/>
          <w:sz w:val="22"/>
          <w:szCs w:val="22"/>
        </w:rPr>
      </w:pPr>
      <w:proofErr w:type="gramStart"/>
      <w:r w:rsidRPr="008A5F2E">
        <w:rPr>
          <w:rFonts w:ascii="Times New Roman CYR" w:hAnsi="Times New Roman CYR" w:cs="Times New Roman CYR"/>
          <w:sz w:val="22"/>
          <w:szCs w:val="22"/>
        </w:rPr>
        <w:t xml:space="preserve">В соответствии с Указом Президента Российской Федерации от 17 апреля 2020 года </w:t>
      </w:r>
      <w:r w:rsidRPr="008A5F2E">
        <w:rPr>
          <w:sz w:val="22"/>
          <w:szCs w:val="22"/>
        </w:rPr>
        <w:t>№ 272 «</w:t>
      </w:r>
      <w:r w:rsidRPr="008A5F2E">
        <w:rPr>
          <w:rFonts w:ascii="Times New Roman CYR" w:hAnsi="Times New Roman CYR" w:cs="Times New Roman CYR"/>
          <w:sz w:val="22"/>
          <w:szCs w:val="22"/>
        </w:rPr>
        <w:t>О представлении сведений о доходах, расходах, об имуществе и обязательствах имущественного характера за отчетный период с 1 января по 31 декабря 2019 г.</w:t>
      </w:r>
      <w:r w:rsidRPr="008A5F2E">
        <w:rPr>
          <w:sz w:val="22"/>
          <w:szCs w:val="22"/>
        </w:rPr>
        <w:t xml:space="preserve">» </w:t>
      </w:r>
      <w:r w:rsidRPr="008A5F2E">
        <w:rPr>
          <w:rFonts w:ascii="Times New Roman CYR" w:hAnsi="Times New Roman CYR" w:cs="Times New Roman CYR"/>
          <w:sz w:val="22"/>
          <w:szCs w:val="22"/>
        </w:rPr>
        <w:t>и в связи с реализацией на территории Республики Адыгея комплекса ограничительных и иных мероприятий, направленных на обеспечение санитарно-эпидемиологического благополучия населения в связи с распространением</w:t>
      </w:r>
      <w:proofErr w:type="gramEnd"/>
      <w:r w:rsidRPr="008A5F2E">
        <w:rPr>
          <w:rFonts w:ascii="Times New Roman CYR" w:hAnsi="Times New Roman CYR" w:cs="Times New Roman CYR"/>
          <w:sz w:val="22"/>
          <w:szCs w:val="22"/>
        </w:rPr>
        <w:t xml:space="preserve"> новой </w:t>
      </w:r>
      <w:proofErr w:type="spellStart"/>
      <w:r w:rsidRPr="008A5F2E">
        <w:rPr>
          <w:rFonts w:ascii="Times New Roman CYR" w:hAnsi="Times New Roman CYR" w:cs="Times New Roman CYR"/>
          <w:sz w:val="22"/>
          <w:szCs w:val="22"/>
        </w:rPr>
        <w:t>коронавирусной</w:t>
      </w:r>
      <w:proofErr w:type="spellEnd"/>
      <w:r w:rsidRPr="008A5F2E">
        <w:rPr>
          <w:rFonts w:ascii="Times New Roman CYR" w:hAnsi="Times New Roman CYR" w:cs="Times New Roman CYR"/>
          <w:sz w:val="22"/>
          <w:szCs w:val="22"/>
        </w:rPr>
        <w:t xml:space="preserve"> инфекции (COV1D-19), руководствуясь Уставом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 </w:t>
      </w:r>
    </w:p>
    <w:p w:rsidR="00CA68DC" w:rsidRPr="008A5F2E" w:rsidRDefault="00CA68DC" w:rsidP="00FE2DBF">
      <w:pPr>
        <w:pStyle w:val="ConsPlusNormal"/>
        <w:widowControl/>
        <w:ind w:firstLine="540"/>
        <w:jc w:val="center"/>
        <w:rPr>
          <w:rFonts w:ascii="Times New Roman" w:hAnsi="Times New Roman" w:cs="Times New Roman"/>
          <w:b/>
          <w:sz w:val="22"/>
          <w:szCs w:val="22"/>
        </w:rPr>
      </w:pPr>
    </w:p>
    <w:p w:rsidR="00FE2DBF" w:rsidRPr="008A5F2E" w:rsidRDefault="00FE2DBF" w:rsidP="00FE2DBF">
      <w:pPr>
        <w:pStyle w:val="ConsPlusNormal"/>
        <w:widowControl/>
        <w:ind w:firstLine="540"/>
        <w:jc w:val="center"/>
        <w:rPr>
          <w:rFonts w:ascii="Times New Roman" w:hAnsi="Times New Roman" w:cs="Times New Roman"/>
          <w:b/>
          <w:sz w:val="22"/>
          <w:szCs w:val="22"/>
        </w:rPr>
      </w:pPr>
      <w:r w:rsidRPr="008A5F2E">
        <w:rPr>
          <w:rFonts w:ascii="Times New Roman" w:hAnsi="Times New Roman" w:cs="Times New Roman"/>
          <w:b/>
          <w:sz w:val="22"/>
          <w:szCs w:val="22"/>
        </w:rPr>
        <w:t>РЕШИЛ:</w:t>
      </w:r>
    </w:p>
    <w:p w:rsidR="00FE2DBF" w:rsidRPr="008A5F2E" w:rsidRDefault="00FE2DBF" w:rsidP="00FE2DBF">
      <w:pPr>
        <w:pStyle w:val="ConsPlusNormal"/>
        <w:widowControl/>
        <w:ind w:firstLine="709"/>
        <w:jc w:val="both"/>
        <w:rPr>
          <w:rFonts w:ascii="Times New Roman" w:hAnsi="Times New Roman" w:cs="Times New Roman"/>
          <w:sz w:val="22"/>
          <w:szCs w:val="22"/>
        </w:rPr>
      </w:pPr>
    </w:p>
    <w:p w:rsidR="00FE2DBF" w:rsidRPr="008A5F2E" w:rsidRDefault="00FE2DBF" w:rsidP="00FE2DBF">
      <w:pPr>
        <w:pStyle w:val="ConsPlusNormal"/>
        <w:widowControl/>
        <w:ind w:firstLine="709"/>
        <w:jc w:val="both"/>
        <w:rPr>
          <w:rFonts w:ascii="Times New Roman" w:hAnsi="Times New Roman" w:cs="Times New Roman"/>
          <w:sz w:val="22"/>
          <w:szCs w:val="22"/>
        </w:rPr>
      </w:pPr>
      <w:r w:rsidRPr="008A5F2E">
        <w:rPr>
          <w:rFonts w:ascii="Times New Roman" w:hAnsi="Times New Roman" w:cs="Times New Roman"/>
          <w:sz w:val="22"/>
          <w:szCs w:val="22"/>
        </w:rPr>
        <w:t xml:space="preserve">1. </w:t>
      </w:r>
      <w:proofErr w:type="gramStart"/>
      <w:r w:rsidRPr="008A5F2E">
        <w:rPr>
          <w:rFonts w:ascii="Times New Roman" w:hAnsi="Times New Roman" w:cs="Times New Roman"/>
          <w:sz w:val="22"/>
          <w:szCs w:val="22"/>
        </w:rPr>
        <w:t>Продлить сроки представления гражданами, претендующими на замещение муниципальных должностей муниципального образования «Красногвардейское сельское поселение», и лицами, замещающими муниципальные должности муниципального образования «Красногвардейское сельское поселение», сведений о доходах, об имуществе и обязательствах имущественного характера за отчетный период с 1 января 2019 года по 31 декабря 2019 года до 1 августа 2020 года включительно.</w:t>
      </w:r>
      <w:proofErr w:type="gramEnd"/>
    </w:p>
    <w:p w:rsidR="00FE2DBF" w:rsidRPr="008A5F2E" w:rsidRDefault="00FE2DBF" w:rsidP="00FE2DBF">
      <w:pPr>
        <w:pStyle w:val="ConsPlusNormal"/>
        <w:widowControl/>
        <w:ind w:firstLine="709"/>
        <w:jc w:val="both"/>
        <w:rPr>
          <w:rFonts w:ascii="Times New Roman" w:hAnsi="Times New Roman" w:cs="Times New Roman"/>
          <w:sz w:val="22"/>
          <w:szCs w:val="22"/>
        </w:rPr>
      </w:pPr>
      <w:r w:rsidRPr="008A5F2E">
        <w:rPr>
          <w:rFonts w:ascii="Times New Roman" w:hAnsi="Times New Roman" w:cs="Times New Roman"/>
          <w:sz w:val="22"/>
          <w:szCs w:val="22"/>
        </w:rPr>
        <w:t>2. Настоящее решение вступает в силу со дня его обнародования.</w:t>
      </w:r>
    </w:p>
    <w:p w:rsidR="00FE2DBF" w:rsidRPr="008A5F2E" w:rsidRDefault="00FE2DBF" w:rsidP="00FE2DBF">
      <w:pPr>
        <w:pStyle w:val="ConsPlusNormal"/>
        <w:widowControl/>
        <w:ind w:firstLine="0"/>
        <w:jc w:val="both"/>
        <w:rPr>
          <w:rFonts w:ascii="Times New Roman" w:hAnsi="Times New Roman" w:cs="Times New Roman"/>
          <w:sz w:val="22"/>
          <w:szCs w:val="22"/>
        </w:rPr>
      </w:pPr>
    </w:p>
    <w:p w:rsidR="00FE2DBF" w:rsidRPr="008A5F2E" w:rsidRDefault="00FE2DBF" w:rsidP="00FE2DBF">
      <w:pPr>
        <w:jc w:val="both"/>
        <w:rPr>
          <w:b/>
          <w:bCs/>
          <w:sz w:val="22"/>
          <w:szCs w:val="22"/>
        </w:rPr>
      </w:pPr>
      <w:r w:rsidRPr="008A5F2E">
        <w:rPr>
          <w:b/>
          <w:bCs/>
          <w:sz w:val="22"/>
          <w:szCs w:val="22"/>
        </w:rPr>
        <w:t>Председатель Совета народных депутатов</w:t>
      </w:r>
    </w:p>
    <w:p w:rsidR="00FE2DBF" w:rsidRPr="008A5F2E" w:rsidRDefault="00FE2DBF" w:rsidP="00FE2DBF">
      <w:pPr>
        <w:jc w:val="both"/>
        <w:rPr>
          <w:b/>
          <w:bCs/>
          <w:sz w:val="22"/>
          <w:szCs w:val="22"/>
        </w:rPr>
      </w:pPr>
      <w:r w:rsidRPr="008A5F2E">
        <w:rPr>
          <w:b/>
          <w:bCs/>
          <w:sz w:val="22"/>
          <w:szCs w:val="22"/>
        </w:rPr>
        <w:t>муниципального образования</w:t>
      </w:r>
    </w:p>
    <w:p w:rsidR="00FE2DBF" w:rsidRPr="008A5F2E" w:rsidRDefault="00FE2DBF" w:rsidP="00FE2DBF">
      <w:pPr>
        <w:rPr>
          <w:bCs/>
          <w:sz w:val="22"/>
          <w:szCs w:val="22"/>
        </w:rPr>
      </w:pPr>
      <w:r w:rsidRPr="008A5F2E">
        <w:rPr>
          <w:b/>
          <w:sz w:val="22"/>
          <w:szCs w:val="22"/>
        </w:rPr>
        <w:t>«Красногвардейское сельское поселение»</w:t>
      </w:r>
      <w:r w:rsidRPr="008A5F2E">
        <w:rPr>
          <w:b/>
          <w:bCs/>
          <w:sz w:val="22"/>
          <w:szCs w:val="22"/>
        </w:rPr>
        <w:t xml:space="preserve">                                                         Е.Н. </w:t>
      </w:r>
      <w:proofErr w:type="spellStart"/>
      <w:r w:rsidRPr="008A5F2E">
        <w:rPr>
          <w:b/>
          <w:bCs/>
          <w:sz w:val="22"/>
          <w:szCs w:val="22"/>
        </w:rPr>
        <w:t>Гусакова</w:t>
      </w:r>
      <w:proofErr w:type="spellEnd"/>
    </w:p>
    <w:p w:rsidR="00FE2DBF" w:rsidRPr="008A5F2E" w:rsidRDefault="00FE2DBF" w:rsidP="00FE2DBF">
      <w:pPr>
        <w:jc w:val="both"/>
        <w:rPr>
          <w:b/>
          <w:bCs/>
          <w:sz w:val="22"/>
          <w:szCs w:val="22"/>
        </w:rPr>
      </w:pPr>
    </w:p>
    <w:p w:rsidR="00FE2DBF" w:rsidRPr="008A5F2E" w:rsidRDefault="00FE2DBF" w:rsidP="00FE2DBF">
      <w:pPr>
        <w:rPr>
          <w:b/>
          <w:sz w:val="22"/>
          <w:szCs w:val="22"/>
          <w:lang w:eastAsia="en-US"/>
        </w:rPr>
      </w:pPr>
      <w:r w:rsidRPr="008A5F2E">
        <w:rPr>
          <w:b/>
          <w:sz w:val="22"/>
          <w:szCs w:val="22"/>
          <w:lang w:eastAsia="en-US"/>
        </w:rPr>
        <w:t xml:space="preserve">Первый заместитель главы </w:t>
      </w:r>
    </w:p>
    <w:p w:rsidR="00FE2DBF" w:rsidRPr="008A5F2E" w:rsidRDefault="00FE2DBF" w:rsidP="00FE2DBF">
      <w:pPr>
        <w:rPr>
          <w:b/>
          <w:sz w:val="22"/>
          <w:szCs w:val="22"/>
          <w:lang w:eastAsia="en-US"/>
        </w:rPr>
      </w:pPr>
      <w:r w:rsidRPr="008A5F2E">
        <w:rPr>
          <w:b/>
          <w:sz w:val="22"/>
          <w:szCs w:val="22"/>
          <w:lang w:eastAsia="en-US"/>
        </w:rPr>
        <w:t xml:space="preserve">муниципального образования </w:t>
      </w:r>
    </w:p>
    <w:p w:rsidR="00FE2DBF" w:rsidRPr="008A5F2E" w:rsidRDefault="00FE2DBF" w:rsidP="00FE2DBF">
      <w:pPr>
        <w:rPr>
          <w:sz w:val="22"/>
          <w:szCs w:val="22"/>
        </w:rPr>
      </w:pPr>
      <w:r w:rsidRPr="008A5F2E">
        <w:rPr>
          <w:b/>
          <w:sz w:val="22"/>
          <w:szCs w:val="22"/>
          <w:lang w:eastAsia="en-US"/>
        </w:rPr>
        <w:t xml:space="preserve">«Красногвардейское сельское поселение»                          </w:t>
      </w:r>
      <w:r w:rsidRPr="008A5F2E">
        <w:rPr>
          <w:b/>
          <w:sz w:val="22"/>
          <w:szCs w:val="22"/>
          <w:lang w:eastAsia="en-US"/>
        </w:rPr>
        <w:tab/>
        <w:t xml:space="preserve">   </w:t>
      </w:r>
      <w:r w:rsidRPr="008A5F2E">
        <w:rPr>
          <w:b/>
          <w:sz w:val="22"/>
          <w:szCs w:val="22"/>
          <w:lang w:eastAsia="en-US"/>
        </w:rPr>
        <w:tab/>
        <w:t xml:space="preserve">               К.Х. Читаов</w:t>
      </w:r>
    </w:p>
    <w:p w:rsidR="00FE2DBF" w:rsidRDefault="00FE2DBF" w:rsidP="00FE2DBF">
      <w:pPr>
        <w:pStyle w:val="ConsPlusNormal"/>
        <w:widowControl/>
        <w:ind w:firstLine="0"/>
        <w:outlineLvl w:val="0"/>
        <w:rPr>
          <w:rFonts w:ascii="Times New Roman" w:hAnsi="Times New Roman" w:cs="Times New Roman"/>
          <w:sz w:val="22"/>
          <w:szCs w:val="22"/>
        </w:rPr>
      </w:pPr>
    </w:p>
    <w:p w:rsidR="00CF111A" w:rsidRDefault="00CF111A" w:rsidP="00FE2DBF">
      <w:pPr>
        <w:pStyle w:val="ConsPlusNormal"/>
        <w:widowControl/>
        <w:ind w:firstLine="0"/>
        <w:outlineLvl w:val="0"/>
        <w:rPr>
          <w:rFonts w:ascii="Times New Roman" w:hAnsi="Times New Roman" w:cs="Times New Roman"/>
          <w:sz w:val="22"/>
          <w:szCs w:val="22"/>
        </w:rPr>
      </w:pPr>
    </w:p>
    <w:p w:rsidR="00CF111A" w:rsidRDefault="00CF111A" w:rsidP="00FE2DBF">
      <w:pPr>
        <w:pStyle w:val="ConsPlusNormal"/>
        <w:widowControl/>
        <w:ind w:firstLine="0"/>
        <w:outlineLvl w:val="0"/>
        <w:rPr>
          <w:rFonts w:ascii="Times New Roman" w:hAnsi="Times New Roman" w:cs="Times New Roman"/>
          <w:sz w:val="22"/>
          <w:szCs w:val="22"/>
        </w:rPr>
      </w:pPr>
    </w:p>
    <w:p w:rsidR="00CF111A" w:rsidRDefault="00CF111A" w:rsidP="00FE2DBF">
      <w:pPr>
        <w:pStyle w:val="ConsPlusNormal"/>
        <w:widowControl/>
        <w:ind w:firstLine="0"/>
        <w:outlineLvl w:val="0"/>
        <w:rPr>
          <w:rFonts w:ascii="Times New Roman" w:hAnsi="Times New Roman" w:cs="Times New Roman"/>
          <w:sz w:val="22"/>
          <w:szCs w:val="22"/>
        </w:rPr>
      </w:pPr>
    </w:p>
    <w:p w:rsidR="00CF111A" w:rsidRDefault="00CF111A" w:rsidP="00FE2DBF">
      <w:pPr>
        <w:pStyle w:val="ConsPlusNormal"/>
        <w:widowControl/>
        <w:ind w:firstLine="0"/>
        <w:outlineLvl w:val="0"/>
        <w:rPr>
          <w:rFonts w:ascii="Times New Roman" w:hAnsi="Times New Roman" w:cs="Times New Roman"/>
          <w:sz w:val="22"/>
          <w:szCs w:val="22"/>
        </w:rPr>
      </w:pPr>
    </w:p>
    <w:p w:rsidR="00CF111A" w:rsidRDefault="00CF111A" w:rsidP="00FE2DBF">
      <w:pPr>
        <w:pStyle w:val="ConsPlusNormal"/>
        <w:widowControl/>
        <w:ind w:firstLine="0"/>
        <w:outlineLvl w:val="0"/>
        <w:rPr>
          <w:rFonts w:ascii="Times New Roman" w:hAnsi="Times New Roman" w:cs="Times New Roman"/>
          <w:sz w:val="22"/>
          <w:szCs w:val="22"/>
        </w:rPr>
      </w:pPr>
    </w:p>
    <w:p w:rsidR="00CF111A" w:rsidRDefault="00CF111A" w:rsidP="00FE2DBF">
      <w:pPr>
        <w:pStyle w:val="ConsPlusNormal"/>
        <w:widowControl/>
        <w:ind w:firstLine="0"/>
        <w:outlineLvl w:val="0"/>
        <w:rPr>
          <w:rFonts w:ascii="Times New Roman" w:hAnsi="Times New Roman" w:cs="Times New Roman"/>
          <w:sz w:val="22"/>
          <w:szCs w:val="22"/>
        </w:rPr>
      </w:pPr>
    </w:p>
    <w:p w:rsidR="00CF111A" w:rsidRDefault="00CF111A" w:rsidP="00FE2DBF">
      <w:pPr>
        <w:pStyle w:val="ConsPlusNormal"/>
        <w:widowControl/>
        <w:ind w:firstLine="0"/>
        <w:outlineLvl w:val="0"/>
        <w:rPr>
          <w:rFonts w:ascii="Times New Roman" w:hAnsi="Times New Roman" w:cs="Times New Roman"/>
          <w:sz w:val="22"/>
          <w:szCs w:val="22"/>
        </w:rPr>
      </w:pPr>
    </w:p>
    <w:p w:rsidR="00CF111A" w:rsidRDefault="00CF111A" w:rsidP="00FE2DBF">
      <w:pPr>
        <w:pStyle w:val="ConsPlusNormal"/>
        <w:widowControl/>
        <w:ind w:firstLine="0"/>
        <w:outlineLvl w:val="0"/>
        <w:rPr>
          <w:rFonts w:ascii="Times New Roman" w:hAnsi="Times New Roman" w:cs="Times New Roman"/>
          <w:sz w:val="22"/>
          <w:szCs w:val="22"/>
        </w:rPr>
      </w:pPr>
    </w:p>
    <w:p w:rsidR="00CF111A" w:rsidRDefault="00CF111A" w:rsidP="00FE2DBF">
      <w:pPr>
        <w:pStyle w:val="ConsPlusNormal"/>
        <w:widowControl/>
        <w:ind w:firstLine="0"/>
        <w:outlineLvl w:val="0"/>
        <w:rPr>
          <w:rFonts w:ascii="Times New Roman" w:hAnsi="Times New Roman" w:cs="Times New Roman"/>
          <w:sz w:val="22"/>
          <w:szCs w:val="22"/>
        </w:rPr>
      </w:pPr>
    </w:p>
    <w:p w:rsidR="00CF111A" w:rsidRDefault="00CF111A" w:rsidP="00FE2DBF">
      <w:pPr>
        <w:pStyle w:val="ConsPlusNormal"/>
        <w:widowControl/>
        <w:ind w:firstLine="0"/>
        <w:outlineLvl w:val="0"/>
        <w:rPr>
          <w:rFonts w:ascii="Times New Roman" w:hAnsi="Times New Roman" w:cs="Times New Roman"/>
          <w:sz w:val="22"/>
          <w:szCs w:val="22"/>
        </w:rPr>
      </w:pPr>
    </w:p>
    <w:p w:rsidR="00CF111A" w:rsidRDefault="00CF111A" w:rsidP="00FE2DBF">
      <w:pPr>
        <w:pStyle w:val="ConsPlusNormal"/>
        <w:widowControl/>
        <w:ind w:firstLine="0"/>
        <w:outlineLvl w:val="0"/>
        <w:rPr>
          <w:rFonts w:ascii="Times New Roman" w:hAnsi="Times New Roman" w:cs="Times New Roman"/>
          <w:sz w:val="22"/>
          <w:szCs w:val="22"/>
        </w:rPr>
      </w:pPr>
    </w:p>
    <w:p w:rsidR="00CF111A" w:rsidRDefault="00CF111A" w:rsidP="00FE2DBF">
      <w:pPr>
        <w:pStyle w:val="ConsPlusNormal"/>
        <w:widowControl/>
        <w:ind w:firstLine="0"/>
        <w:outlineLvl w:val="0"/>
        <w:rPr>
          <w:rFonts w:ascii="Times New Roman" w:hAnsi="Times New Roman" w:cs="Times New Roman"/>
          <w:sz w:val="22"/>
          <w:szCs w:val="22"/>
        </w:rPr>
      </w:pPr>
    </w:p>
    <w:p w:rsidR="00CF111A" w:rsidRDefault="00CF111A" w:rsidP="00FE2DBF">
      <w:pPr>
        <w:pStyle w:val="ConsPlusNormal"/>
        <w:widowControl/>
        <w:ind w:firstLine="0"/>
        <w:outlineLvl w:val="0"/>
        <w:rPr>
          <w:rFonts w:ascii="Times New Roman" w:hAnsi="Times New Roman" w:cs="Times New Roman"/>
          <w:sz w:val="22"/>
          <w:szCs w:val="22"/>
        </w:rPr>
      </w:pPr>
    </w:p>
    <w:p w:rsidR="00CF111A" w:rsidRDefault="00CF111A" w:rsidP="00FE2DBF">
      <w:pPr>
        <w:pStyle w:val="ConsPlusNormal"/>
        <w:widowControl/>
        <w:ind w:firstLine="0"/>
        <w:outlineLvl w:val="0"/>
        <w:rPr>
          <w:rFonts w:ascii="Times New Roman" w:hAnsi="Times New Roman" w:cs="Times New Roman"/>
          <w:sz w:val="22"/>
          <w:szCs w:val="22"/>
        </w:rPr>
      </w:pPr>
    </w:p>
    <w:p w:rsidR="00CF111A" w:rsidRDefault="00CF111A" w:rsidP="00FE2DBF">
      <w:pPr>
        <w:pStyle w:val="ConsPlusNormal"/>
        <w:widowControl/>
        <w:ind w:firstLine="0"/>
        <w:outlineLvl w:val="0"/>
        <w:rPr>
          <w:rFonts w:ascii="Times New Roman" w:hAnsi="Times New Roman" w:cs="Times New Roman"/>
          <w:sz w:val="22"/>
          <w:szCs w:val="22"/>
        </w:rPr>
      </w:pPr>
    </w:p>
    <w:p w:rsidR="00CF111A" w:rsidRDefault="00CF111A" w:rsidP="00CF111A">
      <w:pPr>
        <w:pStyle w:val="ConsPlusNormal"/>
        <w:widowControl/>
        <w:ind w:firstLine="0"/>
        <w:jc w:val="right"/>
        <w:outlineLvl w:val="0"/>
        <w:rPr>
          <w:rFonts w:ascii="Times New Roman" w:hAnsi="Times New Roman" w:cs="Times New Roman"/>
          <w:b/>
          <w:sz w:val="24"/>
          <w:szCs w:val="24"/>
        </w:rPr>
      </w:pPr>
      <w:r w:rsidRPr="00CF111A">
        <w:rPr>
          <w:rFonts w:ascii="Times New Roman" w:hAnsi="Times New Roman" w:cs="Times New Roman"/>
          <w:b/>
          <w:sz w:val="24"/>
          <w:szCs w:val="24"/>
        </w:rPr>
        <w:t>ПРОЕКТ</w:t>
      </w:r>
    </w:p>
    <w:p w:rsidR="00CF111A" w:rsidRPr="005212DD" w:rsidRDefault="00CF111A" w:rsidP="00CF111A">
      <w:pPr>
        <w:jc w:val="center"/>
        <w:rPr>
          <w:b/>
        </w:rPr>
      </w:pPr>
      <w:r w:rsidRPr="005212DD">
        <w:rPr>
          <w:b/>
        </w:rPr>
        <w:t>Российская Федерация</w:t>
      </w:r>
    </w:p>
    <w:p w:rsidR="00CF111A" w:rsidRPr="005212DD" w:rsidRDefault="00CF111A" w:rsidP="00CF111A">
      <w:pPr>
        <w:jc w:val="center"/>
        <w:rPr>
          <w:b/>
        </w:rPr>
      </w:pPr>
      <w:r w:rsidRPr="005212DD">
        <w:rPr>
          <w:b/>
        </w:rPr>
        <w:t>Республика Адыгея</w:t>
      </w:r>
    </w:p>
    <w:p w:rsidR="00CF111A" w:rsidRPr="005212DD" w:rsidRDefault="00CF111A" w:rsidP="00CF111A">
      <w:pPr>
        <w:jc w:val="center"/>
        <w:rPr>
          <w:b/>
        </w:rPr>
      </w:pPr>
      <w:r w:rsidRPr="005212DD">
        <w:rPr>
          <w:b/>
        </w:rPr>
        <w:t>Красногвардейский район</w:t>
      </w:r>
    </w:p>
    <w:p w:rsidR="00CF111A" w:rsidRPr="005212DD" w:rsidRDefault="00CF111A" w:rsidP="00CF111A">
      <w:pPr>
        <w:jc w:val="center"/>
        <w:rPr>
          <w:b/>
        </w:rPr>
      </w:pPr>
      <w:r w:rsidRPr="005212DD">
        <w:rPr>
          <w:b/>
        </w:rPr>
        <w:t>Совет народных депутатов муниципального образования</w:t>
      </w:r>
    </w:p>
    <w:p w:rsidR="00CF111A" w:rsidRPr="005212DD" w:rsidRDefault="00CF111A" w:rsidP="00CF111A">
      <w:pPr>
        <w:jc w:val="center"/>
        <w:rPr>
          <w:b/>
        </w:rPr>
      </w:pPr>
      <w:r w:rsidRPr="005212DD">
        <w:rPr>
          <w:b/>
        </w:rPr>
        <w:t>«Красногвардейское  сельское поселение»</w:t>
      </w:r>
    </w:p>
    <w:p w:rsidR="00CF111A" w:rsidRPr="00CF111A" w:rsidRDefault="00CF111A" w:rsidP="00CF111A">
      <w:pPr>
        <w:pStyle w:val="ConsPlusNormal"/>
        <w:widowControl/>
        <w:ind w:firstLine="0"/>
        <w:jc w:val="right"/>
        <w:outlineLvl w:val="0"/>
        <w:rPr>
          <w:rFonts w:ascii="Times New Roman" w:hAnsi="Times New Roman" w:cs="Times New Roman"/>
          <w:b/>
          <w:sz w:val="24"/>
          <w:szCs w:val="24"/>
        </w:rPr>
      </w:pPr>
    </w:p>
    <w:p w:rsidR="00FE2DBF" w:rsidRPr="008A5F2E" w:rsidRDefault="00FE2DBF" w:rsidP="00FE2DBF">
      <w:pPr>
        <w:jc w:val="center"/>
        <w:rPr>
          <w:b/>
          <w:sz w:val="22"/>
          <w:szCs w:val="22"/>
        </w:rPr>
      </w:pPr>
      <w:proofErr w:type="gramStart"/>
      <w:r w:rsidRPr="008A5F2E">
        <w:rPr>
          <w:b/>
          <w:sz w:val="22"/>
          <w:szCs w:val="22"/>
        </w:rPr>
        <w:t>Р</w:t>
      </w:r>
      <w:proofErr w:type="gramEnd"/>
      <w:r w:rsidRPr="008A5F2E">
        <w:rPr>
          <w:b/>
          <w:sz w:val="22"/>
          <w:szCs w:val="22"/>
        </w:rPr>
        <w:t xml:space="preserve"> Е Ш Е Н И Е </w:t>
      </w:r>
    </w:p>
    <w:p w:rsidR="00FE2DBF" w:rsidRPr="008A5F2E" w:rsidRDefault="00FE2DBF" w:rsidP="00FE2DBF">
      <w:pPr>
        <w:rPr>
          <w:sz w:val="22"/>
          <w:szCs w:val="22"/>
        </w:rPr>
      </w:pPr>
      <w:r w:rsidRPr="008A5F2E">
        <w:rPr>
          <w:sz w:val="22"/>
          <w:szCs w:val="22"/>
        </w:rPr>
        <w:t xml:space="preserve">                  </w:t>
      </w:r>
    </w:p>
    <w:p w:rsidR="00FE2DBF" w:rsidRPr="008A5F2E" w:rsidRDefault="00FE2DBF" w:rsidP="00FE2DBF">
      <w:pPr>
        <w:jc w:val="both"/>
        <w:rPr>
          <w:sz w:val="22"/>
          <w:szCs w:val="22"/>
        </w:rPr>
      </w:pPr>
      <w:r w:rsidRPr="008A5F2E">
        <w:rPr>
          <w:b/>
          <w:sz w:val="22"/>
          <w:szCs w:val="22"/>
        </w:rPr>
        <w:t>Об отмене Решения Совета народных депутатов МО «Красногвардейское сельское поселение» № 25 от 22.03.2012 г. «Об утверждении Правил содержания домашних животных на территории МО «Красногвардейское сельское поселение»</w:t>
      </w:r>
      <w:r w:rsidRPr="008A5F2E">
        <w:rPr>
          <w:sz w:val="22"/>
          <w:szCs w:val="22"/>
        </w:rPr>
        <w:t xml:space="preserve">                                                       </w:t>
      </w:r>
    </w:p>
    <w:p w:rsidR="00FE2DBF" w:rsidRPr="008A5F2E" w:rsidRDefault="00FE2DBF" w:rsidP="00FE2DBF">
      <w:pPr>
        <w:rPr>
          <w:sz w:val="22"/>
          <w:szCs w:val="22"/>
        </w:rPr>
      </w:pPr>
    </w:p>
    <w:p w:rsidR="00FE2DBF" w:rsidRPr="008A5F2E" w:rsidRDefault="00FE2DBF" w:rsidP="00FE2DBF">
      <w:pPr>
        <w:jc w:val="both"/>
        <w:rPr>
          <w:sz w:val="22"/>
          <w:szCs w:val="22"/>
        </w:rPr>
      </w:pPr>
      <w:r w:rsidRPr="008A5F2E">
        <w:rPr>
          <w:sz w:val="22"/>
          <w:szCs w:val="22"/>
        </w:rPr>
        <w:t xml:space="preserve">      </w:t>
      </w:r>
      <w:r w:rsidRPr="008A5F2E">
        <w:rPr>
          <w:sz w:val="22"/>
          <w:szCs w:val="22"/>
        </w:rPr>
        <w:tab/>
        <w:t xml:space="preserve">Рассмотрев протест прокурора Красногвардейского района на решение Совета народных депутатов МО «Красногвардейское сельское поселение» от 22.03.2012 № 25, в целях приведения в соответствие с действующим законодательством нормативной правовой базы МО «Красногвардейское сельское поселение», руководствуясь Уставом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 </w:t>
      </w:r>
    </w:p>
    <w:p w:rsidR="00FE2DBF" w:rsidRPr="008A5F2E" w:rsidRDefault="00FE2DBF" w:rsidP="00FE2DBF">
      <w:pPr>
        <w:jc w:val="both"/>
        <w:rPr>
          <w:sz w:val="22"/>
          <w:szCs w:val="22"/>
        </w:rPr>
      </w:pPr>
    </w:p>
    <w:p w:rsidR="00FE2DBF" w:rsidRPr="008A5F2E" w:rsidRDefault="00FE2DBF" w:rsidP="00FE2DBF">
      <w:pPr>
        <w:jc w:val="center"/>
        <w:rPr>
          <w:b/>
          <w:sz w:val="22"/>
          <w:szCs w:val="22"/>
        </w:rPr>
      </w:pPr>
      <w:r w:rsidRPr="008A5F2E">
        <w:rPr>
          <w:b/>
          <w:sz w:val="22"/>
          <w:szCs w:val="22"/>
        </w:rPr>
        <w:t>РЕШИЛ:</w:t>
      </w:r>
    </w:p>
    <w:p w:rsidR="00FE2DBF" w:rsidRPr="008A5F2E" w:rsidRDefault="00FE2DBF" w:rsidP="00FE2DBF">
      <w:pPr>
        <w:jc w:val="both"/>
        <w:rPr>
          <w:sz w:val="22"/>
          <w:szCs w:val="22"/>
        </w:rPr>
      </w:pPr>
    </w:p>
    <w:p w:rsidR="00FE2DBF" w:rsidRPr="008A5F2E" w:rsidRDefault="00FE2DBF" w:rsidP="00FE2DBF">
      <w:pPr>
        <w:ind w:firstLine="708"/>
        <w:jc w:val="both"/>
        <w:rPr>
          <w:sz w:val="22"/>
          <w:szCs w:val="22"/>
        </w:rPr>
      </w:pPr>
      <w:r w:rsidRPr="008A5F2E">
        <w:rPr>
          <w:sz w:val="22"/>
          <w:szCs w:val="22"/>
        </w:rPr>
        <w:t>1. Решение Совета народных депутатов МО «Красногвардейское сельское поселение» № 25 от 22.03.2012 г. «Об утверждении Правил содержания домашних животных на территории МО «Красногвардейское сельское поселение»                                                       отменить.</w:t>
      </w:r>
    </w:p>
    <w:p w:rsidR="00FE2DBF" w:rsidRPr="008A5F2E" w:rsidRDefault="00FE2DBF" w:rsidP="00FE2DBF">
      <w:pPr>
        <w:ind w:firstLine="708"/>
        <w:jc w:val="both"/>
        <w:rPr>
          <w:sz w:val="22"/>
          <w:szCs w:val="22"/>
        </w:rPr>
      </w:pPr>
      <w:r w:rsidRPr="008A5F2E">
        <w:rPr>
          <w:sz w:val="22"/>
          <w:szCs w:val="22"/>
        </w:rPr>
        <w:t>2. Опубликовать  настоящее  Решение в установленном порядке.</w:t>
      </w:r>
    </w:p>
    <w:p w:rsidR="00FE2DBF" w:rsidRPr="008A5F2E" w:rsidRDefault="00FE2DBF" w:rsidP="00FE2DBF">
      <w:pPr>
        <w:ind w:firstLine="708"/>
        <w:jc w:val="both"/>
        <w:rPr>
          <w:sz w:val="22"/>
          <w:szCs w:val="22"/>
        </w:rPr>
      </w:pPr>
      <w:r w:rsidRPr="008A5F2E">
        <w:rPr>
          <w:sz w:val="22"/>
          <w:szCs w:val="22"/>
        </w:rPr>
        <w:t>3. Решение вступает в силу со дня его  официального опубликования.</w:t>
      </w:r>
    </w:p>
    <w:p w:rsidR="00FE2DBF" w:rsidRPr="008A5F2E" w:rsidRDefault="00FE2DBF" w:rsidP="00FE2DBF">
      <w:pPr>
        <w:rPr>
          <w:sz w:val="22"/>
          <w:szCs w:val="22"/>
        </w:rPr>
      </w:pPr>
    </w:p>
    <w:p w:rsidR="00FE2DBF" w:rsidRPr="008A5F2E" w:rsidRDefault="00FE2DBF" w:rsidP="00FE2DBF">
      <w:pPr>
        <w:jc w:val="both"/>
        <w:rPr>
          <w:b/>
          <w:sz w:val="22"/>
          <w:szCs w:val="22"/>
        </w:rPr>
      </w:pPr>
      <w:r w:rsidRPr="008A5F2E">
        <w:rPr>
          <w:b/>
          <w:sz w:val="22"/>
          <w:szCs w:val="22"/>
        </w:rPr>
        <w:t>Председатель Совета народных депутатов</w:t>
      </w:r>
    </w:p>
    <w:p w:rsidR="00FE2DBF" w:rsidRPr="008A5F2E" w:rsidRDefault="00FE2DBF" w:rsidP="00FE2DBF">
      <w:pPr>
        <w:jc w:val="both"/>
        <w:rPr>
          <w:b/>
          <w:sz w:val="22"/>
          <w:szCs w:val="22"/>
        </w:rPr>
      </w:pPr>
      <w:r w:rsidRPr="008A5F2E">
        <w:rPr>
          <w:b/>
          <w:sz w:val="22"/>
          <w:szCs w:val="22"/>
        </w:rPr>
        <w:t>муниципального образования</w:t>
      </w:r>
    </w:p>
    <w:p w:rsidR="00FE2DBF" w:rsidRPr="008A5F2E" w:rsidRDefault="00FE2DBF" w:rsidP="00FE2DBF">
      <w:pPr>
        <w:jc w:val="both"/>
        <w:rPr>
          <w:b/>
          <w:sz w:val="22"/>
          <w:szCs w:val="22"/>
        </w:rPr>
      </w:pPr>
      <w:r w:rsidRPr="008A5F2E">
        <w:rPr>
          <w:b/>
          <w:sz w:val="22"/>
          <w:szCs w:val="22"/>
        </w:rPr>
        <w:t xml:space="preserve">«Красногвардейское сельское поселение»                                                Е.Н. </w:t>
      </w:r>
      <w:proofErr w:type="spellStart"/>
      <w:r w:rsidRPr="008A5F2E">
        <w:rPr>
          <w:b/>
          <w:sz w:val="22"/>
          <w:szCs w:val="22"/>
        </w:rPr>
        <w:t>Гусакова</w:t>
      </w:r>
      <w:proofErr w:type="spellEnd"/>
    </w:p>
    <w:p w:rsidR="00175C02" w:rsidRPr="008A5F2E" w:rsidRDefault="00175C02" w:rsidP="00FE2DBF">
      <w:pPr>
        <w:rPr>
          <w:sz w:val="22"/>
          <w:szCs w:val="22"/>
        </w:rPr>
      </w:pPr>
    </w:p>
    <w:p w:rsidR="00FE2DBF" w:rsidRPr="008A5F2E" w:rsidRDefault="00FE2DBF" w:rsidP="00FE2DBF">
      <w:pPr>
        <w:rPr>
          <w:b/>
          <w:sz w:val="22"/>
          <w:szCs w:val="22"/>
          <w:lang w:eastAsia="en-US"/>
        </w:rPr>
      </w:pPr>
      <w:r w:rsidRPr="008A5F2E">
        <w:rPr>
          <w:b/>
          <w:sz w:val="22"/>
          <w:szCs w:val="22"/>
          <w:lang w:eastAsia="en-US"/>
        </w:rPr>
        <w:t xml:space="preserve">Первый заместитель главы </w:t>
      </w:r>
    </w:p>
    <w:p w:rsidR="00FE2DBF" w:rsidRPr="008A5F2E" w:rsidRDefault="00FE2DBF" w:rsidP="00FE2DBF">
      <w:pPr>
        <w:rPr>
          <w:b/>
          <w:sz w:val="22"/>
          <w:szCs w:val="22"/>
          <w:lang w:eastAsia="en-US"/>
        </w:rPr>
      </w:pPr>
      <w:r w:rsidRPr="008A5F2E">
        <w:rPr>
          <w:b/>
          <w:sz w:val="22"/>
          <w:szCs w:val="22"/>
          <w:lang w:eastAsia="en-US"/>
        </w:rPr>
        <w:t xml:space="preserve">муниципального образования </w:t>
      </w:r>
    </w:p>
    <w:p w:rsidR="00FE2DBF" w:rsidRPr="008A5F2E" w:rsidRDefault="00FE2DBF" w:rsidP="00FE2DBF">
      <w:pPr>
        <w:rPr>
          <w:sz w:val="22"/>
          <w:szCs w:val="22"/>
        </w:rPr>
      </w:pPr>
      <w:r w:rsidRPr="008A5F2E">
        <w:rPr>
          <w:b/>
          <w:sz w:val="22"/>
          <w:szCs w:val="22"/>
          <w:lang w:eastAsia="en-US"/>
        </w:rPr>
        <w:t xml:space="preserve">«Красногвардейское сельское поселение»                          </w:t>
      </w:r>
      <w:r w:rsidRPr="008A5F2E">
        <w:rPr>
          <w:b/>
          <w:sz w:val="22"/>
          <w:szCs w:val="22"/>
          <w:lang w:eastAsia="en-US"/>
        </w:rPr>
        <w:tab/>
        <w:t xml:space="preserve">   </w:t>
      </w:r>
      <w:r w:rsidRPr="008A5F2E">
        <w:rPr>
          <w:b/>
          <w:sz w:val="22"/>
          <w:szCs w:val="22"/>
          <w:lang w:eastAsia="en-US"/>
        </w:rPr>
        <w:tab/>
        <w:t xml:space="preserve">  </w:t>
      </w:r>
      <w:r w:rsidR="00E60555">
        <w:rPr>
          <w:b/>
          <w:sz w:val="22"/>
          <w:szCs w:val="22"/>
          <w:lang w:eastAsia="en-US"/>
        </w:rPr>
        <w:t xml:space="preserve">          </w:t>
      </w:r>
      <w:bookmarkStart w:id="16" w:name="_GoBack"/>
      <w:bookmarkEnd w:id="16"/>
      <w:r w:rsidRPr="008A5F2E">
        <w:rPr>
          <w:b/>
          <w:sz w:val="22"/>
          <w:szCs w:val="22"/>
          <w:lang w:eastAsia="en-US"/>
        </w:rPr>
        <w:t xml:space="preserve">    К.Х. Читаов</w:t>
      </w:r>
    </w:p>
    <w:p w:rsidR="00FE2DBF" w:rsidRDefault="00FE2DBF" w:rsidP="00FE2DBF">
      <w:pPr>
        <w:jc w:val="center"/>
        <w:rPr>
          <w:b/>
          <w:sz w:val="22"/>
          <w:szCs w:val="22"/>
        </w:rPr>
      </w:pPr>
    </w:p>
    <w:p w:rsidR="00CF111A" w:rsidRDefault="00CF111A" w:rsidP="00FE2DBF">
      <w:pPr>
        <w:jc w:val="center"/>
        <w:rPr>
          <w:b/>
          <w:sz w:val="22"/>
          <w:szCs w:val="22"/>
        </w:rPr>
      </w:pPr>
    </w:p>
    <w:p w:rsidR="00CF111A" w:rsidRDefault="00CF111A" w:rsidP="00FE2DBF">
      <w:pPr>
        <w:jc w:val="center"/>
        <w:rPr>
          <w:b/>
          <w:sz w:val="22"/>
          <w:szCs w:val="22"/>
        </w:rPr>
      </w:pPr>
    </w:p>
    <w:p w:rsidR="00CF111A" w:rsidRDefault="00CF111A" w:rsidP="00FE2DBF">
      <w:pPr>
        <w:jc w:val="center"/>
        <w:rPr>
          <w:b/>
          <w:sz w:val="22"/>
          <w:szCs w:val="22"/>
        </w:rPr>
      </w:pPr>
    </w:p>
    <w:p w:rsidR="00CF111A" w:rsidRDefault="00CF111A" w:rsidP="00FE2DBF">
      <w:pPr>
        <w:jc w:val="center"/>
        <w:rPr>
          <w:b/>
          <w:sz w:val="22"/>
          <w:szCs w:val="22"/>
        </w:rPr>
      </w:pPr>
    </w:p>
    <w:p w:rsidR="00CF111A" w:rsidRDefault="00CF111A" w:rsidP="00FE2DBF">
      <w:pPr>
        <w:jc w:val="center"/>
        <w:rPr>
          <w:b/>
          <w:sz w:val="22"/>
          <w:szCs w:val="22"/>
        </w:rPr>
      </w:pPr>
    </w:p>
    <w:p w:rsidR="00CF111A" w:rsidRDefault="00CF111A" w:rsidP="00FE2DBF">
      <w:pPr>
        <w:jc w:val="center"/>
        <w:rPr>
          <w:b/>
          <w:sz w:val="22"/>
          <w:szCs w:val="22"/>
        </w:rPr>
      </w:pPr>
    </w:p>
    <w:p w:rsidR="00CF111A" w:rsidRDefault="00CF111A" w:rsidP="00FE2DBF">
      <w:pPr>
        <w:jc w:val="center"/>
        <w:rPr>
          <w:b/>
          <w:sz w:val="22"/>
          <w:szCs w:val="22"/>
        </w:rPr>
      </w:pPr>
    </w:p>
    <w:p w:rsidR="00CF111A" w:rsidRDefault="00CF111A" w:rsidP="00FE2DBF">
      <w:pPr>
        <w:jc w:val="center"/>
        <w:rPr>
          <w:b/>
          <w:sz w:val="22"/>
          <w:szCs w:val="22"/>
        </w:rPr>
      </w:pPr>
    </w:p>
    <w:p w:rsidR="00CF111A" w:rsidRDefault="00CF111A" w:rsidP="00FE2DBF">
      <w:pPr>
        <w:jc w:val="center"/>
        <w:rPr>
          <w:b/>
          <w:sz w:val="22"/>
          <w:szCs w:val="22"/>
        </w:rPr>
      </w:pPr>
    </w:p>
    <w:p w:rsidR="00CF111A" w:rsidRDefault="00CF111A" w:rsidP="00FE2DBF">
      <w:pPr>
        <w:jc w:val="center"/>
        <w:rPr>
          <w:b/>
          <w:sz w:val="22"/>
          <w:szCs w:val="22"/>
        </w:rPr>
      </w:pPr>
    </w:p>
    <w:p w:rsidR="00CF111A" w:rsidRDefault="00CF111A" w:rsidP="00FE2DBF">
      <w:pPr>
        <w:jc w:val="center"/>
        <w:rPr>
          <w:b/>
          <w:sz w:val="22"/>
          <w:szCs w:val="22"/>
        </w:rPr>
      </w:pPr>
    </w:p>
    <w:p w:rsidR="00CF111A" w:rsidRDefault="00CF111A" w:rsidP="00FE2DBF">
      <w:pPr>
        <w:jc w:val="center"/>
        <w:rPr>
          <w:b/>
          <w:sz w:val="22"/>
          <w:szCs w:val="22"/>
        </w:rPr>
      </w:pPr>
    </w:p>
    <w:p w:rsidR="00CF111A" w:rsidRDefault="00CF111A" w:rsidP="00FE2DBF">
      <w:pPr>
        <w:jc w:val="center"/>
        <w:rPr>
          <w:b/>
          <w:sz w:val="22"/>
          <w:szCs w:val="22"/>
        </w:rPr>
      </w:pPr>
    </w:p>
    <w:p w:rsidR="00CF111A" w:rsidRDefault="00CF111A" w:rsidP="00FE2DBF">
      <w:pPr>
        <w:jc w:val="center"/>
        <w:rPr>
          <w:b/>
          <w:sz w:val="22"/>
          <w:szCs w:val="22"/>
        </w:rPr>
      </w:pPr>
    </w:p>
    <w:p w:rsidR="00CF111A" w:rsidRDefault="00CF111A" w:rsidP="00FE2DBF">
      <w:pPr>
        <w:jc w:val="center"/>
        <w:rPr>
          <w:b/>
          <w:sz w:val="22"/>
          <w:szCs w:val="22"/>
        </w:rPr>
      </w:pPr>
    </w:p>
    <w:p w:rsidR="00CF111A" w:rsidRDefault="00CF111A" w:rsidP="00FE2DBF">
      <w:pPr>
        <w:jc w:val="center"/>
        <w:rPr>
          <w:b/>
          <w:sz w:val="22"/>
          <w:szCs w:val="22"/>
        </w:rPr>
      </w:pPr>
    </w:p>
    <w:p w:rsidR="00CF111A" w:rsidRDefault="00CF111A" w:rsidP="00FE2DBF">
      <w:pPr>
        <w:jc w:val="center"/>
        <w:rPr>
          <w:b/>
          <w:sz w:val="22"/>
          <w:szCs w:val="22"/>
        </w:rPr>
      </w:pPr>
    </w:p>
    <w:p w:rsidR="00CF111A" w:rsidRDefault="00CF111A" w:rsidP="00FE2DBF">
      <w:pPr>
        <w:jc w:val="center"/>
        <w:rPr>
          <w:b/>
          <w:sz w:val="22"/>
          <w:szCs w:val="22"/>
        </w:rPr>
      </w:pPr>
    </w:p>
    <w:p w:rsidR="00CF111A" w:rsidRDefault="00CF111A" w:rsidP="00FE2DBF">
      <w:pPr>
        <w:jc w:val="center"/>
        <w:rPr>
          <w:b/>
          <w:sz w:val="22"/>
          <w:szCs w:val="22"/>
        </w:rPr>
      </w:pPr>
    </w:p>
    <w:p w:rsidR="00CF111A" w:rsidRDefault="00CF111A" w:rsidP="00CF111A">
      <w:pPr>
        <w:jc w:val="right"/>
        <w:rPr>
          <w:b/>
        </w:rPr>
      </w:pPr>
      <w:r w:rsidRPr="00CF111A">
        <w:rPr>
          <w:b/>
        </w:rPr>
        <w:lastRenderedPageBreak/>
        <w:t>ПРОЕКТ</w:t>
      </w:r>
    </w:p>
    <w:p w:rsidR="00CF111A" w:rsidRPr="005212DD" w:rsidRDefault="00CF111A" w:rsidP="00CF111A">
      <w:pPr>
        <w:jc w:val="center"/>
        <w:rPr>
          <w:b/>
        </w:rPr>
      </w:pPr>
      <w:r w:rsidRPr="005212DD">
        <w:rPr>
          <w:b/>
        </w:rPr>
        <w:t>Российская Федерация</w:t>
      </w:r>
    </w:p>
    <w:p w:rsidR="00CF111A" w:rsidRPr="005212DD" w:rsidRDefault="00CF111A" w:rsidP="00CF111A">
      <w:pPr>
        <w:jc w:val="center"/>
        <w:rPr>
          <w:b/>
        </w:rPr>
      </w:pPr>
      <w:r w:rsidRPr="005212DD">
        <w:rPr>
          <w:b/>
        </w:rPr>
        <w:t>Республика Адыгея</w:t>
      </w:r>
    </w:p>
    <w:p w:rsidR="00CF111A" w:rsidRPr="005212DD" w:rsidRDefault="00CF111A" w:rsidP="00CF111A">
      <w:pPr>
        <w:jc w:val="center"/>
        <w:rPr>
          <w:b/>
        </w:rPr>
      </w:pPr>
      <w:r w:rsidRPr="005212DD">
        <w:rPr>
          <w:b/>
        </w:rPr>
        <w:t>Красногвардейский район</w:t>
      </w:r>
    </w:p>
    <w:p w:rsidR="00CF111A" w:rsidRPr="005212DD" w:rsidRDefault="00CF111A" w:rsidP="00CF111A">
      <w:pPr>
        <w:jc w:val="center"/>
        <w:rPr>
          <w:b/>
        </w:rPr>
      </w:pPr>
      <w:r w:rsidRPr="005212DD">
        <w:rPr>
          <w:b/>
        </w:rPr>
        <w:t>Совет народных депутатов муниципального образования</w:t>
      </w:r>
    </w:p>
    <w:p w:rsidR="00CF111A" w:rsidRPr="005212DD" w:rsidRDefault="00CF111A" w:rsidP="00CF111A">
      <w:pPr>
        <w:jc w:val="center"/>
        <w:rPr>
          <w:b/>
        </w:rPr>
      </w:pPr>
      <w:r w:rsidRPr="005212DD">
        <w:rPr>
          <w:b/>
        </w:rPr>
        <w:t>«Красногвардейское  сельское поселение»</w:t>
      </w:r>
    </w:p>
    <w:p w:rsidR="00CF111A" w:rsidRPr="00CF111A" w:rsidRDefault="00CF111A" w:rsidP="00CF111A">
      <w:pPr>
        <w:jc w:val="right"/>
        <w:rPr>
          <w:b/>
        </w:rPr>
      </w:pPr>
    </w:p>
    <w:p w:rsidR="00FE2DBF" w:rsidRPr="008A5F2E" w:rsidRDefault="00FE2DBF" w:rsidP="00FE2DBF">
      <w:pPr>
        <w:jc w:val="center"/>
        <w:rPr>
          <w:b/>
          <w:sz w:val="22"/>
          <w:szCs w:val="22"/>
        </w:rPr>
      </w:pPr>
      <w:r w:rsidRPr="008A5F2E">
        <w:rPr>
          <w:b/>
          <w:sz w:val="22"/>
          <w:szCs w:val="22"/>
        </w:rPr>
        <w:t>РЕШЕНИЕ</w:t>
      </w:r>
    </w:p>
    <w:p w:rsidR="00FE2DBF" w:rsidRPr="008A5F2E" w:rsidRDefault="00FE2DBF" w:rsidP="00FE2DBF">
      <w:pPr>
        <w:jc w:val="center"/>
        <w:rPr>
          <w:b/>
          <w:sz w:val="22"/>
          <w:szCs w:val="22"/>
        </w:rPr>
      </w:pPr>
    </w:p>
    <w:p w:rsidR="00FE2DBF" w:rsidRPr="008A5F2E" w:rsidRDefault="00FE2DBF" w:rsidP="00FE2DBF">
      <w:pPr>
        <w:rPr>
          <w:b/>
          <w:sz w:val="22"/>
          <w:szCs w:val="22"/>
        </w:rPr>
      </w:pPr>
      <w:r w:rsidRPr="008A5F2E">
        <w:rPr>
          <w:b/>
          <w:sz w:val="22"/>
          <w:szCs w:val="22"/>
        </w:rPr>
        <w:t xml:space="preserve">О даче согласия администрации муниципального образования </w:t>
      </w:r>
    </w:p>
    <w:p w:rsidR="00FE2DBF" w:rsidRPr="008A5F2E" w:rsidRDefault="00FE2DBF" w:rsidP="00FE2DBF">
      <w:pPr>
        <w:rPr>
          <w:b/>
          <w:sz w:val="22"/>
          <w:szCs w:val="22"/>
        </w:rPr>
      </w:pPr>
      <w:r w:rsidRPr="008A5F2E">
        <w:rPr>
          <w:b/>
          <w:sz w:val="22"/>
          <w:szCs w:val="22"/>
        </w:rPr>
        <w:t xml:space="preserve">«Красногвардейское сельское поселение» на передачу администрации </w:t>
      </w:r>
    </w:p>
    <w:p w:rsidR="00FE2DBF" w:rsidRPr="008A5F2E" w:rsidRDefault="00FE2DBF" w:rsidP="00FE2DBF">
      <w:pPr>
        <w:rPr>
          <w:b/>
          <w:sz w:val="22"/>
          <w:szCs w:val="22"/>
        </w:rPr>
      </w:pPr>
      <w:r w:rsidRPr="008A5F2E">
        <w:rPr>
          <w:b/>
          <w:sz w:val="22"/>
          <w:szCs w:val="22"/>
        </w:rPr>
        <w:t>муниципального образования «Красногвардейский район»</w:t>
      </w:r>
    </w:p>
    <w:p w:rsidR="00FE2DBF" w:rsidRPr="008A5F2E" w:rsidRDefault="00FE2DBF" w:rsidP="00FE2DBF">
      <w:pPr>
        <w:rPr>
          <w:b/>
          <w:sz w:val="22"/>
          <w:szCs w:val="22"/>
        </w:rPr>
      </w:pPr>
      <w:r w:rsidRPr="008A5F2E">
        <w:rPr>
          <w:b/>
          <w:sz w:val="22"/>
          <w:szCs w:val="22"/>
        </w:rPr>
        <w:t xml:space="preserve"> детского игрового оборудования</w:t>
      </w:r>
    </w:p>
    <w:p w:rsidR="00FE2DBF" w:rsidRPr="008A5F2E" w:rsidRDefault="00FE2DBF" w:rsidP="00FE2DBF">
      <w:pPr>
        <w:rPr>
          <w:b/>
          <w:sz w:val="22"/>
          <w:szCs w:val="22"/>
        </w:rPr>
      </w:pPr>
    </w:p>
    <w:p w:rsidR="00FE2DBF" w:rsidRPr="008A5F2E" w:rsidRDefault="00FE2DBF" w:rsidP="00FE2DBF">
      <w:pPr>
        <w:ind w:firstLine="708"/>
        <w:jc w:val="both"/>
        <w:rPr>
          <w:bCs/>
          <w:sz w:val="22"/>
          <w:szCs w:val="22"/>
        </w:rPr>
      </w:pPr>
      <w:r w:rsidRPr="008A5F2E">
        <w:rPr>
          <w:bCs/>
          <w:sz w:val="22"/>
          <w:szCs w:val="22"/>
        </w:rPr>
        <w:t>Руководствуясь Положением «О порядке управления и распоряжения муниципальной собственностью муниципального образования «Красногвардейское сельское поселение»», Уставом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w:t>
      </w:r>
    </w:p>
    <w:p w:rsidR="00FE2DBF" w:rsidRPr="008A5F2E" w:rsidRDefault="00FE2DBF" w:rsidP="00FE2DBF">
      <w:pPr>
        <w:jc w:val="center"/>
        <w:rPr>
          <w:b/>
          <w:sz w:val="22"/>
          <w:szCs w:val="22"/>
        </w:rPr>
      </w:pPr>
      <w:r w:rsidRPr="008A5F2E">
        <w:rPr>
          <w:b/>
          <w:sz w:val="22"/>
          <w:szCs w:val="22"/>
        </w:rPr>
        <w:t>РЕШИЛ:</w:t>
      </w:r>
    </w:p>
    <w:p w:rsidR="00FE2DBF" w:rsidRPr="008A5F2E" w:rsidRDefault="00FE2DBF" w:rsidP="00FE2DBF">
      <w:pPr>
        <w:jc w:val="both"/>
        <w:rPr>
          <w:sz w:val="22"/>
          <w:szCs w:val="22"/>
        </w:rPr>
      </w:pPr>
    </w:p>
    <w:p w:rsidR="00FE2DBF" w:rsidRPr="008A5F2E" w:rsidRDefault="00FE2DBF" w:rsidP="00FE2DBF">
      <w:pPr>
        <w:jc w:val="both"/>
        <w:rPr>
          <w:sz w:val="22"/>
          <w:szCs w:val="22"/>
        </w:rPr>
      </w:pPr>
      <w:r w:rsidRPr="008A5F2E">
        <w:rPr>
          <w:sz w:val="22"/>
          <w:szCs w:val="22"/>
        </w:rPr>
        <w:t>1.Дать согласие администрации муниципального образования «Красногвардейское сельское поселение» на передачу в муниципальную собственность администрации муниципального образования «Красногвардейский район» имущества:</w:t>
      </w:r>
    </w:p>
    <w:p w:rsidR="00FE2DBF" w:rsidRPr="008A5F2E" w:rsidRDefault="00FE2DBF" w:rsidP="00FE2DBF">
      <w:pPr>
        <w:jc w:val="both"/>
        <w:rPr>
          <w:sz w:val="22"/>
          <w:szCs w:val="22"/>
        </w:rPr>
      </w:pPr>
      <w:r w:rsidRPr="008A5F2E">
        <w:rPr>
          <w:sz w:val="22"/>
          <w:szCs w:val="22"/>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6"/>
        <w:gridCol w:w="2958"/>
        <w:gridCol w:w="1835"/>
        <w:gridCol w:w="1206"/>
        <w:gridCol w:w="1553"/>
        <w:gridCol w:w="1559"/>
      </w:tblGrid>
      <w:tr w:rsidR="008A5F2E" w:rsidRPr="008A5F2E" w:rsidTr="00FE2DBF">
        <w:trPr>
          <w:trHeight w:val="602"/>
        </w:trPr>
        <w:tc>
          <w:tcPr>
            <w:tcW w:w="636" w:type="dxa"/>
          </w:tcPr>
          <w:p w:rsidR="00FE2DBF" w:rsidRPr="008A5F2E" w:rsidRDefault="00FE2DBF" w:rsidP="00FE2DBF">
            <w:pPr>
              <w:rPr>
                <w:sz w:val="22"/>
                <w:szCs w:val="22"/>
              </w:rPr>
            </w:pPr>
            <w:proofErr w:type="gramStart"/>
            <w:r w:rsidRPr="008A5F2E">
              <w:rPr>
                <w:sz w:val="22"/>
                <w:szCs w:val="22"/>
              </w:rPr>
              <w:t>п</w:t>
            </w:r>
            <w:proofErr w:type="gramEnd"/>
            <w:r w:rsidRPr="008A5F2E">
              <w:rPr>
                <w:sz w:val="22"/>
                <w:szCs w:val="22"/>
              </w:rPr>
              <w:t>\н</w:t>
            </w:r>
          </w:p>
        </w:tc>
        <w:tc>
          <w:tcPr>
            <w:tcW w:w="2958" w:type="dxa"/>
          </w:tcPr>
          <w:p w:rsidR="00FE2DBF" w:rsidRPr="008A5F2E" w:rsidRDefault="00FE2DBF" w:rsidP="00FE2DBF">
            <w:pPr>
              <w:rPr>
                <w:sz w:val="22"/>
                <w:szCs w:val="22"/>
              </w:rPr>
            </w:pPr>
            <w:r w:rsidRPr="008A5F2E">
              <w:rPr>
                <w:sz w:val="22"/>
                <w:szCs w:val="22"/>
              </w:rPr>
              <w:t>Наименование</w:t>
            </w:r>
          </w:p>
        </w:tc>
        <w:tc>
          <w:tcPr>
            <w:tcW w:w="1835" w:type="dxa"/>
            <w:vAlign w:val="center"/>
          </w:tcPr>
          <w:p w:rsidR="00FE2DBF" w:rsidRPr="008A5F2E" w:rsidRDefault="00FE2DBF" w:rsidP="00FE2DBF">
            <w:pPr>
              <w:jc w:val="center"/>
              <w:rPr>
                <w:sz w:val="22"/>
                <w:szCs w:val="22"/>
              </w:rPr>
            </w:pPr>
            <w:r w:rsidRPr="008A5F2E">
              <w:rPr>
                <w:sz w:val="22"/>
                <w:szCs w:val="22"/>
              </w:rPr>
              <w:t>Год ввода в  эксплуатацию</w:t>
            </w:r>
          </w:p>
        </w:tc>
        <w:tc>
          <w:tcPr>
            <w:tcW w:w="1206" w:type="dxa"/>
          </w:tcPr>
          <w:p w:rsidR="00FE2DBF" w:rsidRPr="008A5F2E" w:rsidRDefault="00FE2DBF" w:rsidP="00FE2DBF">
            <w:pPr>
              <w:jc w:val="center"/>
              <w:rPr>
                <w:sz w:val="22"/>
                <w:szCs w:val="22"/>
              </w:rPr>
            </w:pPr>
            <w:r w:rsidRPr="008A5F2E">
              <w:rPr>
                <w:sz w:val="22"/>
                <w:szCs w:val="22"/>
              </w:rPr>
              <w:t>Инв. №</w:t>
            </w:r>
          </w:p>
        </w:tc>
        <w:tc>
          <w:tcPr>
            <w:tcW w:w="1553" w:type="dxa"/>
            <w:vAlign w:val="center"/>
          </w:tcPr>
          <w:p w:rsidR="00FE2DBF" w:rsidRPr="008A5F2E" w:rsidRDefault="00FE2DBF" w:rsidP="00FE2DBF">
            <w:pPr>
              <w:jc w:val="center"/>
              <w:rPr>
                <w:sz w:val="22"/>
                <w:szCs w:val="22"/>
              </w:rPr>
            </w:pPr>
            <w:r w:rsidRPr="008A5F2E">
              <w:rPr>
                <w:sz w:val="22"/>
                <w:szCs w:val="22"/>
              </w:rPr>
              <w:t>Количество</w:t>
            </w:r>
          </w:p>
        </w:tc>
        <w:tc>
          <w:tcPr>
            <w:tcW w:w="1559" w:type="dxa"/>
            <w:vAlign w:val="center"/>
          </w:tcPr>
          <w:p w:rsidR="00FE2DBF" w:rsidRPr="008A5F2E" w:rsidRDefault="00FE2DBF" w:rsidP="00FE2DBF">
            <w:pPr>
              <w:jc w:val="center"/>
              <w:rPr>
                <w:sz w:val="22"/>
                <w:szCs w:val="22"/>
              </w:rPr>
            </w:pPr>
            <w:r w:rsidRPr="008A5F2E">
              <w:rPr>
                <w:sz w:val="22"/>
                <w:szCs w:val="22"/>
              </w:rPr>
              <w:t>Балансовая</w:t>
            </w:r>
          </w:p>
          <w:p w:rsidR="00FE2DBF" w:rsidRPr="008A5F2E" w:rsidRDefault="00FE2DBF" w:rsidP="00FE2DBF">
            <w:pPr>
              <w:jc w:val="center"/>
              <w:rPr>
                <w:sz w:val="22"/>
                <w:szCs w:val="22"/>
              </w:rPr>
            </w:pPr>
            <w:r w:rsidRPr="008A5F2E">
              <w:rPr>
                <w:sz w:val="22"/>
                <w:szCs w:val="22"/>
              </w:rPr>
              <w:t>стоимость</w:t>
            </w:r>
          </w:p>
          <w:p w:rsidR="00FE2DBF" w:rsidRPr="008A5F2E" w:rsidRDefault="00FE2DBF" w:rsidP="00FE2DBF">
            <w:pPr>
              <w:jc w:val="center"/>
              <w:rPr>
                <w:sz w:val="22"/>
                <w:szCs w:val="22"/>
              </w:rPr>
            </w:pPr>
            <w:r w:rsidRPr="008A5F2E">
              <w:rPr>
                <w:sz w:val="22"/>
                <w:szCs w:val="22"/>
              </w:rPr>
              <w:t>(руб.).</w:t>
            </w:r>
          </w:p>
        </w:tc>
      </w:tr>
      <w:tr w:rsidR="008A5F2E" w:rsidRPr="008A5F2E" w:rsidTr="00FE2DBF">
        <w:trPr>
          <w:trHeight w:val="323"/>
        </w:trPr>
        <w:tc>
          <w:tcPr>
            <w:tcW w:w="636" w:type="dxa"/>
          </w:tcPr>
          <w:p w:rsidR="00FE2DBF" w:rsidRPr="008A5F2E" w:rsidRDefault="00FE2DBF" w:rsidP="00FE2DBF">
            <w:pPr>
              <w:rPr>
                <w:sz w:val="22"/>
                <w:szCs w:val="22"/>
              </w:rPr>
            </w:pPr>
            <w:r w:rsidRPr="008A5F2E">
              <w:rPr>
                <w:sz w:val="22"/>
                <w:szCs w:val="22"/>
              </w:rPr>
              <w:t>1</w:t>
            </w:r>
          </w:p>
        </w:tc>
        <w:tc>
          <w:tcPr>
            <w:tcW w:w="2958" w:type="dxa"/>
          </w:tcPr>
          <w:p w:rsidR="00FE2DBF" w:rsidRPr="008A5F2E" w:rsidRDefault="00FE2DBF" w:rsidP="00FE2DBF">
            <w:pPr>
              <w:rPr>
                <w:sz w:val="22"/>
                <w:szCs w:val="22"/>
              </w:rPr>
            </w:pPr>
            <w:r w:rsidRPr="008A5F2E">
              <w:rPr>
                <w:sz w:val="22"/>
                <w:szCs w:val="22"/>
              </w:rPr>
              <w:t>Песочница с крышкой</w:t>
            </w:r>
          </w:p>
        </w:tc>
        <w:tc>
          <w:tcPr>
            <w:tcW w:w="1835" w:type="dxa"/>
            <w:vAlign w:val="center"/>
          </w:tcPr>
          <w:p w:rsidR="00FE2DBF" w:rsidRPr="008A5F2E" w:rsidRDefault="00FE2DBF" w:rsidP="00FE2DBF">
            <w:pPr>
              <w:jc w:val="center"/>
              <w:rPr>
                <w:sz w:val="22"/>
                <w:szCs w:val="22"/>
              </w:rPr>
            </w:pPr>
            <w:r w:rsidRPr="008A5F2E">
              <w:rPr>
                <w:sz w:val="22"/>
                <w:szCs w:val="22"/>
              </w:rPr>
              <w:t>2014</w:t>
            </w:r>
          </w:p>
        </w:tc>
        <w:tc>
          <w:tcPr>
            <w:tcW w:w="1206" w:type="dxa"/>
          </w:tcPr>
          <w:p w:rsidR="00FE2DBF" w:rsidRPr="008A5F2E" w:rsidRDefault="00FE2DBF" w:rsidP="00FE2DBF">
            <w:pPr>
              <w:jc w:val="center"/>
              <w:rPr>
                <w:sz w:val="22"/>
                <w:szCs w:val="22"/>
              </w:rPr>
            </w:pPr>
            <w:r w:rsidRPr="008A5F2E">
              <w:rPr>
                <w:sz w:val="22"/>
                <w:szCs w:val="22"/>
              </w:rPr>
              <w:t>101081359</w:t>
            </w:r>
          </w:p>
        </w:tc>
        <w:tc>
          <w:tcPr>
            <w:tcW w:w="1553" w:type="dxa"/>
            <w:vAlign w:val="center"/>
          </w:tcPr>
          <w:p w:rsidR="00FE2DBF" w:rsidRPr="008A5F2E" w:rsidRDefault="00FE2DBF" w:rsidP="00FE2DBF">
            <w:pPr>
              <w:jc w:val="center"/>
              <w:rPr>
                <w:sz w:val="22"/>
                <w:szCs w:val="22"/>
              </w:rPr>
            </w:pPr>
            <w:r w:rsidRPr="008A5F2E">
              <w:rPr>
                <w:sz w:val="22"/>
                <w:szCs w:val="22"/>
              </w:rPr>
              <w:t>1</w:t>
            </w:r>
          </w:p>
        </w:tc>
        <w:tc>
          <w:tcPr>
            <w:tcW w:w="1559" w:type="dxa"/>
            <w:vAlign w:val="center"/>
          </w:tcPr>
          <w:p w:rsidR="00FE2DBF" w:rsidRPr="008A5F2E" w:rsidRDefault="00FE2DBF" w:rsidP="00FE2DBF">
            <w:pPr>
              <w:jc w:val="center"/>
              <w:rPr>
                <w:sz w:val="22"/>
                <w:szCs w:val="22"/>
              </w:rPr>
            </w:pPr>
            <w:r w:rsidRPr="008A5F2E">
              <w:rPr>
                <w:sz w:val="22"/>
                <w:szCs w:val="22"/>
              </w:rPr>
              <w:t>5987</w:t>
            </w:r>
          </w:p>
        </w:tc>
      </w:tr>
      <w:tr w:rsidR="008A5F2E" w:rsidRPr="008A5F2E" w:rsidTr="00FE2DBF">
        <w:trPr>
          <w:trHeight w:val="323"/>
        </w:trPr>
        <w:tc>
          <w:tcPr>
            <w:tcW w:w="636" w:type="dxa"/>
          </w:tcPr>
          <w:p w:rsidR="00FE2DBF" w:rsidRPr="008A5F2E" w:rsidRDefault="00FE2DBF" w:rsidP="00FE2DBF">
            <w:pPr>
              <w:rPr>
                <w:sz w:val="22"/>
                <w:szCs w:val="22"/>
              </w:rPr>
            </w:pPr>
            <w:r w:rsidRPr="008A5F2E">
              <w:rPr>
                <w:sz w:val="22"/>
                <w:szCs w:val="22"/>
              </w:rPr>
              <w:t>2</w:t>
            </w:r>
          </w:p>
        </w:tc>
        <w:tc>
          <w:tcPr>
            <w:tcW w:w="2958" w:type="dxa"/>
          </w:tcPr>
          <w:p w:rsidR="00FE2DBF" w:rsidRPr="008A5F2E" w:rsidRDefault="00FE2DBF" w:rsidP="00FE2DBF">
            <w:pPr>
              <w:rPr>
                <w:sz w:val="22"/>
                <w:szCs w:val="22"/>
              </w:rPr>
            </w:pPr>
            <w:r w:rsidRPr="008A5F2E">
              <w:rPr>
                <w:sz w:val="22"/>
                <w:szCs w:val="22"/>
              </w:rPr>
              <w:t>Песочница с крышкой</w:t>
            </w:r>
          </w:p>
        </w:tc>
        <w:tc>
          <w:tcPr>
            <w:tcW w:w="1835" w:type="dxa"/>
            <w:vAlign w:val="center"/>
          </w:tcPr>
          <w:p w:rsidR="00FE2DBF" w:rsidRPr="008A5F2E" w:rsidRDefault="00FE2DBF" w:rsidP="00FE2DBF">
            <w:pPr>
              <w:jc w:val="center"/>
              <w:rPr>
                <w:sz w:val="22"/>
                <w:szCs w:val="22"/>
              </w:rPr>
            </w:pPr>
            <w:r w:rsidRPr="008A5F2E">
              <w:rPr>
                <w:sz w:val="22"/>
                <w:szCs w:val="22"/>
              </w:rPr>
              <w:t>2014</w:t>
            </w:r>
          </w:p>
        </w:tc>
        <w:tc>
          <w:tcPr>
            <w:tcW w:w="1206" w:type="dxa"/>
          </w:tcPr>
          <w:p w:rsidR="00FE2DBF" w:rsidRPr="008A5F2E" w:rsidRDefault="00FE2DBF" w:rsidP="00FE2DBF">
            <w:pPr>
              <w:jc w:val="center"/>
              <w:rPr>
                <w:sz w:val="22"/>
                <w:szCs w:val="22"/>
              </w:rPr>
            </w:pPr>
            <w:r w:rsidRPr="008A5F2E">
              <w:rPr>
                <w:sz w:val="22"/>
                <w:szCs w:val="22"/>
              </w:rPr>
              <w:t>101081358</w:t>
            </w:r>
          </w:p>
        </w:tc>
        <w:tc>
          <w:tcPr>
            <w:tcW w:w="1553" w:type="dxa"/>
            <w:vAlign w:val="center"/>
          </w:tcPr>
          <w:p w:rsidR="00FE2DBF" w:rsidRPr="008A5F2E" w:rsidRDefault="00FE2DBF" w:rsidP="00FE2DBF">
            <w:pPr>
              <w:jc w:val="center"/>
              <w:rPr>
                <w:sz w:val="22"/>
                <w:szCs w:val="22"/>
              </w:rPr>
            </w:pPr>
            <w:r w:rsidRPr="008A5F2E">
              <w:rPr>
                <w:sz w:val="22"/>
                <w:szCs w:val="22"/>
              </w:rPr>
              <w:t>1</w:t>
            </w:r>
          </w:p>
        </w:tc>
        <w:tc>
          <w:tcPr>
            <w:tcW w:w="1559" w:type="dxa"/>
            <w:vAlign w:val="center"/>
          </w:tcPr>
          <w:p w:rsidR="00FE2DBF" w:rsidRPr="008A5F2E" w:rsidRDefault="00FE2DBF" w:rsidP="00FE2DBF">
            <w:pPr>
              <w:jc w:val="center"/>
              <w:rPr>
                <w:sz w:val="22"/>
                <w:szCs w:val="22"/>
              </w:rPr>
            </w:pPr>
            <w:r w:rsidRPr="008A5F2E">
              <w:rPr>
                <w:sz w:val="22"/>
                <w:szCs w:val="22"/>
              </w:rPr>
              <w:t>5987</w:t>
            </w:r>
          </w:p>
        </w:tc>
      </w:tr>
      <w:tr w:rsidR="008A5F2E" w:rsidRPr="008A5F2E" w:rsidTr="00FE2DBF">
        <w:trPr>
          <w:trHeight w:val="323"/>
        </w:trPr>
        <w:tc>
          <w:tcPr>
            <w:tcW w:w="636" w:type="dxa"/>
          </w:tcPr>
          <w:p w:rsidR="00FE2DBF" w:rsidRPr="008A5F2E" w:rsidRDefault="00FE2DBF" w:rsidP="00FE2DBF">
            <w:pPr>
              <w:rPr>
                <w:sz w:val="22"/>
                <w:szCs w:val="22"/>
              </w:rPr>
            </w:pPr>
            <w:r w:rsidRPr="008A5F2E">
              <w:rPr>
                <w:sz w:val="22"/>
                <w:szCs w:val="22"/>
              </w:rPr>
              <w:t>3</w:t>
            </w:r>
          </w:p>
        </w:tc>
        <w:tc>
          <w:tcPr>
            <w:tcW w:w="2958" w:type="dxa"/>
          </w:tcPr>
          <w:p w:rsidR="00FE2DBF" w:rsidRPr="008A5F2E" w:rsidRDefault="00FE2DBF" w:rsidP="00FE2DBF">
            <w:pPr>
              <w:rPr>
                <w:sz w:val="22"/>
                <w:szCs w:val="22"/>
              </w:rPr>
            </w:pPr>
            <w:r w:rsidRPr="008A5F2E">
              <w:rPr>
                <w:sz w:val="22"/>
                <w:szCs w:val="22"/>
              </w:rPr>
              <w:t>Карусель с рулем</w:t>
            </w:r>
          </w:p>
        </w:tc>
        <w:tc>
          <w:tcPr>
            <w:tcW w:w="1835" w:type="dxa"/>
            <w:vAlign w:val="center"/>
          </w:tcPr>
          <w:p w:rsidR="00FE2DBF" w:rsidRPr="008A5F2E" w:rsidRDefault="00FE2DBF" w:rsidP="00FE2DBF">
            <w:pPr>
              <w:jc w:val="center"/>
              <w:rPr>
                <w:sz w:val="22"/>
                <w:szCs w:val="22"/>
              </w:rPr>
            </w:pPr>
            <w:r w:rsidRPr="008A5F2E">
              <w:rPr>
                <w:sz w:val="22"/>
                <w:szCs w:val="22"/>
              </w:rPr>
              <w:t>2014</w:t>
            </w:r>
          </w:p>
        </w:tc>
        <w:tc>
          <w:tcPr>
            <w:tcW w:w="1206" w:type="dxa"/>
          </w:tcPr>
          <w:p w:rsidR="00FE2DBF" w:rsidRPr="008A5F2E" w:rsidRDefault="00FE2DBF" w:rsidP="00FE2DBF">
            <w:pPr>
              <w:jc w:val="center"/>
              <w:rPr>
                <w:sz w:val="22"/>
                <w:szCs w:val="22"/>
              </w:rPr>
            </w:pPr>
            <w:r w:rsidRPr="008A5F2E">
              <w:rPr>
                <w:sz w:val="22"/>
                <w:szCs w:val="22"/>
              </w:rPr>
              <w:t>101081357</w:t>
            </w:r>
          </w:p>
        </w:tc>
        <w:tc>
          <w:tcPr>
            <w:tcW w:w="1553" w:type="dxa"/>
            <w:vAlign w:val="center"/>
          </w:tcPr>
          <w:p w:rsidR="00FE2DBF" w:rsidRPr="008A5F2E" w:rsidRDefault="00FE2DBF" w:rsidP="00FE2DBF">
            <w:pPr>
              <w:jc w:val="center"/>
              <w:rPr>
                <w:sz w:val="22"/>
                <w:szCs w:val="22"/>
              </w:rPr>
            </w:pPr>
            <w:r w:rsidRPr="008A5F2E">
              <w:rPr>
                <w:sz w:val="22"/>
                <w:szCs w:val="22"/>
              </w:rPr>
              <w:t>1</w:t>
            </w:r>
          </w:p>
        </w:tc>
        <w:tc>
          <w:tcPr>
            <w:tcW w:w="1559" w:type="dxa"/>
            <w:vAlign w:val="center"/>
          </w:tcPr>
          <w:p w:rsidR="00FE2DBF" w:rsidRPr="008A5F2E" w:rsidRDefault="00FE2DBF" w:rsidP="00FE2DBF">
            <w:pPr>
              <w:jc w:val="center"/>
              <w:rPr>
                <w:sz w:val="22"/>
                <w:szCs w:val="22"/>
              </w:rPr>
            </w:pPr>
            <w:r w:rsidRPr="008A5F2E">
              <w:rPr>
                <w:sz w:val="22"/>
                <w:szCs w:val="22"/>
              </w:rPr>
              <w:t>28776,5</w:t>
            </w:r>
          </w:p>
        </w:tc>
      </w:tr>
      <w:tr w:rsidR="008A5F2E" w:rsidRPr="008A5F2E" w:rsidTr="00FE2DBF">
        <w:trPr>
          <w:trHeight w:val="323"/>
        </w:trPr>
        <w:tc>
          <w:tcPr>
            <w:tcW w:w="636" w:type="dxa"/>
          </w:tcPr>
          <w:p w:rsidR="00FE2DBF" w:rsidRPr="008A5F2E" w:rsidRDefault="00FE2DBF" w:rsidP="00FE2DBF">
            <w:pPr>
              <w:rPr>
                <w:sz w:val="22"/>
                <w:szCs w:val="22"/>
              </w:rPr>
            </w:pPr>
            <w:r w:rsidRPr="008A5F2E">
              <w:rPr>
                <w:sz w:val="22"/>
                <w:szCs w:val="22"/>
              </w:rPr>
              <w:t>4</w:t>
            </w:r>
          </w:p>
        </w:tc>
        <w:tc>
          <w:tcPr>
            <w:tcW w:w="2958" w:type="dxa"/>
          </w:tcPr>
          <w:p w:rsidR="00FE2DBF" w:rsidRPr="008A5F2E" w:rsidRDefault="00FE2DBF" w:rsidP="00FE2DBF">
            <w:pPr>
              <w:rPr>
                <w:sz w:val="22"/>
                <w:szCs w:val="22"/>
              </w:rPr>
            </w:pPr>
            <w:r w:rsidRPr="008A5F2E">
              <w:rPr>
                <w:sz w:val="22"/>
                <w:szCs w:val="22"/>
              </w:rPr>
              <w:t>Скамейка детская  «Улитка»</w:t>
            </w:r>
          </w:p>
        </w:tc>
        <w:tc>
          <w:tcPr>
            <w:tcW w:w="1835" w:type="dxa"/>
            <w:vAlign w:val="center"/>
          </w:tcPr>
          <w:p w:rsidR="00FE2DBF" w:rsidRPr="008A5F2E" w:rsidRDefault="00FE2DBF" w:rsidP="00FE2DBF">
            <w:pPr>
              <w:jc w:val="center"/>
              <w:rPr>
                <w:sz w:val="22"/>
                <w:szCs w:val="22"/>
              </w:rPr>
            </w:pPr>
            <w:r w:rsidRPr="008A5F2E">
              <w:rPr>
                <w:sz w:val="22"/>
                <w:szCs w:val="22"/>
              </w:rPr>
              <w:t>2014</w:t>
            </w:r>
          </w:p>
        </w:tc>
        <w:tc>
          <w:tcPr>
            <w:tcW w:w="1206" w:type="dxa"/>
          </w:tcPr>
          <w:p w:rsidR="00FE2DBF" w:rsidRPr="008A5F2E" w:rsidRDefault="00FE2DBF" w:rsidP="00FE2DBF">
            <w:pPr>
              <w:jc w:val="center"/>
              <w:rPr>
                <w:sz w:val="22"/>
                <w:szCs w:val="22"/>
              </w:rPr>
            </w:pPr>
            <w:r w:rsidRPr="008A5F2E">
              <w:rPr>
                <w:sz w:val="22"/>
                <w:szCs w:val="22"/>
              </w:rPr>
              <w:t>101081361</w:t>
            </w:r>
          </w:p>
        </w:tc>
        <w:tc>
          <w:tcPr>
            <w:tcW w:w="1553" w:type="dxa"/>
            <w:vAlign w:val="center"/>
          </w:tcPr>
          <w:p w:rsidR="00FE2DBF" w:rsidRPr="008A5F2E" w:rsidRDefault="00FE2DBF" w:rsidP="00FE2DBF">
            <w:pPr>
              <w:jc w:val="center"/>
              <w:rPr>
                <w:sz w:val="22"/>
                <w:szCs w:val="22"/>
              </w:rPr>
            </w:pPr>
            <w:r w:rsidRPr="008A5F2E">
              <w:rPr>
                <w:sz w:val="22"/>
                <w:szCs w:val="22"/>
              </w:rPr>
              <w:t>1</w:t>
            </w:r>
          </w:p>
        </w:tc>
        <w:tc>
          <w:tcPr>
            <w:tcW w:w="1559" w:type="dxa"/>
            <w:vAlign w:val="center"/>
          </w:tcPr>
          <w:p w:rsidR="00FE2DBF" w:rsidRPr="008A5F2E" w:rsidRDefault="00FE2DBF" w:rsidP="00FE2DBF">
            <w:pPr>
              <w:jc w:val="center"/>
              <w:rPr>
                <w:sz w:val="22"/>
                <w:szCs w:val="22"/>
              </w:rPr>
            </w:pPr>
            <w:r w:rsidRPr="008A5F2E">
              <w:rPr>
                <w:sz w:val="22"/>
                <w:szCs w:val="22"/>
              </w:rPr>
              <w:t>9609</w:t>
            </w:r>
          </w:p>
        </w:tc>
      </w:tr>
      <w:tr w:rsidR="008A5F2E" w:rsidRPr="008A5F2E" w:rsidTr="00FE2DBF">
        <w:trPr>
          <w:trHeight w:val="323"/>
        </w:trPr>
        <w:tc>
          <w:tcPr>
            <w:tcW w:w="636" w:type="dxa"/>
          </w:tcPr>
          <w:p w:rsidR="00FE2DBF" w:rsidRPr="008A5F2E" w:rsidRDefault="00FE2DBF" w:rsidP="00FE2DBF">
            <w:pPr>
              <w:rPr>
                <w:sz w:val="22"/>
                <w:szCs w:val="22"/>
              </w:rPr>
            </w:pPr>
            <w:r w:rsidRPr="008A5F2E">
              <w:rPr>
                <w:sz w:val="22"/>
                <w:szCs w:val="22"/>
              </w:rPr>
              <w:t>5</w:t>
            </w:r>
          </w:p>
        </w:tc>
        <w:tc>
          <w:tcPr>
            <w:tcW w:w="2958" w:type="dxa"/>
          </w:tcPr>
          <w:p w:rsidR="00FE2DBF" w:rsidRPr="008A5F2E" w:rsidRDefault="00FE2DBF" w:rsidP="00FE2DBF">
            <w:pPr>
              <w:rPr>
                <w:sz w:val="22"/>
                <w:szCs w:val="22"/>
              </w:rPr>
            </w:pPr>
            <w:r w:rsidRPr="008A5F2E">
              <w:rPr>
                <w:sz w:val="22"/>
                <w:szCs w:val="22"/>
              </w:rPr>
              <w:t>Скамейка детская «Крокодил»</w:t>
            </w:r>
          </w:p>
        </w:tc>
        <w:tc>
          <w:tcPr>
            <w:tcW w:w="1835" w:type="dxa"/>
            <w:vAlign w:val="center"/>
          </w:tcPr>
          <w:p w:rsidR="00FE2DBF" w:rsidRPr="008A5F2E" w:rsidRDefault="00FE2DBF" w:rsidP="00FE2DBF">
            <w:pPr>
              <w:jc w:val="center"/>
              <w:rPr>
                <w:sz w:val="22"/>
                <w:szCs w:val="22"/>
              </w:rPr>
            </w:pPr>
            <w:r w:rsidRPr="008A5F2E">
              <w:rPr>
                <w:sz w:val="22"/>
                <w:szCs w:val="22"/>
              </w:rPr>
              <w:t>2014</w:t>
            </w:r>
          </w:p>
        </w:tc>
        <w:tc>
          <w:tcPr>
            <w:tcW w:w="1206" w:type="dxa"/>
          </w:tcPr>
          <w:p w:rsidR="00FE2DBF" w:rsidRPr="008A5F2E" w:rsidRDefault="00FE2DBF" w:rsidP="00FE2DBF">
            <w:pPr>
              <w:jc w:val="center"/>
              <w:rPr>
                <w:sz w:val="22"/>
                <w:szCs w:val="22"/>
              </w:rPr>
            </w:pPr>
            <w:r w:rsidRPr="008A5F2E">
              <w:rPr>
                <w:sz w:val="22"/>
                <w:szCs w:val="22"/>
              </w:rPr>
              <w:t>101081362</w:t>
            </w:r>
          </w:p>
        </w:tc>
        <w:tc>
          <w:tcPr>
            <w:tcW w:w="1553" w:type="dxa"/>
            <w:vAlign w:val="center"/>
          </w:tcPr>
          <w:p w:rsidR="00FE2DBF" w:rsidRPr="008A5F2E" w:rsidRDefault="00FE2DBF" w:rsidP="00FE2DBF">
            <w:pPr>
              <w:jc w:val="center"/>
              <w:rPr>
                <w:sz w:val="22"/>
                <w:szCs w:val="22"/>
              </w:rPr>
            </w:pPr>
            <w:r w:rsidRPr="008A5F2E">
              <w:rPr>
                <w:sz w:val="22"/>
                <w:szCs w:val="22"/>
              </w:rPr>
              <w:t>1</w:t>
            </w:r>
          </w:p>
        </w:tc>
        <w:tc>
          <w:tcPr>
            <w:tcW w:w="1559" w:type="dxa"/>
            <w:vAlign w:val="center"/>
          </w:tcPr>
          <w:p w:rsidR="00FE2DBF" w:rsidRPr="008A5F2E" w:rsidRDefault="00FE2DBF" w:rsidP="00FE2DBF">
            <w:pPr>
              <w:jc w:val="center"/>
              <w:rPr>
                <w:sz w:val="22"/>
                <w:szCs w:val="22"/>
              </w:rPr>
            </w:pPr>
            <w:r w:rsidRPr="008A5F2E">
              <w:rPr>
                <w:sz w:val="22"/>
                <w:szCs w:val="22"/>
              </w:rPr>
              <w:t>9609</w:t>
            </w:r>
          </w:p>
        </w:tc>
      </w:tr>
      <w:tr w:rsidR="008A5F2E" w:rsidRPr="008A5F2E" w:rsidTr="00FE2DBF">
        <w:trPr>
          <w:trHeight w:val="323"/>
        </w:trPr>
        <w:tc>
          <w:tcPr>
            <w:tcW w:w="636" w:type="dxa"/>
          </w:tcPr>
          <w:p w:rsidR="00FE2DBF" w:rsidRPr="008A5F2E" w:rsidRDefault="00FE2DBF" w:rsidP="00FE2DBF">
            <w:pPr>
              <w:rPr>
                <w:sz w:val="22"/>
                <w:szCs w:val="22"/>
              </w:rPr>
            </w:pPr>
            <w:r w:rsidRPr="008A5F2E">
              <w:rPr>
                <w:sz w:val="22"/>
                <w:szCs w:val="22"/>
              </w:rPr>
              <w:t>6</w:t>
            </w:r>
          </w:p>
        </w:tc>
        <w:tc>
          <w:tcPr>
            <w:tcW w:w="2958" w:type="dxa"/>
          </w:tcPr>
          <w:p w:rsidR="00FE2DBF" w:rsidRPr="008A5F2E" w:rsidRDefault="00FE2DBF" w:rsidP="00FE2DBF">
            <w:pPr>
              <w:rPr>
                <w:sz w:val="22"/>
                <w:szCs w:val="22"/>
              </w:rPr>
            </w:pPr>
            <w:r w:rsidRPr="008A5F2E">
              <w:rPr>
                <w:sz w:val="22"/>
                <w:szCs w:val="22"/>
              </w:rPr>
              <w:t>Детский игровой комплекс</w:t>
            </w:r>
          </w:p>
        </w:tc>
        <w:tc>
          <w:tcPr>
            <w:tcW w:w="1835" w:type="dxa"/>
            <w:vAlign w:val="center"/>
          </w:tcPr>
          <w:p w:rsidR="00FE2DBF" w:rsidRPr="008A5F2E" w:rsidRDefault="00FE2DBF" w:rsidP="00FE2DBF">
            <w:pPr>
              <w:jc w:val="center"/>
              <w:rPr>
                <w:sz w:val="22"/>
                <w:szCs w:val="22"/>
              </w:rPr>
            </w:pPr>
            <w:r w:rsidRPr="008A5F2E">
              <w:rPr>
                <w:sz w:val="22"/>
                <w:szCs w:val="22"/>
              </w:rPr>
              <w:t>2014</w:t>
            </w:r>
          </w:p>
        </w:tc>
        <w:tc>
          <w:tcPr>
            <w:tcW w:w="1206" w:type="dxa"/>
          </w:tcPr>
          <w:p w:rsidR="00FE2DBF" w:rsidRPr="008A5F2E" w:rsidRDefault="00FE2DBF" w:rsidP="00FE2DBF">
            <w:pPr>
              <w:jc w:val="center"/>
              <w:rPr>
                <w:sz w:val="22"/>
                <w:szCs w:val="22"/>
              </w:rPr>
            </w:pPr>
            <w:r w:rsidRPr="008A5F2E">
              <w:rPr>
                <w:sz w:val="22"/>
                <w:szCs w:val="22"/>
              </w:rPr>
              <w:t>101081355</w:t>
            </w:r>
          </w:p>
        </w:tc>
        <w:tc>
          <w:tcPr>
            <w:tcW w:w="1553" w:type="dxa"/>
            <w:vAlign w:val="center"/>
          </w:tcPr>
          <w:p w:rsidR="00FE2DBF" w:rsidRPr="008A5F2E" w:rsidRDefault="00FE2DBF" w:rsidP="00FE2DBF">
            <w:pPr>
              <w:jc w:val="center"/>
              <w:rPr>
                <w:sz w:val="22"/>
                <w:szCs w:val="22"/>
              </w:rPr>
            </w:pPr>
            <w:r w:rsidRPr="008A5F2E">
              <w:rPr>
                <w:sz w:val="22"/>
                <w:szCs w:val="22"/>
              </w:rPr>
              <w:t>1</w:t>
            </w:r>
          </w:p>
        </w:tc>
        <w:tc>
          <w:tcPr>
            <w:tcW w:w="1559" w:type="dxa"/>
            <w:vAlign w:val="center"/>
          </w:tcPr>
          <w:p w:rsidR="00FE2DBF" w:rsidRPr="008A5F2E" w:rsidRDefault="00FE2DBF" w:rsidP="00FE2DBF">
            <w:pPr>
              <w:jc w:val="center"/>
              <w:rPr>
                <w:sz w:val="22"/>
                <w:szCs w:val="22"/>
              </w:rPr>
            </w:pPr>
            <w:r w:rsidRPr="008A5F2E">
              <w:rPr>
                <w:sz w:val="22"/>
                <w:szCs w:val="22"/>
              </w:rPr>
              <w:t>51548</w:t>
            </w:r>
          </w:p>
        </w:tc>
      </w:tr>
      <w:tr w:rsidR="00FE2DBF" w:rsidRPr="008A5F2E" w:rsidTr="00FE2DBF">
        <w:trPr>
          <w:trHeight w:val="323"/>
        </w:trPr>
        <w:tc>
          <w:tcPr>
            <w:tcW w:w="636" w:type="dxa"/>
          </w:tcPr>
          <w:p w:rsidR="00FE2DBF" w:rsidRPr="008A5F2E" w:rsidRDefault="00FE2DBF" w:rsidP="00FE2DBF">
            <w:pPr>
              <w:rPr>
                <w:sz w:val="22"/>
                <w:szCs w:val="22"/>
              </w:rPr>
            </w:pPr>
          </w:p>
        </w:tc>
        <w:tc>
          <w:tcPr>
            <w:tcW w:w="2958" w:type="dxa"/>
          </w:tcPr>
          <w:p w:rsidR="00FE2DBF" w:rsidRPr="008A5F2E" w:rsidRDefault="00FE2DBF" w:rsidP="00FE2DBF">
            <w:pPr>
              <w:rPr>
                <w:b/>
                <w:sz w:val="22"/>
                <w:szCs w:val="22"/>
              </w:rPr>
            </w:pPr>
            <w:r w:rsidRPr="008A5F2E">
              <w:rPr>
                <w:b/>
                <w:sz w:val="22"/>
                <w:szCs w:val="22"/>
              </w:rPr>
              <w:t>Итого:</w:t>
            </w:r>
          </w:p>
        </w:tc>
        <w:tc>
          <w:tcPr>
            <w:tcW w:w="1835" w:type="dxa"/>
            <w:vAlign w:val="center"/>
          </w:tcPr>
          <w:p w:rsidR="00FE2DBF" w:rsidRPr="008A5F2E" w:rsidRDefault="00FE2DBF" w:rsidP="00FE2DBF">
            <w:pPr>
              <w:jc w:val="center"/>
              <w:rPr>
                <w:b/>
                <w:sz w:val="22"/>
                <w:szCs w:val="22"/>
              </w:rPr>
            </w:pPr>
          </w:p>
        </w:tc>
        <w:tc>
          <w:tcPr>
            <w:tcW w:w="1206" w:type="dxa"/>
          </w:tcPr>
          <w:p w:rsidR="00FE2DBF" w:rsidRPr="008A5F2E" w:rsidRDefault="00FE2DBF" w:rsidP="00FE2DBF">
            <w:pPr>
              <w:jc w:val="center"/>
              <w:rPr>
                <w:b/>
                <w:sz w:val="22"/>
                <w:szCs w:val="22"/>
              </w:rPr>
            </w:pPr>
          </w:p>
        </w:tc>
        <w:tc>
          <w:tcPr>
            <w:tcW w:w="1553" w:type="dxa"/>
            <w:vAlign w:val="center"/>
          </w:tcPr>
          <w:p w:rsidR="00FE2DBF" w:rsidRPr="008A5F2E" w:rsidRDefault="00FE2DBF" w:rsidP="00FE2DBF">
            <w:pPr>
              <w:jc w:val="center"/>
              <w:rPr>
                <w:b/>
                <w:sz w:val="22"/>
                <w:szCs w:val="22"/>
              </w:rPr>
            </w:pPr>
            <w:r w:rsidRPr="008A5F2E">
              <w:rPr>
                <w:b/>
                <w:sz w:val="22"/>
                <w:szCs w:val="22"/>
              </w:rPr>
              <w:t>6</w:t>
            </w:r>
          </w:p>
        </w:tc>
        <w:tc>
          <w:tcPr>
            <w:tcW w:w="1559" w:type="dxa"/>
            <w:vAlign w:val="center"/>
          </w:tcPr>
          <w:p w:rsidR="00FE2DBF" w:rsidRPr="008A5F2E" w:rsidRDefault="00FE2DBF" w:rsidP="00FE2DBF">
            <w:pPr>
              <w:jc w:val="center"/>
              <w:rPr>
                <w:b/>
                <w:sz w:val="22"/>
                <w:szCs w:val="22"/>
              </w:rPr>
            </w:pPr>
            <w:r w:rsidRPr="008A5F2E">
              <w:rPr>
                <w:b/>
                <w:sz w:val="22"/>
                <w:szCs w:val="22"/>
              </w:rPr>
              <w:t>111516,5</w:t>
            </w:r>
          </w:p>
        </w:tc>
      </w:tr>
    </w:tbl>
    <w:p w:rsidR="00FE2DBF" w:rsidRPr="008A5F2E" w:rsidRDefault="00FE2DBF" w:rsidP="00FE2DBF">
      <w:pPr>
        <w:jc w:val="both"/>
        <w:rPr>
          <w:sz w:val="22"/>
          <w:szCs w:val="22"/>
        </w:rPr>
      </w:pPr>
    </w:p>
    <w:p w:rsidR="00FE2DBF" w:rsidRPr="008A5F2E" w:rsidRDefault="00FE2DBF" w:rsidP="00FE2DBF">
      <w:pPr>
        <w:jc w:val="both"/>
        <w:rPr>
          <w:sz w:val="22"/>
          <w:szCs w:val="22"/>
        </w:rPr>
      </w:pPr>
      <w:r w:rsidRPr="008A5F2E">
        <w:rPr>
          <w:sz w:val="22"/>
          <w:szCs w:val="22"/>
        </w:rPr>
        <w:t xml:space="preserve">2. Администрации муниципального образования «Красногвардейское сельское поселение» произвести передачу указанного в п.1 настоящего Решения имущества, оформив акт приема-передачи. </w:t>
      </w:r>
    </w:p>
    <w:p w:rsidR="00FE2DBF" w:rsidRPr="008A5F2E" w:rsidRDefault="00FE2DBF" w:rsidP="00FE2DBF">
      <w:pPr>
        <w:jc w:val="both"/>
        <w:rPr>
          <w:sz w:val="22"/>
          <w:szCs w:val="22"/>
        </w:rPr>
      </w:pPr>
      <w:r w:rsidRPr="008A5F2E">
        <w:rPr>
          <w:sz w:val="22"/>
          <w:szCs w:val="22"/>
        </w:rPr>
        <w:t>3. Настоящее Решение вступает в силу со дня его подписания.</w:t>
      </w:r>
    </w:p>
    <w:p w:rsidR="00FE2DBF" w:rsidRPr="008A5F2E" w:rsidRDefault="00FE2DBF" w:rsidP="00FE2DBF">
      <w:pPr>
        <w:jc w:val="both"/>
        <w:rPr>
          <w:sz w:val="22"/>
          <w:szCs w:val="22"/>
        </w:rPr>
      </w:pPr>
    </w:p>
    <w:p w:rsidR="00FE2DBF" w:rsidRPr="008A5F2E" w:rsidRDefault="00FE2DBF" w:rsidP="00FE2DBF">
      <w:pPr>
        <w:widowControl w:val="0"/>
        <w:jc w:val="both"/>
        <w:rPr>
          <w:b/>
          <w:bCs/>
          <w:sz w:val="22"/>
          <w:szCs w:val="22"/>
        </w:rPr>
      </w:pPr>
      <w:r w:rsidRPr="008A5F2E">
        <w:rPr>
          <w:b/>
          <w:bCs/>
          <w:sz w:val="22"/>
          <w:szCs w:val="22"/>
        </w:rPr>
        <w:t>Председатель Совета народных депутатов</w:t>
      </w:r>
    </w:p>
    <w:p w:rsidR="00FE2DBF" w:rsidRPr="008A5F2E" w:rsidRDefault="00FE2DBF" w:rsidP="00FE2DBF">
      <w:pPr>
        <w:widowControl w:val="0"/>
        <w:jc w:val="both"/>
        <w:rPr>
          <w:b/>
          <w:bCs/>
          <w:sz w:val="22"/>
          <w:szCs w:val="22"/>
        </w:rPr>
      </w:pPr>
      <w:r w:rsidRPr="008A5F2E">
        <w:rPr>
          <w:b/>
          <w:bCs/>
          <w:sz w:val="22"/>
          <w:szCs w:val="22"/>
        </w:rPr>
        <w:t>муниципального образования</w:t>
      </w:r>
    </w:p>
    <w:p w:rsidR="00FE2DBF" w:rsidRPr="008A5F2E" w:rsidRDefault="00FE2DBF" w:rsidP="00FE2DBF">
      <w:pPr>
        <w:widowControl w:val="0"/>
        <w:rPr>
          <w:bCs/>
          <w:sz w:val="22"/>
          <w:szCs w:val="22"/>
        </w:rPr>
      </w:pPr>
      <w:r w:rsidRPr="008A5F2E">
        <w:rPr>
          <w:b/>
          <w:sz w:val="22"/>
          <w:szCs w:val="22"/>
        </w:rPr>
        <w:t>«Красногвардейское сельское поселение»</w:t>
      </w:r>
      <w:r w:rsidRPr="008A5F2E">
        <w:rPr>
          <w:b/>
          <w:bCs/>
          <w:sz w:val="22"/>
          <w:szCs w:val="22"/>
        </w:rPr>
        <w:t xml:space="preserve">                                           </w:t>
      </w:r>
      <w:proofErr w:type="spellStart"/>
      <w:r w:rsidRPr="008A5F2E">
        <w:rPr>
          <w:b/>
          <w:bCs/>
          <w:sz w:val="22"/>
          <w:szCs w:val="22"/>
        </w:rPr>
        <w:t>Е.Н.Гусакова</w:t>
      </w:r>
      <w:proofErr w:type="spellEnd"/>
    </w:p>
    <w:p w:rsidR="00FE2DBF" w:rsidRPr="008A5F2E" w:rsidRDefault="00FE2DBF" w:rsidP="00FE2DBF">
      <w:pPr>
        <w:widowControl w:val="0"/>
        <w:jc w:val="both"/>
        <w:rPr>
          <w:b/>
          <w:bCs/>
          <w:sz w:val="22"/>
          <w:szCs w:val="22"/>
        </w:rPr>
      </w:pPr>
    </w:p>
    <w:p w:rsidR="00FE2DBF" w:rsidRPr="008A5F2E" w:rsidRDefault="00FE2DBF" w:rsidP="00FE2DBF">
      <w:pPr>
        <w:rPr>
          <w:b/>
          <w:sz w:val="22"/>
          <w:szCs w:val="22"/>
          <w:lang w:eastAsia="en-US"/>
        </w:rPr>
      </w:pPr>
      <w:r w:rsidRPr="008A5F2E">
        <w:rPr>
          <w:b/>
          <w:sz w:val="22"/>
          <w:szCs w:val="22"/>
          <w:lang w:eastAsia="en-US"/>
        </w:rPr>
        <w:t xml:space="preserve">Первый заместитель главы </w:t>
      </w:r>
    </w:p>
    <w:p w:rsidR="00FE2DBF" w:rsidRPr="008A5F2E" w:rsidRDefault="00FE2DBF" w:rsidP="00FE2DBF">
      <w:pPr>
        <w:rPr>
          <w:b/>
          <w:sz w:val="22"/>
          <w:szCs w:val="22"/>
          <w:lang w:eastAsia="en-US"/>
        </w:rPr>
      </w:pPr>
      <w:r w:rsidRPr="008A5F2E">
        <w:rPr>
          <w:b/>
          <w:sz w:val="22"/>
          <w:szCs w:val="22"/>
          <w:lang w:eastAsia="en-US"/>
        </w:rPr>
        <w:t xml:space="preserve">муниципального образования </w:t>
      </w:r>
    </w:p>
    <w:p w:rsidR="00FE2DBF" w:rsidRPr="008A5F2E" w:rsidRDefault="00FE2DBF" w:rsidP="00FE2DBF">
      <w:pPr>
        <w:rPr>
          <w:sz w:val="22"/>
          <w:szCs w:val="22"/>
        </w:rPr>
      </w:pPr>
      <w:r w:rsidRPr="008A5F2E">
        <w:rPr>
          <w:b/>
          <w:sz w:val="22"/>
          <w:szCs w:val="22"/>
          <w:lang w:eastAsia="en-US"/>
        </w:rPr>
        <w:t xml:space="preserve">«Красногвардейское сельское поселение»                          </w:t>
      </w:r>
      <w:r w:rsidRPr="008A5F2E">
        <w:rPr>
          <w:b/>
          <w:sz w:val="22"/>
          <w:szCs w:val="22"/>
          <w:lang w:eastAsia="en-US"/>
        </w:rPr>
        <w:tab/>
        <w:t xml:space="preserve">             К.Х. Читаов</w:t>
      </w:r>
    </w:p>
    <w:sectPr w:rsidR="00FE2DBF" w:rsidRPr="008A5F2E" w:rsidSect="003049F1">
      <w:headerReference w:type="default" r:id="rId58"/>
      <w:footerReference w:type="even" r:id="rId59"/>
      <w:pgSz w:w="11906" w:h="16838"/>
      <w:pgMar w:top="284" w:right="851" w:bottom="28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4CE" w:rsidRDefault="003854CE" w:rsidP="00831BA7">
      <w:r>
        <w:separator/>
      </w:r>
    </w:p>
  </w:endnote>
  <w:endnote w:type="continuationSeparator" w:id="0">
    <w:p w:rsidR="003854CE" w:rsidRDefault="003854CE" w:rsidP="00831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ZurichCalligraph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ЛОМе"/>
    <w:panose1 w:val="02010600030101010101"/>
    <w:charset w:val="86"/>
    <w:family w:val="auto"/>
    <w:pitch w:val="variable"/>
    <w:sig w:usb0="00000003" w:usb1="288F0000" w:usb2="00000016" w:usb3="00000000" w:csb0="00040001" w:csb1="00000000"/>
  </w:font>
  <w:font w:name="font346">
    <w:altName w:val="Times New Roman"/>
    <w:charset w:val="CC"/>
    <w:family w:val="auto"/>
    <w:pitch w:val="variable"/>
  </w:font>
  <w:font w:name="Peterburg">
    <w:altName w:val="Times New Roman"/>
    <w:charset w:val="00"/>
    <w:family w:val="auto"/>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658" w:rsidRDefault="00374658">
    <w:pPr>
      <w:pStyle w:val="aff2"/>
      <w:jc w:val="right"/>
    </w:pPr>
  </w:p>
  <w:p w:rsidR="00374658" w:rsidRPr="00017364" w:rsidRDefault="00374658">
    <w:pPr>
      <w:pStyle w:val="af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658" w:rsidRDefault="00374658" w:rsidP="00FD395B">
    <w:pPr>
      <w:pStyle w:val="aff2"/>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rsidR="00374658" w:rsidRDefault="00374658" w:rsidP="00FD395B">
    <w:pPr>
      <w:pStyle w:val="af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4CE" w:rsidRDefault="003854CE" w:rsidP="00831BA7">
      <w:r>
        <w:separator/>
      </w:r>
    </w:p>
  </w:footnote>
  <w:footnote w:type="continuationSeparator" w:id="0">
    <w:p w:rsidR="003854CE" w:rsidRDefault="003854CE" w:rsidP="00831B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658" w:rsidRDefault="00374658">
    <w:pPr>
      <w:pStyle w:val="afe"/>
      <w:jc w:val="center"/>
    </w:pPr>
    <w:r>
      <w:fldChar w:fldCharType="begin"/>
    </w:r>
    <w:r>
      <w:instrText>PAGE   \* MERGEFORMAT</w:instrText>
    </w:r>
    <w:r>
      <w:fldChar w:fldCharType="separate"/>
    </w:r>
    <w:r w:rsidR="00E60555">
      <w:rPr>
        <w:noProof/>
      </w:rPr>
      <w:t>101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C60FAC"/>
    <w:multiLevelType w:val="hybridMultilevel"/>
    <w:tmpl w:val="F7365F14"/>
    <w:lvl w:ilvl="0" w:tplc="FFFFFFFF">
      <w:start w:val="1"/>
      <w:numFmt w:val="decimal"/>
      <w:pStyle w:val="S"/>
      <w:lvlText w:val="%1)"/>
      <w:lvlJc w:val="left"/>
      <w:pPr>
        <w:ind w:left="502"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start w:val="1"/>
      <w:numFmt w:val="lowerLetter"/>
      <w:pStyle w:val="2"/>
      <w:lvlText w:val="%2."/>
      <w:lvlJc w:val="left"/>
      <w:pPr>
        <w:tabs>
          <w:tab w:val="num" w:pos="1777"/>
        </w:tabs>
        <w:ind w:left="1777" w:hanging="360"/>
      </w:pPr>
    </w:lvl>
    <w:lvl w:ilvl="2" w:tplc="FFFFFFFF">
      <w:start w:val="1"/>
      <w:numFmt w:val="lowerRoman"/>
      <w:pStyle w:val="3"/>
      <w:lvlText w:val="%3."/>
      <w:lvlJc w:val="right"/>
      <w:pPr>
        <w:tabs>
          <w:tab w:val="num" w:pos="2160"/>
        </w:tabs>
        <w:ind w:left="2160" w:hanging="180"/>
      </w:pPr>
    </w:lvl>
    <w:lvl w:ilvl="3" w:tplc="FFFFFFFF">
      <w:start w:val="1"/>
      <w:numFmt w:val="decimal"/>
      <w:pStyle w:val="40"/>
      <w:lvlText w:val="%4."/>
      <w:lvlJc w:val="left"/>
      <w:pPr>
        <w:tabs>
          <w:tab w:val="num" w:pos="2880"/>
        </w:tabs>
        <w:ind w:left="2880" w:hanging="360"/>
      </w:pPr>
    </w:lvl>
    <w:lvl w:ilvl="4" w:tplc="FFFFFFFF" w:tentative="1">
      <w:start w:val="1"/>
      <w:numFmt w:val="lowerLetter"/>
      <w:pStyle w:val="5"/>
      <w:lvlText w:val="%5."/>
      <w:lvlJc w:val="left"/>
      <w:pPr>
        <w:tabs>
          <w:tab w:val="num" w:pos="3600"/>
        </w:tabs>
        <w:ind w:left="3600" w:hanging="360"/>
      </w:pPr>
    </w:lvl>
    <w:lvl w:ilvl="5" w:tplc="FFFFFFFF" w:tentative="1">
      <w:start w:val="1"/>
      <w:numFmt w:val="lowerRoman"/>
      <w:pStyle w:val="6"/>
      <w:lvlText w:val="%6."/>
      <w:lvlJc w:val="right"/>
      <w:pPr>
        <w:tabs>
          <w:tab w:val="num" w:pos="4320"/>
        </w:tabs>
        <w:ind w:left="4320" w:hanging="180"/>
      </w:pPr>
    </w:lvl>
    <w:lvl w:ilvl="6" w:tplc="FFFFFFFF">
      <w:start w:val="1"/>
      <w:numFmt w:val="decimal"/>
      <w:pStyle w:val="7"/>
      <w:lvlText w:val="%7."/>
      <w:lvlJc w:val="left"/>
      <w:pPr>
        <w:tabs>
          <w:tab w:val="num" w:pos="5040"/>
        </w:tabs>
        <w:ind w:left="5040" w:hanging="360"/>
      </w:pPr>
    </w:lvl>
    <w:lvl w:ilvl="7" w:tplc="FFFFFFFF">
      <w:start w:val="1"/>
      <w:numFmt w:val="lowerLetter"/>
      <w:pStyle w:val="8"/>
      <w:lvlText w:val="%8."/>
      <w:lvlJc w:val="left"/>
      <w:pPr>
        <w:tabs>
          <w:tab w:val="num" w:pos="5760"/>
        </w:tabs>
        <w:ind w:left="5760" w:hanging="360"/>
      </w:pPr>
    </w:lvl>
    <w:lvl w:ilvl="8" w:tplc="FFFFFFFF">
      <w:start w:val="1"/>
      <w:numFmt w:val="lowerRoman"/>
      <w:pStyle w:val="9"/>
      <w:lvlText w:val="%9."/>
      <w:lvlJc w:val="right"/>
      <w:pPr>
        <w:tabs>
          <w:tab w:val="num" w:pos="6480"/>
        </w:tabs>
        <w:ind w:left="6480" w:hanging="180"/>
      </w:pPr>
    </w:lvl>
  </w:abstractNum>
  <w:abstractNum w:abstractNumId="4">
    <w:nsid w:val="18220187"/>
    <w:multiLevelType w:val="singleLevel"/>
    <w:tmpl w:val="B1B2AAC0"/>
    <w:lvl w:ilvl="0">
      <w:start w:val="10"/>
      <w:numFmt w:val="bullet"/>
      <w:pStyle w:val="21"/>
      <w:lvlText w:val="-"/>
      <w:lvlJc w:val="left"/>
      <w:pPr>
        <w:tabs>
          <w:tab w:val="num" w:pos="1080"/>
        </w:tabs>
        <w:ind w:left="1080" w:hanging="360"/>
      </w:pPr>
    </w:lvl>
  </w:abstractNum>
  <w:abstractNum w:abstractNumId="5">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6">
    <w:nsid w:val="1D087FF3"/>
    <w:multiLevelType w:val="hybridMultilevel"/>
    <w:tmpl w:val="04190001"/>
    <w:styleLink w:val="1111111311"/>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2461" w:hanging="360"/>
      </w:pPr>
      <w:rPr>
        <w:rFonts w:ascii="Courier New" w:hAnsi="Courier New" w:cs="Times New Roman" w:hint="default"/>
      </w:rPr>
    </w:lvl>
    <w:lvl w:ilvl="2" w:tplc="04190005">
      <w:start w:val="1"/>
      <w:numFmt w:val="bullet"/>
      <w:lvlText w:val=""/>
      <w:lvlJc w:val="left"/>
      <w:pPr>
        <w:ind w:left="3181" w:hanging="360"/>
      </w:pPr>
      <w:rPr>
        <w:rFonts w:ascii="Wingdings" w:hAnsi="Wingdings" w:hint="default"/>
      </w:rPr>
    </w:lvl>
    <w:lvl w:ilvl="3" w:tplc="04190001">
      <w:start w:val="1"/>
      <w:numFmt w:val="bullet"/>
      <w:lvlText w:val=""/>
      <w:lvlJc w:val="left"/>
      <w:pPr>
        <w:ind w:left="3901" w:hanging="360"/>
      </w:pPr>
      <w:rPr>
        <w:rFonts w:ascii="Symbol" w:hAnsi="Symbol" w:hint="default"/>
      </w:rPr>
    </w:lvl>
    <w:lvl w:ilvl="4" w:tplc="04190003">
      <w:start w:val="1"/>
      <w:numFmt w:val="bullet"/>
      <w:lvlText w:val="o"/>
      <w:lvlJc w:val="left"/>
      <w:pPr>
        <w:ind w:left="4621" w:hanging="360"/>
      </w:pPr>
      <w:rPr>
        <w:rFonts w:ascii="Courier New" w:hAnsi="Courier New" w:cs="Times New Roman" w:hint="default"/>
      </w:rPr>
    </w:lvl>
    <w:lvl w:ilvl="5" w:tplc="04190005">
      <w:start w:val="1"/>
      <w:numFmt w:val="bullet"/>
      <w:lvlText w:val=""/>
      <w:lvlJc w:val="left"/>
      <w:pPr>
        <w:ind w:left="5341" w:hanging="360"/>
      </w:pPr>
      <w:rPr>
        <w:rFonts w:ascii="Wingdings" w:hAnsi="Wingdings" w:hint="default"/>
      </w:rPr>
    </w:lvl>
    <w:lvl w:ilvl="6" w:tplc="04190001">
      <w:start w:val="1"/>
      <w:numFmt w:val="bullet"/>
      <w:lvlText w:val=""/>
      <w:lvlJc w:val="left"/>
      <w:pPr>
        <w:ind w:left="6061" w:hanging="360"/>
      </w:pPr>
      <w:rPr>
        <w:rFonts w:ascii="Symbol" w:hAnsi="Symbol" w:hint="default"/>
      </w:rPr>
    </w:lvl>
    <w:lvl w:ilvl="7" w:tplc="04190003">
      <w:start w:val="1"/>
      <w:numFmt w:val="bullet"/>
      <w:lvlText w:val="o"/>
      <w:lvlJc w:val="left"/>
      <w:pPr>
        <w:ind w:left="6781" w:hanging="360"/>
      </w:pPr>
      <w:rPr>
        <w:rFonts w:ascii="Courier New" w:hAnsi="Courier New" w:cs="Times New Roman" w:hint="default"/>
      </w:rPr>
    </w:lvl>
    <w:lvl w:ilvl="8" w:tplc="04190005">
      <w:start w:val="1"/>
      <w:numFmt w:val="bullet"/>
      <w:lvlText w:val=""/>
      <w:lvlJc w:val="left"/>
      <w:pPr>
        <w:ind w:left="7501" w:hanging="360"/>
      </w:pPr>
      <w:rPr>
        <w:rFonts w:ascii="Wingdings" w:hAnsi="Wingdings" w:hint="default"/>
      </w:rPr>
    </w:lvl>
  </w:abstractNum>
  <w:abstractNum w:abstractNumId="7">
    <w:nsid w:val="1D7B30AD"/>
    <w:multiLevelType w:val="hybridMultilevel"/>
    <w:tmpl w:val="2F66A47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9">
    <w:nsid w:val="2C557F61"/>
    <w:multiLevelType w:val="hybridMultilevel"/>
    <w:tmpl w:val="6764E6CE"/>
    <w:lvl w:ilvl="0" w:tplc="FFFFFFFF">
      <w:start w:val="1"/>
      <w:numFmt w:val="decimal"/>
      <w:pStyle w:val="a1"/>
      <w:lvlText w:val="%1"/>
      <w:lvlJc w:val="left"/>
      <w:pPr>
        <w:tabs>
          <w:tab w:val="num" w:pos="340"/>
        </w:tabs>
        <w:ind w:left="0" w:firstLine="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3D3E3A57"/>
    <w:multiLevelType w:val="hybridMultilevel"/>
    <w:tmpl w:val="532044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E50946"/>
    <w:multiLevelType w:val="hybridMultilevel"/>
    <w:tmpl w:val="532044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643F15"/>
    <w:multiLevelType w:val="hybridMultilevel"/>
    <w:tmpl w:val="51220E92"/>
    <w:styleLink w:val="1ai"/>
    <w:lvl w:ilvl="0" w:tplc="0419000F">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6">
    <w:nsid w:val="51D05CE5"/>
    <w:multiLevelType w:val="hybridMultilevel"/>
    <w:tmpl w:val="2C8683FA"/>
    <w:lvl w:ilvl="0" w:tplc="C142BAF8">
      <w:start w:val="1"/>
      <w:numFmt w:val="decimal"/>
      <w:lvlText w:val="%1."/>
      <w:lvlJc w:val="left"/>
      <w:pPr>
        <w:ind w:left="735" w:hanging="375"/>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31A62CB"/>
    <w:multiLevelType w:val="hybridMultilevel"/>
    <w:tmpl w:val="D5E8A054"/>
    <w:lvl w:ilvl="0" w:tplc="408C885C">
      <w:start w:val="1"/>
      <w:numFmt w:val="decimal"/>
      <w:lvlText w:val="%1."/>
      <w:lvlJc w:val="left"/>
      <w:pPr>
        <w:tabs>
          <w:tab w:val="num" w:pos="735"/>
        </w:tabs>
        <w:ind w:left="735" w:hanging="375"/>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BCA28B8"/>
    <w:multiLevelType w:val="multilevel"/>
    <w:tmpl w:val="509495EA"/>
    <w:lvl w:ilvl="0">
      <w:start w:val="1"/>
      <w:numFmt w:val="decimal"/>
      <w:pStyle w:val="a2"/>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9">
    <w:nsid w:val="68BA7430"/>
    <w:multiLevelType w:val="hybridMultilevel"/>
    <w:tmpl w:val="6D82ACCA"/>
    <w:lvl w:ilvl="0" w:tplc="CD76E1C8">
      <w:start w:val="1"/>
      <w:numFmt w:val="decimal"/>
      <w:lvlText w:val="%1."/>
      <w:lvlJc w:val="left"/>
      <w:pPr>
        <w:tabs>
          <w:tab w:val="num" w:pos="636"/>
        </w:tabs>
        <w:ind w:left="636" w:hanging="516"/>
      </w:pPr>
      <w:rPr>
        <w:rFonts w:hint="default"/>
      </w:rPr>
    </w:lvl>
    <w:lvl w:ilvl="1" w:tplc="6096DF92">
      <w:start w:val="1"/>
      <w:numFmt w:val="decimal"/>
      <w:lvlText w:val="%2)"/>
      <w:lvlJc w:val="left"/>
      <w:pPr>
        <w:tabs>
          <w:tab w:val="num" w:pos="1200"/>
        </w:tabs>
        <w:ind w:left="1200" w:hanging="360"/>
      </w:pPr>
      <w:rPr>
        <w:rFonts w:hint="default"/>
      </w:r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0">
    <w:nsid w:val="6D035C30"/>
    <w:multiLevelType w:val="multilevel"/>
    <w:tmpl w:val="C088B22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1">
    <w:nsid w:val="786B734B"/>
    <w:multiLevelType w:val="multilevel"/>
    <w:tmpl w:val="AACCF916"/>
    <w:lvl w:ilvl="0">
      <w:start w:val="8"/>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2">
    <w:nsid w:val="79FB6ABD"/>
    <w:multiLevelType w:val="hybridMultilevel"/>
    <w:tmpl w:val="1EBED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B2208A6"/>
    <w:multiLevelType w:val="hybridMultilevel"/>
    <w:tmpl w:val="07BE587E"/>
    <w:lvl w:ilvl="0" w:tplc="70A49F70">
      <w:start w:val="1"/>
      <w:numFmt w:val="decimal"/>
      <w:lvlText w:val="%1."/>
      <w:lvlJc w:val="left"/>
      <w:pPr>
        <w:tabs>
          <w:tab w:val="num" w:pos="735"/>
        </w:tabs>
        <w:ind w:left="735" w:hanging="375"/>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0"/>
  </w:num>
  <w:num w:numId="5">
    <w:abstractNumId w:val="4"/>
  </w:num>
  <w:num w:numId="6">
    <w:abstractNumId w:val="6"/>
  </w:num>
  <w:num w:numId="7">
    <w:abstractNumId w:val="5"/>
  </w:num>
  <w:num w:numId="8">
    <w:abstractNumId w:val="9"/>
  </w:num>
  <w:num w:numId="9">
    <w:abstractNumId w:val="15"/>
  </w:num>
  <w:num w:numId="10">
    <w:abstractNumId w:val="1"/>
  </w:num>
  <w:num w:numId="11">
    <w:abstractNumId w:val="2"/>
  </w:num>
  <w:num w:numId="12">
    <w:abstractNumId w:val="14"/>
  </w:num>
  <w:num w:numId="13">
    <w:abstractNumId w:val="13"/>
  </w:num>
  <w:num w:numId="14">
    <w:abstractNumId w:val="10"/>
  </w:num>
  <w:num w:numId="15">
    <w:abstractNumId w:val="3"/>
  </w:num>
  <w:num w:numId="16">
    <w:abstractNumId w:val="18"/>
  </w:num>
  <w:num w:numId="17">
    <w:abstractNumId w:val="19"/>
  </w:num>
  <w:num w:numId="18">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2"/>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83B31"/>
    <w:rsid w:val="000060C0"/>
    <w:rsid w:val="000074C1"/>
    <w:rsid w:val="0001077D"/>
    <w:rsid w:val="00021199"/>
    <w:rsid w:val="00032CF3"/>
    <w:rsid w:val="00034545"/>
    <w:rsid w:val="0003636C"/>
    <w:rsid w:val="00041F6B"/>
    <w:rsid w:val="00042345"/>
    <w:rsid w:val="00043968"/>
    <w:rsid w:val="00045702"/>
    <w:rsid w:val="00066EF2"/>
    <w:rsid w:val="000833EA"/>
    <w:rsid w:val="0008361E"/>
    <w:rsid w:val="000850BB"/>
    <w:rsid w:val="00096DE1"/>
    <w:rsid w:val="000A0518"/>
    <w:rsid w:val="000A71DB"/>
    <w:rsid w:val="000A7DE3"/>
    <w:rsid w:val="000B459D"/>
    <w:rsid w:val="000B69F5"/>
    <w:rsid w:val="000C1620"/>
    <w:rsid w:val="000D4C73"/>
    <w:rsid w:val="000E0108"/>
    <w:rsid w:val="000F0C96"/>
    <w:rsid w:val="000F5BD4"/>
    <w:rsid w:val="000F7A56"/>
    <w:rsid w:val="00102258"/>
    <w:rsid w:val="001127BD"/>
    <w:rsid w:val="001179A0"/>
    <w:rsid w:val="0012425F"/>
    <w:rsid w:val="0012540A"/>
    <w:rsid w:val="00144CD8"/>
    <w:rsid w:val="0015497D"/>
    <w:rsid w:val="00162543"/>
    <w:rsid w:val="00163659"/>
    <w:rsid w:val="001729B8"/>
    <w:rsid w:val="00175C02"/>
    <w:rsid w:val="00187A7A"/>
    <w:rsid w:val="001927BF"/>
    <w:rsid w:val="001A306A"/>
    <w:rsid w:val="001A44B4"/>
    <w:rsid w:val="001A44CD"/>
    <w:rsid w:val="001A463A"/>
    <w:rsid w:val="001A496E"/>
    <w:rsid w:val="001A6C69"/>
    <w:rsid w:val="001B2C0E"/>
    <w:rsid w:val="001B3DE3"/>
    <w:rsid w:val="001B7FBB"/>
    <w:rsid w:val="001C0F81"/>
    <w:rsid w:val="001C38C5"/>
    <w:rsid w:val="001C3CB5"/>
    <w:rsid w:val="001C4DB5"/>
    <w:rsid w:val="001C539A"/>
    <w:rsid w:val="001C6A74"/>
    <w:rsid w:val="001D238A"/>
    <w:rsid w:val="001D2CAC"/>
    <w:rsid w:val="001D3BBB"/>
    <w:rsid w:val="001D725E"/>
    <w:rsid w:val="001D7C3A"/>
    <w:rsid w:val="001E3DFA"/>
    <w:rsid w:val="001E4033"/>
    <w:rsid w:val="001E4532"/>
    <w:rsid w:val="001F4253"/>
    <w:rsid w:val="00202403"/>
    <w:rsid w:val="00203F4A"/>
    <w:rsid w:val="00210C45"/>
    <w:rsid w:val="002214AF"/>
    <w:rsid w:val="002246A0"/>
    <w:rsid w:val="00226B74"/>
    <w:rsid w:val="00237C80"/>
    <w:rsid w:val="002416BD"/>
    <w:rsid w:val="00255B8C"/>
    <w:rsid w:val="00256B05"/>
    <w:rsid w:val="00264207"/>
    <w:rsid w:val="002642C4"/>
    <w:rsid w:val="0026454A"/>
    <w:rsid w:val="00267591"/>
    <w:rsid w:val="0027494B"/>
    <w:rsid w:val="00275F15"/>
    <w:rsid w:val="00276763"/>
    <w:rsid w:val="0028029F"/>
    <w:rsid w:val="0028255B"/>
    <w:rsid w:val="002864BA"/>
    <w:rsid w:val="00291097"/>
    <w:rsid w:val="00295197"/>
    <w:rsid w:val="00295AA1"/>
    <w:rsid w:val="002963B1"/>
    <w:rsid w:val="00296A35"/>
    <w:rsid w:val="002A1B77"/>
    <w:rsid w:val="002A4D6F"/>
    <w:rsid w:val="002A5453"/>
    <w:rsid w:val="002A6679"/>
    <w:rsid w:val="002B0364"/>
    <w:rsid w:val="002B3258"/>
    <w:rsid w:val="002B4A7F"/>
    <w:rsid w:val="002B6850"/>
    <w:rsid w:val="002C39A6"/>
    <w:rsid w:val="002C662B"/>
    <w:rsid w:val="002C760C"/>
    <w:rsid w:val="002D6FF6"/>
    <w:rsid w:val="002E7589"/>
    <w:rsid w:val="002E7D16"/>
    <w:rsid w:val="002F4EB0"/>
    <w:rsid w:val="003049F1"/>
    <w:rsid w:val="00305F58"/>
    <w:rsid w:val="00313D09"/>
    <w:rsid w:val="00314074"/>
    <w:rsid w:val="003165AC"/>
    <w:rsid w:val="003200EF"/>
    <w:rsid w:val="00327575"/>
    <w:rsid w:val="003303C8"/>
    <w:rsid w:val="00330C7E"/>
    <w:rsid w:val="00347BFC"/>
    <w:rsid w:val="00356A31"/>
    <w:rsid w:val="00357B7B"/>
    <w:rsid w:val="00365BE5"/>
    <w:rsid w:val="003730AF"/>
    <w:rsid w:val="00374658"/>
    <w:rsid w:val="003816F8"/>
    <w:rsid w:val="00381E43"/>
    <w:rsid w:val="0038332C"/>
    <w:rsid w:val="00383776"/>
    <w:rsid w:val="003837BD"/>
    <w:rsid w:val="00383B31"/>
    <w:rsid w:val="003854CE"/>
    <w:rsid w:val="00395345"/>
    <w:rsid w:val="0039686F"/>
    <w:rsid w:val="003B0D07"/>
    <w:rsid w:val="003B7D2E"/>
    <w:rsid w:val="003B7D35"/>
    <w:rsid w:val="003C3B4F"/>
    <w:rsid w:val="003D13DA"/>
    <w:rsid w:val="003D3F32"/>
    <w:rsid w:val="003D43F1"/>
    <w:rsid w:val="003D4425"/>
    <w:rsid w:val="003E0D65"/>
    <w:rsid w:val="003E196E"/>
    <w:rsid w:val="003E25FB"/>
    <w:rsid w:val="003E44A4"/>
    <w:rsid w:val="00403B43"/>
    <w:rsid w:val="004111D2"/>
    <w:rsid w:val="0041239D"/>
    <w:rsid w:val="004135FA"/>
    <w:rsid w:val="004249F3"/>
    <w:rsid w:val="00425CCE"/>
    <w:rsid w:val="00425F6E"/>
    <w:rsid w:val="004272A0"/>
    <w:rsid w:val="004543DB"/>
    <w:rsid w:val="00455C02"/>
    <w:rsid w:val="00460592"/>
    <w:rsid w:val="004621F1"/>
    <w:rsid w:val="00467F74"/>
    <w:rsid w:val="004747B5"/>
    <w:rsid w:val="0047596A"/>
    <w:rsid w:val="00476F2B"/>
    <w:rsid w:val="0049175E"/>
    <w:rsid w:val="004A3304"/>
    <w:rsid w:val="004B18D3"/>
    <w:rsid w:val="004C0B45"/>
    <w:rsid w:val="004C2086"/>
    <w:rsid w:val="004C50D0"/>
    <w:rsid w:val="004D09F6"/>
    <w:rsid w:val="004D52A9"/>
    <w:rsid w:val="004D6EF3"/>
    <w:rsid w:val="004E1937"/>
    <w:rsid w:val="004E1DBB"/>
    <w:rsid w:val="004E756F"/>
    <w:rsid w:val="004E7986"/>
    <w:rsid w:val="005026CA"/>
    <w:rsid w:val="00504193"/>
    <w:rsid w:val="005221E4"/>
    <w:rsid w:val="00535572"/>
    <w:rsid w:val="005371D2"/>
    <w:rsid w:val="005433B4"/>
    <w:rsid w:val="00545B8E"/>
    <w:rsid w:val="00550AB8"/>
    <w:rsid w:val="005517FD"/>
    <w:rsid w:val="00557CE9"/>
    <w:rsid w:val="00560759"/>
    <w:rsid w:val="00567E0E"/>
    <w:rsid w:val="00572D63"/>
    <w:rsid w:val="0059026B"/>
    <w:rsid w:val="00593B58"/>
    <w:rsid w:val="00595801"/>
    <w:rsid w:val="005B4BE7"/>
    <w:rsid w:val="005D0BB2"/>
    <w:rsid w:val="005D18FD"/>
    <w:rsid w:val="005E4DEB"/>
    <w:rsid w:val="005E63E1"/>
    <w:rsid w:val="005F0572"/>
    <w:rsid w:val="005F46D6"/>
    <w:rsid w:val="005F68D8"/>
    <w:rsid w:val="00606599"/>
    <w:rsid w:val="0061262C"/>
    <w:rsid w:val="0061417E"/>
    <w:rsid w:val="00622C86"/>
    <w:rsid w:val="006276C1"/>
    <w:rsid w:val="0063145B"/>
    <w:rsid w:val="00635851"/>
    <w:rsid w:val="0064293E"/>
    <w:rsid w:val="00647F36"/>
    <w:rsid w:val="006510FD"/>
    <w:rsid w:val="00652703"/>
    <w:rsid w:val="006537BE"/>
    <w:rsid w:val="00657D89"/>
    <w:rsid w:val="0066527E"/>
    <w:rsid w:val="00675B85"/>
    <w:rsid w:val="00677EE9"/>
    <w:rsid w:val="00687014"/>
    <w:rsid w:val="006878D7"/>
    <w:rsid w:val="00690B7A"/>
    <w:rsid w:val="006934FB"/>
    <w:rsid w:val="006A304E"/>
    <w:rsid w:val="006A3712"/>
    <w:rsid w:val="006C5308"/>
    <w:rsid w:val="006C76AB"/>
    <w:rsid w:val="006C7847"/>
    <w:rsid w:val="006E0CF2"/>
    <w:rsid w:val="006E59BA"/>
    <w:rsid w:val="006F101E"/>
    <w:rsid w:val="006F2933"/>
    <w:rsid w:val="006F4871"/>
    <w:rsid w:val="006F75EE"/>
    <w:rsid w:val="00700654"/>
    <w:rsid w:val="0071152A"/>
    <w:rsid w:val="00713DD0"/>
    <w:rsid w:val="00716562"/>
    <w:rsid w:val="00721141"/>
    <w:rsid w:val="00723F80"/>
    <w:rsid w:val="0072659E"/>
    <w:rsid w:val="00727647"/>
    <w:rsid w:val="00732606"/>
    <w:rsid w:val="00733F60"/>
    <w:rsid w:val="00744B14"/>
    <w:rsid w:val="00760A90"/>
    <w:rsid w:val="00762501"/>
    <w:rsid w:val="007629CA"/>
    <w:rsid w:val="00763852"/>
    <w:rsid w:val="00764903"/>
    <w:rsid w:val="007708FA"/>
    <w:rsid w:val="007770DC"/>
    <w:rsid w:val="00780AE7"/>
    <w:rsid w:val="00790FAA"/>
    <w:rsid w:val="00792139"/>
    <w:rsid w:val="00796B9D"/>
    <w:rsid w:val="007A5BB9"/>
    <w:rsid w:val="007A68D3"/>
    <w:rsid w:val="007B0C3E"/>
    <w:rsid w:val="007B3523"/>
    <w:rsid w:val="007B3DEB"/>
    <w:rsid w:val="007B539A"/>
    <w:rsid w:val="007D0619"/>
    <w:rsid w:val="007D0DF9"/>
    <w:rsid w:val="007D13E1"/>
    <w:rsid w:val="007D1D34"/>
    <w:rsid w:val="007E5507"/>
    <w:rsid w:val="007F18B5"/>
    <w:rsid w:val="007F58F7"/>
    <w:rsid w:val="007F6742"/>
    <w:rsid w:val="00817E90"/>
    <w:rsid w:val="00822D25"/>
    <w:rsid w:val="00823FE9"/>
    <w:rsid w:val="00831911"/>
    <w:rsid w:val="00831BA7"/>
    <w:rsid w:val="008338FA"/>
    <w:rsid w:val="00833DAA"/>
    <w:rsid w:val="008353F8"/>
    <w:rsid w:val="008357C7"/>
    <w:rsid w:val="00840F07"/>
    <w:rsid w:val="00842E12"/>
    <w:rsid w:val="0085269E"/>
    <w:rsid w:val="008533F5"/>
    <w:rsid w:val="00855020"/>
    <w:rsid w:val="00867375"/>
    <w:rsid w:val="00875964"/>
    <w:rsid w:val="00884A10"/>
    <w:rsid w:val="0088765D"/>
    <w:rsid w:val="00891451"/>
    <w:rsid w:val="008921B0"/>
    <w:rsid w:val="00894FF6"/>
    <w:rsid w:val="008A24D9"/>
    <w:rsid w:val="008A5F2E"/>
    <w:rsid w:val="008A67AF"/>
    <w:rsid w:val="008C4B6A"/>
    <w:rsid w:val="008C5E89"/>
    <w:rsid w:val="008D5964"/>
    <w:rsid w:val="008E5D4D"/>
    <w:rsid w:val="008E5D50"/>
    <w:rsid w:val="008E6F46"/>
    <w:rsid w:val="008F2438"/>
    <w:rsid w:val="008F38F0"/>
    <w:rsid w:val="00905E99"/>
    <w:rsid w:val="00912C1F"/>
    <w:rsid w:val="00922D65"/>
    <w:rsid w:val="00923D48"/>
    <w:rsid w:val="00923E66"/>
    <w:rsid w:val="00925B2D"/>
    <w:rsid w:val="0094372E"/>
    <w:rsid w:val="0094485D"/>
    <w:rsid w:val="00950212"/>
    <w:rsid w:val="00954E1C"/>
    <w:rsid w:val="009634E2"/>
    <w:rsid w:val="00966286"/>
    <w:rsid w:val="0096629F"/>
    <w:rsid w:val="009710F5"/>
    <w:rsid w:val="00977CC9"/>
    <w:rsid w:val="0098028F"/>
    <w:rsid w:val="00991489"/>
    <w:rsid w:val="0099280E"/>
    <w:rsid w:val="0099621B"/>
    <w:rsid w:val="009A238C"/>
    <w:rsid w:val="009A36CE"/>
    <w:rsid w:val="009A4D3E"/>
    <w:rsid w:val="009A5521"/>
    <w:rsid w:val="009B23D0"/>
    <w:rsid w:val="009B7C77"/>
    <w:rsid w:val="009C062C"/>
    <w:rsid w:val="009C3188"/>
    <w:rsid w:val="009C6105"/>
    <w:rsid w:val="009D578E"/>
    <w:rsid w:val="009F2EEE"/>
    <w:rsid w:val="00A02671"/>
    <w:rsid w:val="00A043F6"/>
    <w:rsid w:val="00A04F15"/>
    <w:rsid w:val="00A06324"/>
    <w:rsid w:val="00A107F1"/>
    <w:rsid w:val="00A1248E"/>
    <w:rsid w:val="00A12BD0"/>
    <w:rsid w:val="00A17694"/>
    <w:rsid w:val="00A17D3E"/>
    <w:rsid w:val="00A31FD4"/>
    <w:rsid w:val="00A37514"/>
    <w:rsid w:val="00A403CB"/>
    <w:rsid w:val="00A40678"/>
    <w:rsid w:val="00A45A26"/>
    <w:rsid w:val="00A46D05"/>
    <w:rsid w:val="00A5094F"/>
    <w:rsid w:val="00A53333"/>
    <w:rsid w:val="00A5661E"/>
    <w:rsid w:val="00A65E04"/>
    <w:rsid w:val="00A67266"/>
    <w:rsid w:val="00A67C10"/>
    <w:rsid w:val="00A752F1"/>
    <w:rsid w:val="00A80559"/>
    <w:rsid w:val="00A81961"/>
    <w:rsid w:val="00A81A74"/>
    <w:rsid w:val="00A94BCB"/>
    <w:rsid w:val="00A97CD4"/>
    <w:rsid w:val="00AA0C9F"/>
    <w:rsid w:val="00AA3295"/>
    <w:rsid w:val="00AB2F3C"/>
    <w:rsid w:val="00AB34D9"/>
    <w:rsid w:val="00AC36C5"/>
    <w:rsid w:val="00AD08B3"/>
    <w:rsid w:val="00AD14F4"/>
    <w:rsid w:val="00AE1F76"/>
    <w:rsid w:val="00AE47D7"/>
    <w:rsid w:val="00AE7AD8"/>
    <w:rsid w:val="00AF0051"/>
    <w:rsid w:val="00AF1479"/>
    <w:rsid w:val="00AF4967"/>
    <w:rsid w:val="00AF661E"/>
    <w:rsid w:val="00B02DAC"/>
    <w:rsid w:val="00B03D36"/>
    <w:rsid w:val="00B06E52"/>
    <w:rsid w:val="00B0704D"/>
    <w:rsid w:val="00B25D02"/>
    <w:rsid w:val="00B3010E"/>
    <w:rsid w:val="00B334FF"/>
    <w:rsid w:val="00B33C31"/>
    <w:rsid w:val="00B43A08"/>
    <w:rsid w:val="00B476B8"/>
    <w:rsid w:val="00B50FF0"/>
    <w:rsid w:val="00B51C38"/>
    <w:rsid w:val="00B76054"/>
    <w:rsid w:val="00B767A3"/>
    <w:rsid w:val="00B76DF1"/>
    <w:rsid w:val="00B81681"/>
    <w:rsid w:val="00B86651"/>
    <w:rsid w:val="00B96E64"/>
    <w:rsid w:val="00BC28FF"/>
    <w:rsid w:val="00BC635F"/>
    <w:rsid w:val="00BD12C5"/>
    <w:rsid w:val="00BD20A2"/>
    <w:rsid w:val="00BD2791"/>
    <w:rsid w:val="00BD5893"/>
    <w:rsid w:val="00BD6EB5"/>
    <w:rsid w:val="00BE310E"/>
    <w:rsid w:val="00BE6928"/>
    <w:rsid w:val="00BF1B27"/>
    <w:rsid w:val="00BF404A"/>
    <w:rsid w:val="00C050C8"/>
    <w:rsid w:val="00C13C19"/>
    <w:rsid w:val="00C1491C"/>
    <w:rsid w:val="00C23379"/>
    <w:rsid w:val="00C823E9"/>
    <w:rsid w:val="00C846D2"/>
    <w:rsid w:val="00C91DE6"/>
    <w:rsid w:val="00C96916"/>
    <w:rsid w:val="00CA51DE"/>
    <w:rsid w:val="00CA68DC"/>
    <w:rsid w:val="00CA7B4E"/>
    <w:rsid w:val="00CB0FB9"/>
    <w:rsid w:val="00CB47AE"/>
    <w:rsid w:val="00CC30F5"/>
    <w:rsid w:val="00CC5C61"/>
    <w:rsid w:val="00CD0A53"/>
    <w:rsid w:val="00CD2144"/>
    <w:rsid w:val="00CD3EEB"/>
    <w:rsid w:val="00CD405D"/>
    <w:rsid w:val="00CE210E"/>
    <w:rsid w:val="00CE38E1"/>
    <w:rsid w:val="00CE7900"/>
    <w:rsid w:val="00CF111A"/>
    <w:rsid w:val="00CF2026"/>
    <w:rsid w:val="00CF3ADE"/>
    <w:rsid w:val="00D11899"/>
    <w:rsid w:val="00D15F1A"/>
    <w:rsid w:val="00D227DD"/>
    <w:rsid w:val="00D26CA2"/>
    <w:rsid w:val="00D30A1C"/>
    <w:rsid w:val="00D326A1"/>
    <w:rsid w:val="00D419CA"/>
    <w:rsid w:val="00D50F83"/>
    <w:rsid w:val="00D51DE5"/>
    <w:rsid w:val="00D51EEB"/>
    <w:rsid w:val="00D5421C"/>
    <w:rsid w:val="00D54F80"/>
    <w:rsid w:val="00D6220F"/>
    <w:rsid w:val="00D65777"/>
    <w:rsid w:val="00D657DD"/>
    <w:rsid w:val="00D732BA"/>
    <w:rsid w:val="00D90E9C"/>
    <w:rsid w:val="00D93E71"/>
    <w:rsid w:val="00D97E89"/>
    <w:rsid w:val="00DA088A"/>
    <w:rsid w:val="00DA4E60"/>
    <w:rsid w:val="00DA6C40"/>
    <w:rsid w:val="00DB2161"/>
    <w:rsid w:val="00DC5843"/>
    <w:rsid w:val="00DC7057"/>
    <w:rsid w:val="00DD4396"/>
    <w:rsid w:val="00DE0DC7"/>
    <w:rsid w:val="00DE4830"/>
    <w:rsid w:val="00DE57CF"/>
    <w:rsid w:val="00DF2453"/>
    <w:rsid w:val="00E0488F"/>
    <w:rsid w:val="00E054EC"/>
    <w:rsid w:val="00E15E88"/>
    <w:rsid w:val="00E21D83"/>
    <w:rsid w:val="00E241FF"/>
    <w:rsid w:val="00E2644E"/>
    <w:rsid w:val="00E30316"/>
    <w:rsid w:val="00E337EF"/>
    <w:rsid w:val="00E52148"/>
    <w:rsid w:val="00E5263E"/>
    <w:rsid w:val="00E54A4A"/>
    <w:rsid w:val="00E558D8"/>
    <w:rsid w:val="00E60555"/>
    <w:rsid w:val="00E60743"/>
    <w:rsid w:val="00E6269E"/>
    <w:rsid w:val="00E741BB"/>
    <w:rsid w:val="00E8434E"/>
    <w:rsid w:val="00E85493"/>
    <w:rsid w:val="00E92310"/>
    <w:rsid w:val="00E948D5"/>
    <w:rsid w:val="00E96C92"/>
    <w:rsid w:val="00EA346F"/>
    <w:rsid w:val="00EA598B"/>
    <w:rsid w:val="00EB104F"/>
    <w:rsid w:val="00EB5DB5"/>
    <w:rsid w:val="00EC1F25"/>
    <w:rsid w:val="00ED0094"/>
    <w:rsid w:val="00ED0639"/>
    <w:rsid w:val="00ED0751"/>
    <w:rsid w:val="00ED34B4"/>
    <w:rsid w:val="00EF10E3"/>
    <w:rsid w:val="00EF3143"/>
    <w:rsid w:val="00EF3511"/>
    <w:rsid w:val="00EF4243"/>
    <w:rsid w:val="00EF740D"/>
    <w:rsid w:val="00F00031"/>
    <w:rsid w:val="00F02C74"/>
    <w:rsid w:val="00F04C3B"/>
    <w:rsid w:val="00F06D4B"/>
    <w:rsid w:val="00F0779F"/>
    <w:rsid w:val="00F12CF4"/>
    <w:rsid w:val="00F2009A"/>
    <w:rsid w:val="00F216E5"/>
    <w:rsid w:val="00F2238F"/>
    <w:rsid w:val="00F27C1A"/>
    <w:rsid w:val="00F30C4E"/>
    <w:rsid w:val="00F31DE7"/>
    <w:rsid w:val="00F420C8"/>
    <w:rsid w:val="00F51824"/>
    <w:rsid w:val="00F55920"/>
    <w:rsid w:val="00F57BB1"/>
    <w:rsid w:val="00F63D01"/>
    <w:rsid w:val="00F6426E"/>
    <w:rsid w:val="00F84F24"/>
    <w:rsid w:val="00F852B6"/>
    <w:rsid w:val="00F902E6"/>
    <w:rsid w:val="00F90D5D"/>
    <w:rsid w:val="00FA535F"/>
    <w:rsid w:val="00FA56A5"/>
    <w:rsid w:val="00FB354A"/>
    <w:rsid w:val="00FC0CB8"/>
    <w:rsid w:val="00FC61B5"/>
    <w:rsid w:val="00FD0CC8"/>
    <w:rsid w:val="00FD23E1"/>
    <w:rsid w:val="00FD395B"/>
    <w:rsid w:val="00FD3B24"/>
    <w:rsid w:val="00FE2DBF"/>
    <w:rsid w:val="00FF5A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semiHidden="1" w:unhideWhenUsed="1" w:qFormat="1"/>
    <w:lsdException w:name="line number" w:uiPriority="99"/>
    <w:lsdException w:name="endnote reference" w:uiPriority="99"/>
    <w:lsdException w:name="endnote text" w:uiPriority="99"/>
    <w:lsdException w:name="List" w:uiPriority="99"/>
    <w:lsdException w:name="List Bullet 4" w:uiPriority="99"/>
    <w:lsdException w:name="Title" w:uiPriority="10" w:qFormat="1"/>
    <w:lsdException w:name="Subtitle" w:uiPriority="11" w:qFormat="1"/>
    <w:lsdException w:name="Hyperlink" w:uiPriority="99"/>
    <w:lsdException w:name="FollowedHyperlink" w:uiPriority="99"/>
    <w:lsdException w:name="Strong" w:uiPriority="99" w:qFormat="1"/>
    <w:lsdException w:name="Emphasis" w:uiPriority="20" w:qFormat="1"/>
    <w:lsdException w:name="Document Map" w:uiPriority="99"/>
    <w:lsdException w:name="Plain Text"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A5521"/>
    <w:rPr>
      <w:sz w:val="24"/>
      <w:szCs w:val="24"/>
    </w:rPr>
  </w:style>
  <w:style w:type="paragraph" w:styleId="12">
    <w:name w:val="heading 1"/>
    <w:aliases w:val="!Части документа,Заголовок 1 Знак Знак Знак"/>
    <w:basedOn w:val="a3"/>
    <w:next w:val="a3"/>
    <w:link w:val="13"/>
    <w:qFormat/>
    <w:rsid w:val="009D578E"/>
    <w:pPr>
      <w:keepNext/>
      <w:ind w:left="502" w:hanging="360"/>
      <w:jc w:val="right"/>
      <w:outlineLvl w:val="0"/>
    </w:pPr>
    <w:rPr>
      <w:sz w:val="28"/>
    </w:rPr>
  </w:style>
  <w:style w:type="paragraph" w:styleId="2">
    <w:name w:val="heading 2"/>
    <w:aliases w:val="!Разделы документа,Знак2 Знак, Знак2, Знак2 Знак Знак Знак, Знак2 Знак1,Заголовок 2 Знак1,Заголовок 2 Знак Знак,ГЛАВА,Знак2 Знак Знак Знак,Знак2 Знак1"/>
    <w:basedOn w:val="a3"/>
    <w:next w:val="a3"/>
    <w:link w:val="20"/>
    <w:unhideWhenUsed/>
    <w:qFormat/>
    <w:rsid w:val="009B7C77"/>
    <w:pPr>
      <w:keepNext/>
      <w:numPr>
        <w:ilvl w:val="1"/>
        <w:numId w:val="15"/>
      </w:numPr>
      <w:spacing w:before="240" w:after="60"/>
      <w:outlineLvl w:val="1"/>
    </w:pPr>
    <w:rPr>
      <w:rFonts w:ascii="Cambria" w:hAnsi="Cambria"/>
      <w:b/>
      <w:bCs/>
      <w:i/>
      <w:iCs/>
      <w:sz w:val="28"/>
      <w:szCs w:val="28"/>
    </w:rPr>
  </w:style>
  <w:style w:type="paragraph" w:styleId="3">
    <w:name w:val="heading 3"/>
    <w:aliases w:val="!Главы документа,Знак3 Знак, Знак3, Знак3 Знак Знак Знак,ПодЗаголовок,Знак3 Знак Знак Знак"/>
    <w:basedOn w:val="a3"/>
    <w:next w:val="a3"/>
    <w:link w:val="30"/>
    <w:unhideWhenUsed/>
    <w:qFormat/>
    <w:rsid w:val="007770DC"/>
    <w:pPr>
      <w:keepNext/>
      <w:numPr>
        <w:ilvl w:val="2"/>
        <w:numId w:val="15"/>
      </w:numPr>
      <w:spacing w:before="240" w:after="60"/>
      <w:outlineLvl w:val="2"/>
    </w:pPr>
    <w:rPr>
      <w:rFonts w:ascii="Cambria" w:hAnsi="Cambria"/>
      <w:b/>
      <w:bCs/>
      <w:sz w:val="26"/>
      <w:szCs w:val="26"/>
    </w:rPr>
  </w:style>
  <w:style w:type="paragraph" w:styleId="40">
    <w:name w:val="heading 4"/>
    <w:aliases w:val="!Параграфы/Статьи документа"/>
    <w:basedOn w:val="a3"/>
    <w:next w:val="a3"/>
    <w:link w:val="41"/>
    <w:unhideWhenUsed/>
    <w:qFormat/>
    <w:rsid w:val="007770DC"/>
    <w:pPr>
      <w:keepNext/>
      <w:numPr>
        <w:ilvl w:val="3"/>
        <w:numId w:val="15"/>
      </w:numPr>
      <w:spacing w:before="240" w:after="60"/>
      <w:outlineLvl w:val="3"/>
    </w:pPr>
    <w:rPr>
      <w:rFonts w:ascii="Calibri" w:hAnsi="Calibri"/>
      <w:b/>
      <w:bCs/>
      <w:sz w:val="28"/>
      <w:szCs w:val="28"/>
    </w:rPr>
  </w:style>
  <w:style w:type="paragraph" w:styleId="5">
    <w:name w:val="heading 5"/>
    <w:basedOn w:val="a3"/>
    <w:next w:val="a3"/>
    <w:link w:val="50"/>
    <w:qFormat/>
    <w:rsid w:val="0099621B"/>
    <w:pPr>
      <w:keepNext/>
      <w:numPr>
        <w:ilvl w:val="4"/>
        <w:numId w:val="15"/>
      </w:numPr>
      <w:jc w:val="center"/>
      <w:outlineLvl w:val="4"/>
    </w:pPr>
    <w:rPr>
      <w:rFonts w:ascii="ZurichCalligraphic" w:hAnsi="ZurichCalligraphic"/>
      <w:szCs w:val="20"/>
    </w:rPr>
  </w:style>
  <w:style w:type="paragraph" w:styleId="6">
    <w:name w:val="heading 6"/>
    <w:basedOn w:val="a3"/>
    <w:next w:val="a3"/>
    <w:link w:val="60"/>
    <w:uiPriority w:val="9"/>
    <w:qFormat/>
    <w:rsid w:val="0099621B"/>
    <w:pPr>
      <w:keepNext/>
      <w:numPr>
        <w:ilvl w:val="5"/>
        <w:numId w:val="15"/>
      </w:numPr>
      <w:outlineLvl w:val="5"/>
    </w:pPr>
    <w:rPr>
      <w:b/>
      <w:sz w:val="28"/>
      <w:szCs w:val="20"/>
    </w:rPr>
  </w:style>
  <w:style w:type="paragraph" w:styleId="7">
    <w:name w:val="heading 7"/>
    <w:aliases w:val="Заголовок x.x"/>
    <w:basedOn w:val="a3"/>
    <w:next w:val="a3"/>
    <w:link w:val="70"/>
    <w:qFormat/>
    <w:rsid w:val="0099621B"/>
    <w:pPr>
      <w:keepNext/>
      <w:numPr>
        <w:ilvl w:val="6"/>
        <w:numId w:val="15"/>
      </w:numPr>
      <w:outlineLvl w:val="6"/>
    </w:pPr>
    <w:rPr>
      <w:sz w:val="32"/>
      <w:szCs w:val="20"/>
    </w:rPr>
  </w:style>
  <w:style w:type="paragraph" w:styleId="8">
    <w:name w:val="heading 8"/>
    <w:basedOn w:val="a3"/>
    <w:next w:val="a3"/>
    <w:link w:val="80"/>
    <w:qFormat/>
    <w:rsid w:val="0099621B"/>
    <w:pPr>
      <w:keepNext/>
      <w:numPr>
        <w:ilvl w:val="7"/>
        <w:numId w:val="15"/>
      </w:numPr>
      <w:tabs>
        <w:tab w:val="left" w:pos="6237"/>
      </w:tabs>
      <w:outlineLvl w:val="7"/>
    </w:pPr>
    <w:rPr>
      <w:b/>
      <w:sz w:val="32"/>
      <w:szCs w:val="20"/>
    </w:rPr>
  </w:style>
  <w:style w:type="paragraph" w:styleId="9">
    <w:name w:val="heading 9"/>
    <w:basedOn w:val="a3"/>
    <w:next w:val="a3"/>
    <w:link w:val="90"/>
    <w:qFormat/>
    <w:rsid w:val="0099621B"/>
    <w:pPr>
      <w:keepNext/>
      <w:numPr>
        <w:ilvl w:val="8"/>
        <w:numId w:val="15"/>
      </w:numPr>
      <w:outlineLvl w:val="8"/>
    </w:pPr>
    <w:rPr>
      <w:sz w:val="2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Части документа Знак,Заголовок 1 Знак Знак Знак Знак"/>
    <w:link w:val="12"/>
    <w:rsid w:val="0099621B"/>
    <w:rPr>
      <w:sz w:val="28"/>
      <w:szCs w:val="24"/>
    </w:rPr>
  </w:style>
  <w:style w:type="character" w:customStyle="1" w:styleId="20">
    <w:name w:val="Заголовок 2 Знак"/>
    <w:aliases w:val="!Разделы документа Знак,Знак2 Знак Знак, Знак2 Знак, Знак2 Знак Знак Знак Знак, Знак2 Знак1 Знак,Заголовок 2 Знак1 Знак,Заголовок 2 Знак Знак Знак,ГЛАВА Знак,Знак2 Знак Знак Знак Знак,Знак2 Знак1 Знак"/>
    <w:link w:val="2"/>
    <w:rsid w:val="009B7C77"/>
    <w:rPr>
      <w:rFonts w:ascii="Cambria" w:hAnsi="Cambria"/>
      <w:b/>
      <w:bCs/>
      <w:i/>
      <w:iCs/>
      <w:sz w:val="28"/>
      <w:szCs w:val="28"/>
    </w:rPr>
  </w:style>
  <w:style w:type="character" w:customStyle="1" w:styleId="30">
    <w:name w:val="Заголовок 3 Знак"/>
    <w:aliases w:val="!Главы документа Знак,Знак3 Знак Знак, Знак3 Знак, Знак3 Знак Знак Знак Знак,ПодЗаголовок Знак,Знак3 Знак Знак Знак Знак"/>
    <w:link w:val="3"/>
    <w:rsid w:val="007770DC"/>
    <w:rPr>
      <w:rFonts w:ascii="Cambria" w:hAnsi="Cambria"/>
      <w:b/>
      <w:bCs/>
      <w:sz w:val="26"/>
      <w:szCs w:val="26"/>
    </w:rPr>
  </w:style>
  <w:style w:type="character" w:customStyle="1" w:styleId="41">
    <w:name w:val="Заголовок 4 Знак"/>
    <w:aliases w:val="!Параграфы/Статьи документа Знак"/>
    <w:link w:val="40"/>
    <w:rsid w:val="007770DC"/>
    <w:rPr>
      <w:rFonts w:ascii="Calibri" w:hAnsi="Calibri"/>
      <w:b/>
      <w:bCs/>
      <w:sz w:val="28"/>
      <w:szCs w:val="28"/>
    </w:rPr>
  </w:style>
  <w:style w:type="character" w:customStyle="1" w:styleId="50">
    <w:name w:val="Заголовок 5 Знак"/>
    <w:link w:val="5"/>
    <w:rsid w:val="0099621B"/>
    <w:rPr>
      <w:rFonts w:ascii="ZurichCalligraphic" w:hAnsi="ZurichCalligraphic"/>
      <w:sz w:val="24"/>
    </w:rPr>
  </w:style>
  <w:style w:type="character" w:customStyle="1" w:styleId="60">
    <w:name w:val="Заголовок 6 Знак"/>
    <w:link w:val="6"/>
    <w:uiPriority w:val="9"/>
    <w:rsid w:val="0099621B"/>
    <w:rPr>
      <w:b/>
      <w:sz w:val="28"/>
    </w:rPr>
  </w:style>
  <w:style w:type="character" w:customStyle="1" w:styleId="70">
    <w:name w:val="Заголовок 7 Знак"/>
    <w:aliases w:val="Заголовок x.x Знак"/>
    <w:link w:val="7"/>
    <w:rsid w:val="0099621B"/>
    <w:rPr>
      <w:sz w:val="32"/>
    </w:rPr>
  </w:style>
  <w:style w:type="character" w:customStyle="1" w:styleId="80">
    <w:name w:val="Заголовок 8 Знак"/>
    <w:link w:val="8"/>
    <w:rsid w:val="0099621B"/>
    <w:rPr>
      <w:b/>
      <w:sz w:val="32"/>
    </w:rPr>
  </w:style>
  <w:style w:type="character" w:customStyle="1" w:styleId="90">
    <w:name w:val="Заголовок 9 Знак"/>
    <w:link w:val="9"/>
    <w:rsid w:val="0099621B"/>
    <w:rPr>
      <w:sz w:val="28"/>
    </w:rPr>
  </w:style>
  <w:style w:type="paragraph" w:customStyle="1" w:styleId="ConsPlusTitle">
    <w:name w:val="ConsPlusTitle"/>
    <w:rsid w:val="007B539A"/>
    <w:pPr>
      <w:widowControl w:val="0"/>
      <w:autoSpaceDE w:val="0"/>
      <w:autoSpaceDN w:val="0"/>
      <w:adjustRightInd w:val="0"/>
    </w:pPr>
    <w:rPr>
      <w:rFonts w:ascii="Arial" w:hAnsi="Arial" w:cs="Arial"/>
      <w:b/>
      <w:bCs/>
    </w:rPr>
  </w:style>
  <w:style w:type="paragraph" w:styleId="a7">
    <w:name w:val="Balloon Text"/>
    <w:aliases w:val=" Знак5"/>
    <w:basedOn w:val="a3"/>
    <w:link w:val="a8"/>
    <w:rsid w:val="002C39A6"/>
    <w:rPr>
      <w:rFonts w:ascii="Tahoma" w:hAnsi="Tahoma" w:cs="Tahoma"/>
      <w:sz w:val="16"/>
      <w:szCs w:val="16"/>
    </w:rPr>
  </w:style>
  <w:style w:type="character" w:customStyle="1" w:styleId="a8">
    <w:name w:val="Текст выноски Знак"/>
    <w:aliases w:val=" Знак5 Знак"/>
    <w:link w:val="a7"/>
    <w:rsid w:val="0099621B"/>
    <w:rPr>
      <w:rFonts w:ascii="Tahoma" w:hAnsi="Tahoma" w:cs="Tahoma"/>
      <w:sz w:val="16"/>
      <w:szCs w:val="16"/>
    </w:rPr>
  </w:style>
  <w:style w:type="paragraph" w:styleId="a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3"/>
    <w:link w:val="aa"/>
    <w:rsid w:val="00855020"/>
    <w:pPr>
      <w:jc w:val="both"/>
    </w:pPr>
    <w:rPr>
      <w:bCs/>
      <w:sz w:val="28"/>
      <w:szCs w:val="20"/>
    </w:rPr>
  </w:style>
  <w:style w:type="character" w:customStyle="1" w:styleId="a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9"/>
    <w:rsid w:val="006276C1"/>
    <w:rPr>
      <w:bCs/>
      <w:sz w:val="28"/>
    </w:rPr>
  </w:style>
  <w:style w:type="paragraph" w:styleId="31">
    <w:name w:val="Body Text 3"/>
    <w:basedOn w:val="a3"/>
    <w:link w:val="32"/>
    <w:rsid w:val="00954E1C"/>
    <w:pPr>
      <w:spacing w:after="120"/>
    </w:pPr>
    <w:rPr>
      <w:sz w:val="16"/>
      <w:szCs w:val="16"/>
    </w:rPr>
  </w:style>
  <w:style w:type="character" w:customStyle="1" w:styleId="32">
    <w:name w:val="Основной текст 3 Знак"/>
    <w:link w:val="31"/>
    <w:rsid w:val="00954E1C"/>
    <w:rPr>
      <w:sz w:val="16"/>
      <w:szCs w:val="16"/>
    </w:rPr>
  </w:style>
  <w:style w:type="character" w:styleId="ab">
    <w:name w:val="Strong"/>
    <w:uiPriority w:val="99"/>
    <w:qFormat/>
    <w:rsid w:val="006A3712"/>
    <w:rPr>
      <w:b/>
      <w:bCs/>
    </w:rPr>
  </w:style>
  <w:style w:type="paragraph" w:customStyle="1" w:styleId="ConsPlusNormal">
    <w:name w:val="ConsPlusNormal"/>
    <w:link w:val="ConsPlusNormal0"/>
    <w:uiPriority w:val="99"/>
    <w:rsid w:val="006A3712"/>
    <w:pPr>
      <w:widowControl w:val="0"/>
      <w:autoSpaceDE w:val="0"/>
      <w:autoSpaceDN w:val="0"/>
      <w:adjustRightInd w:val="0"/>
      <w:ind w:firstLine="720"/>
    </w:pPr>
    <w:rPr>
      <w:rFonts w:ascii="Arial" w:hAnsi="Arial" w:cs="Arial"/>
    </w:rPr>
  </w:style>
  <w:style w:type="paragraph" w:styleId="ac">
    <w:name w:val="List Paragraph"/>
    <w:basedOn w:val="a3"/>
    <w:link w:val="ad"/>
    <w:uiPriority w:val="34"/>
    <w:qFormat/>
    <w:rsid w:val="0001077D"/>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01077D"/>
    <w:pPr>
      <w:widowControl w:val="0"/>
      <w:autoSpaceDE w:val="0"/>
      <w:autoSpaceDN w:val="0"/>
      <w:adjustRightInd w:val="0"/>
    </w:pPr>
    <w:rPr>
      <w:rFonts w:ascii="Courier New" w:hAnsi="Courier New" w:cs="Courier New"/>
    </w:rPr>
  </w:style>
  <w:style w:type="paragraph" w:styleId="ae">
    <w:name w:val="Body Text Indent"/>
    <w:aliases w:val="Основной текст 1,Основной текст 11"/>
    <w:basedOn w:val="a3"/>
    <w:link w:val="af"/>
    <w:rsid w:val="0001077D"/>
    <w:pPr>
      <w:spacing w:after="120"/>
      <w:ind w:left="283"/>
    </w:pPr>
  </w:style>
  <w:style w:type="character" w:customStyle="1" w:styleId="af">
    <w:name w:val="Основной текст с отступом Знак"/>
    <w:aliases w:val="Основной текст 1 Знак,Основной текст 11 Знак"/>
    <w:link w:val="ae"/>
    <w:rsid w:val="0001077D"/>
    <w:rPr>
      <w:sz w:val="24"/>
      <w:szCs w:val="24"/>
    </w:rPr>
  </w:style>
  <w:style w:type="paragraph" w:styleId="af0">
    <w:name w:val="No Spacing"/>
    <w:link w:val="af1"/>
    <w:uiPriority w:val="1"/>
    <w:qFormat/>
    <w:rsid w:val="0001077D"/>
    <w:rPr>
      <w:rFonts w:ascii="Calibri" w:eastAsia="Calibri" w:hAnsi="Calibri"/>
      <w:sz w:val="22"/>
      <w:szCs w:val="22"/>
      <w:lang w:eastAsia="en-US"/>
    </w:rPr>
  </w:style>
  <w:style w:type="paragraph" w:styleId="HTML">
    <w:name w:val="HTML Preformatted"/>
    <w:basedOn w:val="a3"/>
    <w:link w:val="HTML0"/>
    <w:rsid w:val="00124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link w:val="HTML"/>
    <w:rsid w:val="0012425F"/>
    <w:rPr>
      <w:rFonts w:ascii="Arial Unicode MS" w:eastAsia="Arial Unicode MS" w:hAnsi="Arial Unicode MS" w:cs="Arial Unicode MS"/>
    </w:rPr>
  </w:style>
  <w:style w:type="paragraph" w:styleId="af2">
    <w:name w:val="Normal (Web)"/>
    <w:basedOn w:val="a3"/>
    <w:rsid w:val="00831911"/>
    <w:pPr>
      <w:spacing w:before="100" w:beforeAutospacing="1" w:after="100" w:afterAutospacing="1"/>
    </w:pPr>
    <w:rPr>
      <w:color w:val="000000"/>
    </w:rPr>
  </w:style>
  <w:style w:type="paragraph" w:styleId="33">
    <w:name w:val="Body Text Indent 3"/>
    <w:basedOn w:val="a3"/>
    <w:link w:val="34"/>
    <w:rsid w:val="002C662B"/>
    <w:pPr>
      <w:spacing w:after="120"/>
      <w:ind w:left="283"/>
    </w:pPr>
    <w:rPr>
      <w:sz w:val="16"/>
      <w:szCs w:val="16"/>
    </w:rPr>
  </w:style>
  <w:style w:type="character" w:customStyle="1" w:styleId="34">
    <w:name w:val="Основной текст с отступом 3 Знак"/>
    <w:link w:val="33"/>
    <w:rsid w:val="002C662B"/>
    <w:rPr>
      <w:sz w:val="16"/>
      <w:szCs w:val="16"/>
    </w:rPr>
  </w:style>
  <w:style w:type="table" w:styleId="af3">
    <w:name w:val="Table Grid"/>
    <w:aliases w:val="Table Grid Report"/>
    <w:basedOn w:val="a5"/>
    <w:rsid w:val="008353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Cell">
    <w:name w:val="ConsCell"/>
    <w:rsid w:val="00BD2791"/>
    <w:pPr>
      <w:autoSpaceDE w:val="0"/>
      <w:autoSpaceDN w:val="0"/>
      <w:adjustRightInd w:val="0"/>
      <w:ind w:right="19772"/>
    </w:pPr>
    <w:rPr>
      <w:rFonts w:ascii="Arial" w:hAnsi="Arial" w:cs="Arial"/>
      <w:sz w:val="22"/>
      <w:szCs w:val="22"/>
    </w:rPr>
  </w:style>
  <w:style w:type="paragraph" w:customStyle="1" w:styleId="af4">
    <w:name w:val="Îáû÷íûé"/>
    <w:rsid w:val="00BD2791"/>
    <w:rPr>
      <w:sz w:val="24"/>
    </w:rPr>
  </w:style>
  <w:style w:type="character" w:styleId="af5">
    <w:name w:val="Hyperlink"/>
    <w:uiPriority w:val="99"/>
    <w:unhideWhenUsed/>
    <w:rsid w:val="00504193"/>
    <w:rPr>
      <w:color w:val="0000FF"/>
      <w:u w:val="single"/>
    </w:rPr>
  </w:style>
  <w:style w:type="paragraph" w:customStyle="1" w:styleId="text">
    <w:name w:val="text"/>
    <w:basedOn w:val="a3"/>
    <w:rsid w:val="00DF2453"/>
    <w:pPr>
      <w:ind w:firstLine="567"/>
      <w:jc w:val="both"/>
    </w:pPr>
    <w:rPr>
      <w:rFonts w:ascii="Arial" w:hAnsi="Arial" w:cs="Arial"/>
    </w:rPr>
  </w:style>
  <w:style w:type="character" w:customStyle="1" w:styleId="af6">
    <w:name w:val="Цветовое выделение"/>
    <w:rsid w:val="00DF2453"/>
    <w:rPr>
      <w:b/>
      <w:color w:val="000080"/>
    </w:rPr>
  </w:style>
  <w:style w:type="character" w:customStyle="1" w:styleId="af7">
    <w:name w:val="Гипертекстовая ссылка"/>
    <w:uiPriority w:val="99"/>
    <w:rsid w:val="00DF2453"/>
    <w:rPr>
      <w:rFonts w:cs="Times New Roman"/>
      <w:b/>
      <w:bCs/>
      <w:color w:val="008000"/>
    </w:rPr>
  </w:style>
  <w:style w:type="paragraph" w:styleId="22">
    <w:name w:val="Body Text 2"/>
    <w:aliases w:val=" Знак1"/>
    <w:basedOn w:val="a3"/>
    <w:link w:val="23"/>
    <w:rsid w:val="001A306A"/>
    <w:pPr>
      <w:spacing w:after="120" w:line="480" w:lineRule="auto"/>
    </w:pPr>
  </w:style>
  <w:style w:type="character" w:customStyle="1" w:styleId="23">
    <w:name w:val="Основной текст 2 Знак"/>
    <w:aliases w:val=" Знак1 Знак1"/>
    <w:link w:val="22"/>
    <w:rsid w:val="001A306A"/>
    <w:rPr>
      <w:sz w:val="24"/>
      <w:szCs w:val="24"/>
    </w:rPr>
  </w:style>
  <w:style w:type="paragraph" w:customStyle="1" w:styleId="af8">
    <w:name w:val="Нормальный (таблица)"/>
    <w:basedOn w:val="a3"/>
    <w:next w:val="a3"/>
    <w:uiPriority w:val="99"/>
    <w:rsid w:val="00A107F1"/>
    <w:pPr>
      <w:widowControl w:val="0"/>
      <w:autoSpaceDE w:val="0"/>
      <w:autoSpaceDN w:val="0"/>
      <w:adjustRightInd w:val="0"/>
      <w:jc w:val="both"/>
    </w:pPr>
    <w:rPr>
      <w:rFonts w:ascii="Arial" w:hAnsi="Arial" w:cs="Arial"/>
    </w:rPr>
  </w:style>
  <w:style w:type="paragraph" w:customStyle="1" w:styleId="af9">
    <w:name w:val="Прижатый влево"/>
    <w:basedOn w:val="a3"/>
    <w:next w:val="a3"/>
    <w:uiPriority w:val="99"/>
    <w:rsid w:val="00A107F1"/>
    <w:pPr>
      <w:widowControl w:val="0"/>
      <w:autoSpaceDE w:val="0"/>
      <w:autoSpaceDN w:val="0"/>
      <w:adjustRightInd w:val="0"/>
    </w:pPr>
    <w:rPr>
      <w:rFonts w:ascii="Arial" w:hAnsi="Arial" w:cs="Arial"/>
    </w:rPr>
  </w:style>
  <w:style w:type="paragraph" w:styleId="24">
    <w:name w:val="Body Text Indent 2"/>
    <w:aliases w:val="Знак Знак Знак Знак Знак Знак1,Знак Знак Знак Знак Знак Знак Знак1,Знак Знак Знак Знак Знак1,Знак Знак Знак Знак Знак Знак Знак Знак1,Знак Знак Знак Знак Знак Знак Знак Знак"/>
    <w:basedOn w:val="a3"/>
    <w:link w:val="25"/>
    <w:rsid w:val="009B7C77"/>
    <w:pPr>
      <w:spacing w:after="120" w:line="480" w:lineRule="auto"/>
      <w:ind w:left="283"/>
    </w:pPr>
  </w:style>
  <w:style w:type="character" w:customStyle="1" w:styleId="25">
    <w:name w:val="Основной текст с отступом 2 Знак"/>
    <w:aliases w:val="Знак Знак Знак Знак Знак Знак1 Знак,Знак Знак Знак Знак Знак Знак Знак1 Знак,Знак Знак Знак Знак Знак1 Знак,Знак Знак Знак Знак Знак Знак Знак Знак1 Знак,Знак Знак Знак Знак Знак Знак Знак Знак Знак"/>
    <w:link w:val="24"/>
    <w:rsid w:val="009B7C77"/>
    <w:rPr>
      <w:sz w:val="24"/>
      <w:szCs w:val="24"/>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qFormat/>
    <w:rsid w:val="009B7C77"/>
    <w:pPr>
      <w:jc w:val="center"/>
    </w:pPr>
    <w:rPr>
      <w:b/>
      <w:szCs w:val="20"/>
      <w:u w:val="single"/>
    </w:rPr>
  </w:style>
  <w:style w:type="paragraph" w:styleId="afb">
    <w:name w:val="Title"/>
    <w:basedOn w:val="a3"/>
    <w:link w:val="afc"/>
    <w:uiPriority w:val="10"/>
    <w:qFormat/>
    <w:rsid w:val="009B7C77"/>
    <w:pPr>
      <w:jc w:val="center"/>
    </w:pPr>
    <w:rPr>
      <w:b/>
      <w:szCs w:val="20"/>
      <w:u w:val="single"/>
    </w:rPr>
  </w:style>
  <w:style w:type="character" w:customStyle="1" w:styleId="afc">
    <w:name w:val="Название Знак"/>
    <w:link w:val="afb"/>
    <w:rsid w:val="009B7C77"/>
    <w:rPr>
      <w:b/>
      <w:sz w:val="24"/>
      <w:u w:val="single"/>
    </w:rPr>
  </w:style>
  <w:style w:type="paragraph" w:customStyle="1" w:styleId="ConsNonformat">
    <w:name w:val="ConsNonformat"/>
    <w:link w:val="ConsNonformat0"/>
    <w:rsid w:val="009B7C77"/>
    <w:pPr>
      <w:widowControl w:val="0"/>
      <w:autoSpaceDE w:val="0"/>
      <w:autoSpaceDN w:val="0"/>
      <w:adjustRightInd w:val="0"/>
      <w:ind w:right="19772"/>
    </w:pPr>
    <w:rPr>
      <w:rFonts w:ascii="Courier New" w:hAnsi="Courier New" w:cs="Courier New"/>
    </w:rPr>
  </w:style>
  <w:style w:type="character" w:styleId="afd">
    <w:name w:val="Subtle Emphasis"/>
    <w:uiPriority w:val="19"/>
    <w:qFormat/>
    <w:rsid w:val="009B7C77"/>
    <w:rPr>
      <w:i/>
      <w:iCs/>
      <w:color w:val="808080"/>
    </w:rPr>
  </w:style>
  <w:style w:type="paragraph" w:customStyle="1" w:styleId="ConsTitle">
    <w:name w:val="ConsTitle"/>
    <w:rsid w:val="00267591"/>
    <w:pPr>
      <w:widowControl w:val="0"/>
      <w:suppressAutoHyphens/>
      <w:autoSpaceDE w:val="0"/>
      <w:ind w:right="19772"/>
    </w:pPr>
    <w:rPr>
      <w:rFonts w:ascii="Arial" w:eastAsia="Arial" w:hAnsi="Arial" w:cs="Arial"/>
      <w:b/>
      <w:bCs/>
      <w:sz w:val="16"/>
      <w:szCs w:val="16"/>
      <w:lang w:eastAsia="ar-SA"/>
    </w:rPr>
  </w:style>
  <w:style w:type="paragraph" w:customStyle="1" w:styleId="ConsNormal">
    <w:name w:val="ConsNormal"/>
    <w:link w:val="ConsNormal0"/>
    <w:rsid w:val="00267591"/>
    <w:pPr>
      <w:widowControl w:val="0"/>
      <w:suppressAutoHyphens/>
      <w:autoSpaceDE w:val="0"/>
      <w:ind w:right="19772" w:firstLine="720"/>
    </w:pPr>
    <w:rPr>
      <w:rFonts w:ascii="Arial" w:eastAsia="Arial" w:hAnsi="Arial" w:cs="Arial"/>
      <w:lang w:eastAsia="ar-SA"/>
    </w:rPr>
  </w:style>
  <w:style w:type="paragraph" w:styleId="afe">
    <w:name w:val="header"/>
    <w:aliases w:val="??????? ??????????,ВерхКолонтитул Знак,ВерхКолонтитул, Знак4, Знак8"/>
    <w:basedOn w:val="a3"/>
    <w:link w:val="aff"/>
    <w:rsid w:val="0099621B"/>
    <w:pPr>
      <w:tabs>
        <w:tab w:val="center" w:pos="4677"/>
        <w:tab w:val="right" w:pos="9355"/>
      </w:tabs>
    </w:pPr>
    <w:rPr>
      <w:sz w:val="20"/>
      <w:szCs w:val="20"/>
    </w:rPr>
  </w:style>
  <w:style w:type="character" w:customStyle="1" w:styleId="aff">
    <w:name w:val="Верхний колонтитул Знак"/>
    <w:aliases w:val="??????? ?????????? Знак,ВерхКолонтитул Знак Знак,ВерхКолонтитул Знак1, Знак4 Знак, Знак8 Знак"/>
    <w:basedOn w:val="a4"/>
    <w:link w:val="afe"/>
    <w:rsid w:val="0099621B"/>
  </w:style>
  <w:style w:type="paragraph" w:customStyle="1" w:styleId="aff0">
    <w:name w:val="адресат"/>
    <w:basedOn w:val="a3"/>
    <w:next w:val="a3"/>
    <w:rsid w:val="0099621B"/>
    <w:pPr>
      <w:jc w:val="center"/>
    </w:pPr>
    <w:rPr>
      <w:sz w:val="30"/>
      <w:szCs w:val="20"/>
    </w:rPr>
  </w:style>
  <w:style w:type="paragraph" w:customStyle="1" w:styleId="aaanao">
    <w:name w:val="aa?anao"/>
    <w:basedOn w:val="a3"/>
    <w:next w:val="a3"/>
    <w:rsid w:val="0099621B"/>
    <w:pPr>
      <w:jc w:val="center"/>
    </w:pPr>
    <w:rPr>
      <w:sz w:val="30"/>
      <w:szCs w:val="20"/>
    </w:rPr>
  </w:style>
  <w:style w:type="character" w:styleId="aff1">
    <w:name w:val="page number"/>
    <w:basedOn w:val="a4"/>
    <w:rsid w:val="0099621B"/>
  </w:style>
  <w:style w:type="paragraph" w:styleId="aff2">
    <w:name w:val="footer"/>
    <w:aliases w:val=" Знак,Знак, Знак6, Знак14"/>
    <w:basedOn w:val="a3"/>
    <w:link w:val="aff3"/>
    <w:rsid w:val="0099621B"/>
    <w:pPr>
      <w:tabs>
        <w:tab w:val="center" w:pos="4677"/>
        <w:tab w:val="right" w:pos="9355"/>
      </w:tabs>
    </w:pPr>
    <w:rPr>
      <w:sz w:val="20"/>
      <w:szCs w:val="20"/>
    </w:rPr>
  </w:style>
  <w:style w:type="character" w:customStyle="1" w:styleId="aff3">
    <w:name w:val="Нижний колонтитул Знак"/>
    <w:aliases w:val=" Знак Знак,Знак Знак, Знак6 Знак, Знак14 Знак"/>
    <w:basedOn w:val="a4"/>
    <w:link w:val="aff2"/>
    <w:rsid w:val="0099621B"/>
  </w:style>
  <w:style w:type="paragraph" w:customStyle="1" w:styleId="14">
    <w:name w:val="Обычный1"/>
    <w:rsid w:val="0099621B"/>
    <w:rPr>
      <w:rFonts w:ascii="Arial" w:hAnsi="Arial"/>
      <w:color w:val="000000"/>
    </w:rPr>
  </w:style>
  <w:style w:type="paragraph" w:customStyle="1" w:styleId="15">
    <w:name w:val="Основной текст1"/>
    <w:basedOn w:val="14"/>
    <w:link w:val="aff4"/>
    <w:rsid w:val="0099621B"/>
    <w:rPr>
      <w:b/>
      <w:color w:val="auto"/>
    </w:rPr>
  </w:style>
  <w:style w:type="character" w:customStyle="1" w:styleId="aff4">
    <w:name w:val="Основной текст_"/>
    <w:link w:val="15"/>
    <w:locked/>
    <w:rsid w:val="0099621B"/>
    <w:rPr>
      <w:rFonts w:ascii="Arial" w:hAnsi="Arial"/>
      <w:b/>
    </w:rPr>
  </w:style>
  <w:style w:type="paragraph" w:styleId="16">
    <w:name w:val="toc 1"/>
    <w:aliases w:val="фр"/>
    <w:basedOn w:val="a3"/>
    <w:next w:val="a3"/>
    <w:autoRedefine/>
    <w:uiPriority w:val="39"/>
    <w:qFormat/>
    <w:rsid w:val="0099621B"/>
    <w:pPr>
      <w:tabs>
        <w:tab w:val="right" w:leader="dot" w:pos="0"/>
      </w:tabs>
      <w:jc w:val="center"/>
    </w:pPr>
    <w:rPr>
      <w:b/>
      <w:noProof/>
      <w:kern w:val="2"/>
      <w:szCs w:val="20"/>
    </w:rPr>
  </w:style>
  <w:style w:type="paragraph" w:styleId="26">
    <w:name w:val="toc 2"/>
    <w:basedOn w:val="a3"/>
    <w:next w:val="a3"/>
    <w:autoRedefine/>
    <w:uiPriority w:val="39"/>
    <w:qFormat/>
    <w:rsid w:val="0099621B"/>
    <w:pPr>
      <w:ind w:left="200"/>
    </w:pPr>
    <w:rPr>
      <w:sz w:val="20"/>
      <w:szCs w:val="20"/>
    </w:rPr>
  </w:style>
  <w:style w:type="paragraph" w:styleId="35">
    <w:name w:val="toc 3"/>
    <w:basedOn w:val="a3"/>
    <w:next w:val="a3"/>
    <w:autoRedefine/>
    <w:uiPriority w:val="39"/>
    <w:qFormat/>
    <w:rsid w:val="0099621B"/>
    <w:pPr>
      <w:ind w:left="400"/>
    </w:pPr>
    <w:rPr>
      <w:sz w:val="20"/>
      <w:szCs w:val="20"/>
    </w:rPr>
  </w:style>
  <w:style w:type="paragraph" w:styleId="42">
    <w:name w:val="toc 4"/>
    <w:basedOn w:val="a3"/>
    <w:next w:val="a3"/>
    <w:autoRedefine/>
    <w:uiPriority w:val="39"/>
    <w:rsid w:val="0099621B"/>
    <w:pPr>
      <w:ind w:left="600"/>
    </w:pPr>
    <w:rPr>
      <w:sz w:val="20"/>
      <w:szCs w:val="20"/>
    </w:rPr>
  </w:style>
  <w:style w:type="paragraph" w:styleId="51">
    <w:name w:val="toc 5"/>
    <w:basedOn w:val="a3"/>
    <w:next w:val="a3"/>
    <w:autoRedefine/>
    <w:uiPriority w:val="39"/>
    <w:rsid w:val="0099621B"/>
    <w:pPr>
      <w:ind w:left="800"/>
    </w:pPr>
    <w:rPr>
      <w:sz w:val="20"/>
      <w:szCs w:val="20"/>
    </w:rPr>
  </w:style>
  <w:style w:type="paragraph" w:styleId="61">
    <w:name w:val="toc 6"/>
    <w:basedOn w:val="a3"/>
    <w:next w:val="a3"/>
    <w:autoRedefine/>
    <w:uiPriority w:val="39"/>
    <w:rsid w:val="0099621B"/>
    <w:pPr>
      <w:ind w:left="1000"/>
    </w:pPr>
    <w:rPr>
      <w:sz w:val="20"/>
      <w:szCs w:val="20"/>
    </w:rPr>
  </w:style>
  <w:style w:type="paragraph" w:styleId="71">
    <w:name w:val="toc 7"/>
    <w:basedOn w:val="a3"/>
    <w:next w:val="a3"/>
    <w:autoRedefine/>
    <w:uiPriority w:val="39"/>
    <w:rsid w:val="0099621B"/>
    <w:pPr>
      <w:ind w:left="1200"/>
    </w:pPr>
    <w:rPr>
      <w:sz w:val="20"/>
      <w:szCs w:val="20"/>
    </w:rPr>
  </w:style>
  <w:style w:type="paragraph" w:styleId="81">
    <w:name w:val="toc 8"/>
    <w:basedOn w:val="a3"/>
    <w:next w:val="a3"/>
    <w:autoRedefine/>
    <w:uiPriority w:val="39"/>
    <w:rsid w:val="0099621B"/>
    <w:pPr>
      <w:ind w:left="1400"/>
    </w:pPr>
    <w:rPr>
      <w:sz w:val="20"/>
      <w:szCs w:val="20"/>
    </w:rPr>
  </w:style>
  <w:style w:type="paragraph" w:styleId="91">
    <w:name w:val="toc 9"/>
    <w:basedOn w:val="a3"/>
    <w:next w:val="a3"/>
    <w:autoRedefine/>
    <w:uiPriority w:val="39"/>
    <w:rsid w:val="0099621B"/>
    <w:pPr>
      <w:ind w:left="1600"/>
    </w:pPr>
    <w:rPr>
      <w:sz w:val="20"/>
      <w:szCs w:val="20"/>
    </w:rPr>
  </w:style>
  <w:style w:type="paragraph" w:styleId="aff5">
    <w:name w:val="Plain Text"/>
    <w:basedOn w:val="a3"/>
    <w:link w:val="aff6"/>
    <w:uiPriority w:val="99"/>
    <w:unhideWhenUsed/>
    <w:rsid w:val="0099621B"/>
    <w:rPr>
      <w:rFonts w:ascii="Consolas" w:hAnsi="Consolas"/>
      <w:sz w:val="21"/>
      <w:szCs w:val="21"/>
    </w:rPr>
  </w:style>
  <w:style w:type="character" w:customStyle="1" w:styleId="aff6">
    <w:name w:val="Текст Знак"/>
    <w:link w:val="aff5"/>
    <w:uiPriority w:val="99"/>
    <w:rsid w:val="0099621B"/>
    <w:rPr>
      <w:rFonts w:ascii="Consolas" w:hAnsi="Consolas"/>
      <w:sz w:val="21"/>
      <w:szCs w:val="21"/>
    </w:rPr>
  </w:style>
  <w:style w:type="paragraph" w:customStyle="1" w:styleId="Title">
    <w:name w:val="Title!Название НПА"/>
    <w:basedOn w:val="a3"/>
    <w:rsid w:val="0099621B"/>
    <w:pPr>
      <w:spacing w:before="240" w:after="60"/>
      <w:jc w:val="center"/>
      <w:outlineLvl w:val="0"/>
    </w:pPr>
    <w:rPr>
      <w:rFonts w:cs="Arial"/>
      <w:b/>
      <w:bCs/>
      <w:kern w:val="28"/>
      <w:sz w:val="32"/>
      <w:szCs w:val="32"/>
    </w:rPr>
  </w:style>
  <w:style w:type="paragraph" w:customStyle="1" w:styleId="17">
    <w:name w:val="Название объекта1"/>
    <w:basedOn w:val="a3"/>
    <w:rsid w:val="0099621B"/>
    <w:pPr>
      <w:spacing w:before="240" w:after="60"/>
      <w:ind w:firstLine="567"/>
      <w:jc w:val="center"/>
    </w:pPr>
    <w:rPr>
      <w:rFonts w:ascii="Arial" w:hAnsi="Arial" w:cs="Arial"/>
      <w:b/>
      <w:bCs/>
      <w:sz w:val="32"/>
      <w:szCs w:val="32"/>
    </w:rPr>
  </w:style>
  <w:style w:type="character" w:customStyle="1" w:styleId="aff7">
    <w:name w:val="Текст примечания Знак"/>
    <w:aliases w:val="!Равноширинный текст документа Знак"/>
    <w:link w:val="aff8"/>
    <w:uiPriority w:val="99"/>
    <w:rsid w:val="0099621B"/>
    <w:rPr>
      <w:rFonts w:ascii="Courier" w:hAnsi="Courier"/>
      <w:sz w:val="22"/>
    </w:rPr>
  </w:style>
  <w:style w:type="paragraph" w:styleId="aff8">
    <w:name w:val="annotation text"/>
    <w:aliases w:val="!Равноширинный текст документа"/>
    <w:basedOn w:val="a3"/>
    <w:link w:val="aff7"/>
    <w:uiPriority w:val="99"/>
    <w:unhideWhenUsed/>
    <w:rsid w:val="0099621B"/>
    <w:pPr>
      <w:ind w:firstLine="567"/>
      <w:jc w:val="both"/>
    </w:pPr>
    <w:rPr>
      <w:rFonts w:ascii="Courier" w:hAnsi="Courier"/>
      <w:sz w:val="22"/>
      <w:szCs w:val="20"/>
    </w:rPr>
  </w:style>
  <w:style w:type="character" w:customStyle="1" w:styleId="18">
    <w:name w:val="Текст примечания Знак1"/>
    <w:basedOn w:val="a4"/>
    <w:uiPriority w:val="99"/>
    <w:rsid w:val="0099621B"/>
  </w:style>
  <w:style w:type="paragraph" w:customStyle="1" w:styleId="27">
    <w:name w:val="Название объекта2"/>
    <w:basedOn w:val="a3"/>
    <w:rsid w:val="0099621B"/>
    <w:pPr>
      <w:spacing w:before="240" w:after="60"/>
      <w:ind w:firstLine="567"/>
      <w:jc w:val="center"/>
    </w:pPr>
    <w:rPr>
      <w:rFonts w:ascii="Arial" w:hAnsi="Arial" w:cs="Arial"/>
      <w:b/>
      <w:bCs/>
      <w:sz w:val="32"/>
      <w:szCs w:val="32"/>
    </w:rPr>
  </w:style>
  <w:style w:type="paragraph" w:customStyle="1" w:styleId="article">
    <w:name w:val="article"/>
    <w:basedOn w:val="a3"/>
    <w:uiPriority w:val="99"/>
    <w:rsid w:val="0099621B"/>
    <w:pPr>
      <w:ind w:firstLine="567"/>
      <w:jc w:val="both"/>
    </w:pPr>
    <w:rPr>
      <w:rFonts w:ascii="Arial" w:hAnsi="Arial" w:cs="Arial"/>
      <w:sz w:val="26"/>
      <w:szCs w:val="26"/>
    </w:rPr>
  </w:style>
  <w:style w:type="paragraph" w:customStyle="1" w:styleId="chapter">
    <w:name w:val="chapter"/>
    <w:basedOn w:val="a3"/>
    <w:rsid w:val="0099621B"/>
    <w:pPr>
      <w:ind w:firstLine="567"/>
      <w:jc w:val="both"/>
    </w:pPr>
    <w:rPr>
      <w:rFonts w:ascii="Arial" w:hAnsi="Arial" w:cs="Arial"/>
      <w:sz w:val="28"/>
      <w:szCs w:val="28"/>
    </w:rPr>
  </w:style>
  <w:style w:type="paragraph" w:customStyle="1" w:styleId="Application">
    <w:name w:val="Application!Приложение"/>
    <w:rsid w:val="0099621B"/>
    <w:pPr>
      <w:spacing w:before="120" w:after="120"/>
      <w:jc w:val="right"/>
    </w:pPr>
    <w:rPr>
      <w:rFonts w:ascii="Arial" w:hAnsi="Arial" w:cs="Arial"/>
      <w:b/>
      <w:bCs/>
      <w:kern w:val="28"/>
      <w:sz w:val="32"/>
      <w:szCs w:val="32"/>
    </w:rPr>
  </w:style>
  <w:style w:type="paragraph" w:customStyle="1" w:styleId="Table">
    <w:name w:val="Table!Таблица"/>
    <w:rsid w:val="0099621B"/>
    <w:rPr>
      <w:rFonts w:ascii="Arial" w:hAnsi="Arial" w:cs="Arial"/>
      <w:bCs/>
      <w:kern w:val="28"/>
      <w:sz w:val="24"/>
      <w:szCs w:val="32"/>
    </w:rPr>
  </w:style>
  <w:style w:type="paragraph" w:customStyle="1" w:styleId="Table0">
    <w:name w:val="Table!"/>
    <w:next w:val="Table"/>
    <w:rsid w:val="0099621B"/>
    <w:pPr>
      <w:jc w:val="center"/>
    </w:pPr>
    <w:rPr>
      <w:rFonts w:ascii="Arial" w:hAnsi="Arial" w:cs="Arial"/>
      <w:b/>
      <w:bCs/>
      <w:kern w:val="28"/>
      <w:sz w:val="24"/>
      <w:szCs w:val="32"/>
    </w:rPr>
  </w:style>
  <w:style w:type="character" w:customStyle="1" w:styleId="19">
    <w:name w:val="Нижний колонтитул Знак1"/>
    <w:locked/>
    <w:rsid w:val="0099621B"/>
    <w:rPr>
      <w:rFonts w:ascii="Arial" w:hAnsi="Arial"/>
      <w:sz w:val="24"/>
      <w:szCs w:val="24"/>
    </w:rPr>
  </w:style>
  <w:style w:type="paragraph" w:customStyle="1" w:styleId="normal32">
    <w:name w:val="normal32"/>
    <w:basedOn w:val="a3"/>
    <w:rsid w:val="0099621B"/>
    <w:pPr>
      <w:ind w:firstLine="567"/>
      <w:jc w:val="center"/>
    </w:pPr>
    <w:rPr>
      <w:rFonts w:ascii="Arial" w:hAnsi="Arial" w:cs="Arial"/>
      <w:sz w:val="34"/>
      <w:szCs w:val="34"/>
    </w:rPr>
  </w:style>
  <w:style w:type="paragraph" w:customStyle="1" w:styleId="section">
    <w:name w:val="section"/>
    <w:basedOn w:val="a3"/>
    <w:rsid w:val="0099621B"/>
    <w:pPr>
      <w:ind w:firstLine="567"/>
      <w:jc w:val="center"/>
    </w:pPr>
    <w:rPr>
      <w:rFonts w:ascii="Arial" w:hAnsi="Arial" w:cs="Arial"/>
      <w:sz w:val="30"/>
      <w:szCs w:val="30"/>
    </w:rPr>
  </w:style>
  <w:style w:type="character" w:customStyle="1" w:styleId="Absatz-Standardschriftart">
    <w:name w:val="Absatz-Standardschriftart"/>
    <w:rsid w:val="0099621B"/>
  </w:style>
  <w:style w:type="character" w:customStyle="1" w:styleId="WW-Absatz-Standardschriftart1">
    <w:name w:val="WW-Absatz-Standardschriftart1"/>
    <w:rsid w:val="0099621B"/>
  </w:style>
  <w:style w:type="paragraph" w:customStyle="1" w:styleId="43">
    <w:name w:val="Название объекта4"/>
    <w:basedOn w:val="a3"/>
    <w:rsid w:val="0099621B"/>
    <w:pPr>
      <w:spacing w:before="240" w:after="60"/>
      <w:ind w:firstLine="567"/>
      <w:jc w:val="center"/>
    </w:pPr>
    <w:rPr>
      <w:rFonts w:ascii="Arial" w:hAnsi="Arial" w:cs="Arial"/>
      <w:b/>
      <w:bCs/>
      <w:sz w:val="32"/>
      <w:szCs w:val="32"/>
    </w:rPr>
  </w:style>
  <w:style w:type="character" w:styleId="aff9">
    <w:name w:val="FollowedHyperlink"/>
    <w:uiPriority w:val="99"/>
    <w:unhideWhenUsed/>
    <w:rsid w:val="0099621B"/>
    <w:rPr>
      <w:color w:val="0000FF"/>
      <w:u w:val="single"/>
    </w:rPr>
  </w:style>
  <w:style w:type="character" w:styleId="HTML1">
    <w:name w:val="HTML Variable"/>
    <w:aliases w:val="!Ссылки в документе"/>
    <w:unhideWhenUsed/>
    <w:rsid w:val="0099621B"/>
    <w:rPr>
      <w:rFonts w:ascii="Arial" w:hAnsi="Arial" w:cs="Arial" w:hint="default"/>
      <w:b w:val="0"/>
      <w:bCs w:val="0"/>
      <w:i w:val="0"/>
      <w:iCs w:val="0"/>
      <w:strike w:val="0"/>
      <w:dstrike w:val="0"/>
      <w:color w:val="0000FF"/>
      <w:sz w:val="24"/>
      <w:u w:val="none"/>
      <w:effect w:val="none"/>
    </w:rPr>
  </w:style>
  <w:style w:type="paragraph" w:customStyle="1" w:styleId="52">
    <w:name w:val="Название объекта5"/>
    <w:basedOn w:val="a3"/>
    <w:rsid w:val="0099621B"/>
    <w:pPr>
      <w:spacing w:before="240" w:after="60"/>
      <w:ind w:firstLine="567"/>
      <w:jc w:val="center"/>
    </w:pPr>
    <w:rPr>
      <w:rFonts w:ascii="Arial" w:hAnsi="Arial" w:cs="Arial"/>
      <w:b/>
      <w:bCs/>
      <w:sz w:val="32"/>
      <w:szCs w:val="32"/>
    </w:rPr>
  </w:style>
  <w:style w:type="character" w:customStyle="1" w:styleId="110">
    <w:name w:val="Заголовок 1 Знак1"/>
    <w:aliases w:val="!Части документа Знак1"/>
    <w:rsid w:val="0099621B"/>
    <w:rPr>
      <w:rFonts w:ascii="Cambria" w:eastAsia="Times New Roman" w:hAnsi="Cambria" w:cs="Times New Roman"/>
      <w:b/>
      <w:bCs/>
      <w:color w:val="365F91"/>
      <w:sz w:val="28"/>
      <w:szCs w:val="28"/>
    </w:rPr>
  </w:style>
  <w:style w:type="paragraph" w:customStyle="1" w:styleId="62">
    <w:name w:val="Название объекта6"/>
    <w:basedOn w:val="a3"/>
    <w:rsid w:val="0099621B"/>
    <w:pPr>
      <w:spacing w:before="240" w:after="60"/>
      <w:ind w:firstLine="567"/>
      <w:jc w:val="center"/>
    </w:pPr>
    <w:rPr>
      <w:rFonts w:ascii="Arial" w:hAnsi="Arial" w:cs="Arial"/>
      <w:b/>
      <w:bCs/>
      <w:sz w:val="32"/>
      <w:szCs w:val="32"/>
    </w:rPr>
  </w:style>
  <w:style w:type="paragraph" w:customStyle="1" w:styleId="S0">
    <w:name w:val="S_Титульный"/>
    <w:basedOn w:val="a3"/>
    <w:rsid w:val="00CD0A53"/>
    <w:pPr>
      <w:spacing w:line="360" w:lineRule="auto"/>
      <w:ind w:left="3060"/>
      <w:jc w:val="right"/>
    </w:pPr>
    <w:rPr>
      <w:b/>
      <w:caps/>
    </w:rPr>
  </w:style>
  <w:style w:type="paragraph" w:customStyle="1" w:styleId="1a">
    <w:name w:val="Абзац списка1"/>
    <w:basedOn w:val="a3"/>
    <w:rsid w:val="001B3DE3"/>
    <w:pPr>
      <w:suppressAutoHyphens/>
      <w:spacing w:line="100" w:lineRule="atLeast"/>
      <w:ind w:left="720"/>
    </w:pPr>
    <w:rPr>
      <w:lang w:eastAsia="ar-SA"/>
    </w:rPr>
  </w:style>
  <w:style w:type="paragraph" w:customStyle="1" w:styleId="1b">
    <w:name w:val="Без интервала1"/>
    <w:rsid w:val="001B3DE3"/>
    <w:pPr>
      <w:suppressAutoHyphens/>
      <w:spacing w:line="100" w:lineRule="atLeast"/>
    </w:pPr>
    <w:rPr>
      <w:color w:val="00000A"/>
      <w:sz w:val="24"/>
      <w:szCs w:val="24"/>
      <w:lang w:eastAsia="ar-SA"/>
    </w:rPr>
  </w:style>
  <w:style w:type="character" w:styleId="affa">
    <w:name w:val="Emphasis"/>
    <w:uiPriority w:val="20"/>
    <w:qFormat/>
    <w:rsid w:val="00EF10E3"/>
    <w:rPr>
      <w:i/>
      <w:iCs/>
    </w:rPr>
  </w:style>
  <w:style w:type="paragraph" w:customStyle="1" w:styleId="xl65">
    <w:name w:val="xl65"/>
    <w:basedOn w:val="a3"/>
    <w:rsid w:val="002B3258"/>
    <w:pPr>
      <w:spacing w:before="100" w:beforeAutospacing="1" w:after="100" w:afterAutospacing="1"/>
    </w:pPr>
  </w:style>
  <w:style w:type="paragraph" w:customStyle="1" w:styleId="xl66">
    <w:name w:val="xl66"/>
    <w:basedOn w:val="a3"/>
    <w:rsid w:val="002B3258"/>
    <w:pPr>
      <w:spacing w:before="100" w:beforeAutospacing="1" w:after="100" w:afterAutospacing="1"/>
    </w:pPr>
    <w:rPr>
      <w:b/>
      <w:bCs/>
    </w:rPr>
  </w:style>
  <w:style w:type="paragraph" w:customStyle="1" w:styleId="xl67">
    <w:name w:val="xl67"/>
    <w:basedOn w:val="a3"/>
    <w:rsid w:val="002B3258"/>
    <w:pPr>
      <w:spacing w:before="100" w:beforeAutospacing="1" w:after="100" w:afterAutospacing="1"/>
    </w:pPr>
    <w:rPr>
      <w:sz w:val="26"/>
      <w:szCs w:val="26"/>
    </w:rPr>
  </w:style>
  <w:style w:type="paragraph" w:customStyle="1" w:styleId="xl68">
    <w:name w:val="xl68"/>
    <w:basedOn w:val="a3"/>
    <w:rsid w:val="002B3258"/>
    <w:pPr>
      <w:spacing w:before="100" w:beforeAutospacing="1" w:after="100" w:afterAutospacing="1"/>
    </w:pPr>
    <w:rPr>
      <w:b/>
      <w:bCs/>
      <w:sz w:val="28"/>
      <w:szCs w:val="28"/>
    </w:rPr>
  </w:style>
  <w:style w:type="paragraph" w:customStyle="1" w:styleId="xl69">
    <w:name w:val="xl69"/>
    <w:basedOn w:val="a3"/>
    <w:rsid w:val="002B3258"/>
    <w:pPr>
      <w:spacing w:before="100" w:beforeAutospacing="1" w:after="100" w:afterAutospacing="1"/>
    </w:pPr>
    <w:rPr>
      <w:sz w:val="26"/>
      <w:szCs w:val="26"/>
    </w:rPr>
  </w:style>
  <w:style w:type="paragraph" w:customStyle="1" w:styleId="xl70">
    <w:name w:val="xl70"/>
    <w:basedOn w:val="a3"/>
    <w:rsid w:val="002B3258"/>
    <w:pPr>
      <w:spacing w:before="100" w:beforeAutospacing="1" w:after="100" w:afterAutospacing="1"/>
    </w:pPr>
  </w:style>
  <w:style w:type="paragraph" w:customStyle="1" w:styleId="xl71">
    <w:name w:val="xl71"/>
    <w:basedOn w:val="a3"/>
    <w:rsid w:val="002B3258"/>
    <w:pPr>
      <w:spacing w:before="100" w:beforeAutospacing="1" w:after="100" w:afterAutospacing="1"/>
    </w:pPr>
    <w:rPr>
      <w:sz w:val="28"/>
      <w:szCs w:val="28"/>
    </w:rPr>
  </w:style>
  <w:style w:type="paragraph" w:customStyle="1" w:styleId="xl72">
    <w:name w:val="xl72"/>
    <w:basedOn w:val="a3"/>
    <w:rsid w:val="002B3258"/>
    <w:pPr>
      <w:spacing w:before="100" w:beforeAutospacing="1" w:after="100" w:afterAutospacing="1"/>
    </w:pPr>
    <w:rPr>
      <w:b/>
      <w:bCs/>
      <w:sz w:val="26"/>
      <w:szCs w:val="26"/>
    </w:rPr>
  </w:style>
  <w:style w:type="paragraph" w:customStyle="1" w:styleId="xl73">
    <w:name w:val="xl73"/>
    <w:basedOn w:val="a3"/>
    <w:rsid w:val="002B3258"/>
    <w:pPr>
      <w:spacing w:before="100" w:beforeAutospacing="1" w:after="100" w:afterAutospacing="1"/>
      <w:jc w:val="right"/>
    </w:pPr>
    <w:rPr>
      <w:sz w:val="26"/>
      <w:szCs w:val="26"/>
    </w:rPr>
  </w:style>
  <w:style w:type="paragraph" w:customStyle="1" w:styleId="xl74">
    <w:name w:val="xl74"/>
    <w:basedOn w:val="a3"/>
    <w:rsid w:val="002B3258"/>
    <w:pPr>
      <w:spacing w:before="100" w:beforeAutospacing="1" w:after="100" w:afterAutospacing="1"/>
      <w:jc w:val="center"/>
    </w:pPr>
    <w:rPr>
      <w:sz w:val="26"/>
      <w:szCs w:val="26"/>
    </w:rPr>
  </w:style>
  <w:style w:type="paragraph" w:customStyle="1" w:styleId="xl75">
    <w:name w:val="xl75"/>
    <w:basedOn w:val="a3"/>
    <w:rsid w:val="002B3258"/>
    <w:pPr>
      <w:spacing w:before="100" w:beforeAutospacing="1" w:after="100" w:afterAutospacing="1"/>
    </w:pPr>
  </w:style>
  <w:style w:type="paragraph" w:customStyle="1" w:styleId="xl76">
    <w:name w:val="xl76"/>
    <w:basedOn w:val="a3"/>
    <w:rsid w:val="002B3258"/>
    <w:pPr>
      <w:spacing w:before="100" w:beforeAutospacing="1" w:after="100" w:afterAutospacing="1"/>
    </w:pPr>
    <w:rPr>
      <w:b/>
      <w:bCs/>
    </w:rPr>
  </w:style>
  <w:style w:type="paragraph" w:customStyle="1" w:styleId="xl77">
    <w:name w:val="xl77"/>
    <w:basedOn w:val="a3"/>
    <w:rsid w:val="002B3258"/>
    <w:pPr>
      <w:spacing w:before="100" w:beforeAutospacing="1" w:after="100" w:afterAutospacing="1"/>
    </w:pPr>
    <w:rPr>
      <w:b/>
      <w:bCs/>
    </w:rPr>
  </w:style>
  <w:style w:type="paragraph" w:customStyle="1" w:styleId="xl78">
    <w:name w:val="xl78"/>
    <w:basedOn w:val="a3"/>
    <w:rsid w:val="002B3258"/>
    <w:pPr>
      <w:spacing w:before="100" w:beforeAutospacing="1" w:after="100" w:afterAutospacing="1"/>
    </w:pPr>
  </w:style>
  <w:style w:type="paragraph" w:customStyle="1" w:styleId="xl79">
    <w:name w:val="xl79"/>
    <w:basedOn w:val="a3"/>
    <w:rsid w:val="002B3258"/>
    <w:pPr>
      <w:spacing w:before="100" w:beforeAutospacing="1" w:after="100" w:afterAutospacing="1"/>
    </w:pPr>
    <w:rPr>
      <w:b/>
      <w:bCs/>
    </w:rPr>
  </w:style>
  <w:style w:type="paragraph" w:customStyle="1" w:styleId="xl80">
    <w:name w:val="xl80"/>
    <w:basedOn w:val="a3"/>
    <w:rsid w:val="002B3258"/>
    <w:pPr>
      <w:spacing w:before="100" w:beforeAutospacing="1" w:after="100" w:afterAutospacing="1"/>
    </w:pPr>
  </w:style>
  <w:style w:type="paragraph" w:customStyle="1" w:styleId="xl81">
    <w:name w:val="xl81"/>
    <w:basedOn w:val="a3"/>
    <w:rsid w:val="002B3258"/>
    <w:pPr>
      <w:spacing w:before="100" w:beforeAutospacing="1" w:after="100" w:afterAutospacing="1"/>
      <w:jc w:val="center"/>
      <w:textAlignment w:val="center"/>
    </w:pPr>
    <w:rPr>
      <w:b/>
      <w:bCs/>
      <w:sz w:val="26"/>
      <w:szCs w:val="26"/>
    </w:rPr>
  </w:style>
  <w:style w:type="paragraph" w:customStyle="1" w:styleId="xl82">
    <w:name w:val="xl82"/>
    <w:basedOn w:val="a3"/>
    <w:rsid w:val="002B3258"/>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3"/>
    <w:rsid w:val="002B3258"/>
    <w:pPr>
      <w:spacing w:before="100" w:beforeAutospacing="1" w:after="100" w:afterAutospacing="1"/>
    </w:pPr>
  </w:style>
  <w:style w:type="paragraph" w:customStyle="1" w:styleId="xl84">
    <w:name w:val="xl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7">
    <w:name w:val="xl87"/>
    <w:basedOn w:val="a3"/>
    <w:rsid w:val="002B3258"/>
    <w:pPr>
      <w:spacing w:before="100" w:beforeAutospacing="1" w:after="100" w:afterAutospacing="1"/>
    </w:pPr>
    <w:rPr>
      <w:b/>
      <w:bCs/>
    </w:rPr>
  </w:style>
  <w:style w:type="paragraph" w:customStyle="1" w:styleId="xl88">
    <w:name w:val="xl88"/>
    <w:basedOn w:val="a3"/>
    <w:rsid w:val="002B3258"/>
    <w:pPr>
      <w:spacing w:before="100" w:beforeAutospacing="1" w:after="100" w:afterAutospacing="1"/>
      <w:jc w:val="center"/>
    </w:pPr>
  </w:style>
  <w:style w:type="paragraph" w:customStyle="1" w:styleId="xl89">
    <w:name w:val="xl8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3"/>
    <w:rsid w:val="002B3258"/>
    <w:pPr>
      <w:pBdr>
        <w:left w:val="single" w:sz="4" w:space="0" w:color="auto"/>
        <w:bottom w:val="single" w:sz="4" w:space="0" w:color="auto"/>
      </w:pBdr>
      <w:spacing w:before="100" w:beforeAutospacing="1" w:after="100" w:afterAutospacing="1"/>
      <w:textAlignment w:val="top"/>
    </w:pPr>
  </w:style>
  <w:style w:type="paragraph" w:customStyle="1" w:styleId="xl91">
    <w:name w:val="xl91"/>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3"/>
    <w:rsid w:val="002B3258"/>
    <w:pPr>
      <w:pBdr>
        <w:left w:val="single" w:sz="4" w:space="0" w:color="auto"/>
      </w:pBdr>
      <w:spacing w:before="100" w:beforeAutospacing="1" w:after="100" w:afterAutospacing="1"/>
      <w:textAlignment w:val="top"/>
    </w:pPr>
  </w:style>
  <w:style w:type="paragraph" w:customStyle="1" w:styleId="xl93">
    <w:name w:val="xl9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3"/>
    <w:rsid w:val="002B3258"/>
    <w:pPr>
      <w:spacing w:before="100" w:beforeAutospacing="1" w:after="100" w:afterAutospacing="1"/>
    </w:pPr>
    <w:rPr>
      <w:b/>
      <w:bCs/>
      <w:sz w:val="26"/>
      <w:szCs w:val="26"/>
    </w:rPr>
  </w:style>
  <w:style w:type="paragraph" w:customStyle="1" w:styleId="xl95">
    <w:name w:val="xl9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3"/>
    <w:rsid w:val="002B3258"/>
    <w:pPr>
      <w:spacing w:before="100" w:beforeAutospacing="1" w:after="100" w:afterAutospacing="1"/>
      <w:textAlignment w:val="top"/>
    </w:pPr>
  </w:style>
  <w:style w:type="paragraph" w:customStyle="1" w:styleId="xl99">
    <w:name w:val="xl99"/>
    <w:basedOn w:val="a3"/>
    <w:rsid w:val="002B3258"/>
    <w:pPr>
      <w:spacing w:before="100" w:beforeAutospacing="1" w:after="100" w:afterAutospacing="1"/>
      <w:textAlignment w:val="top"/>
    </w:pPr>
  </w:style>
  <w:style w:type="paragraph" w:customStyle="1" w:styleId="xl100">
    <w:name w:val="xl100"/>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01">
    <w:name w:val="xl10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2">
    <w:name w:val="xl10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3">
    <w:name w:val="xl103"/>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4">
    <w:name w:val="xl104"/>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5">
    <w:name w:val="xl105"/>
    <w:basedOn w:val="a3"/>
    <w:rsid w:val="002B3258"/>
    <w:pPr>
      <w:spacing w:before="100" w:beforeAutospacing="1" w:after="100" w:afterAutospacing="1"/>
      <w:textAlignment w:val="top"/>
    </w:pPr>
  </w:style>
  <w:style w:type="paragraph" w:customStyle="1" w:styleId="xl106">
    <w:name w:val="xl106"/>
    <w:basedOn w:val="a3"/>
    <w:rsid w:val="002B3258"/>
    <w:pPr>
      <w:spacing w:before="100" w:beforeAutospacing="1" w:after="100" w:afterAutospacing="1"/>
      <w:textAlignment w:val="top"/>
    </w:pPr>
    <w:rPr>
      <w:sz w:val="26"/>
      <w:szCs w:val="26"/>
    </w:rPr>
  </w:style>
  <w:style w:type="paragraph" w:customStyle="1" w:styleId="xl107">
    <w:name w:val="xl107"/>
    <w:basedOn w:val="a3"/>
    <w:rsid w:val="002B3258"/>
    <w:pPr>
      <w:spacing w:before="100" w:beforeAutospacing="1" w:after="100" w:afterAutospacing="1"/>
    </w:pPr>
    <w:rPr>
      <w:sz w:val="26"/>
      <w:szCs w:val="26"/>
    </w:rPr>
  </w:style>
  <w:style w:type="paragraph" w:customStyle="1" w:styleId="xl108">
    <w:name w:val="xl108"/>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9">
    <w:name w:val="xl1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10">
    <w:name w:val="xl110"/>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11">
    <w:name w:val="xl11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2">
    <w:name w:val="xl112"/>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3">
    <w:name w:val="xl11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4">
    <w:name w:val="xl114"/>
    <w:basedOn w:val="a3"/>
    <w:rsid w:val="002B3258"/>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15">
    <w:name w:val="xl1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6">
    <w:name w:val="xl116"/>
    <w:basedOn w:val="a3"/>
    <w:rsid w:val="002B3258"/>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17">
    <w:name w:val="xl11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18">
    <w:name w:val="xl1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19">
    <w:name w:val="xl11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0">
    <w:name w:val="xl12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1">
    <w:name w:val="xl121"/>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2">
    <w:name w:val="xl122"/>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24">
    <w:name w:val="xl12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5">
    <w:name w:val="xl125"/>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7">
    <w:name w:val="xl127"/>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28">
    <w:name w:val="xl128"/>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9">
    <w:name w:val="xl129"/>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0">
    <w:name w:val="xl130"/>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2">
    <w:name w:val="xl13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3">
    <w:name w:val="xl13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3"/>
    <w:rsid w:val="002B3258"/>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5">
    <w:name w:val="xl13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6">
    <w:name w:val="xl13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3"/>
    <w:rsid w:val="002B3258"/>
    <w:pPr>
      <w:pBdr>
        <w:top w:val="single" w:sz="4" w:space="0" w:color="auto"/>
        <w:left w:val="single" w:sz="4" w:space="0" w:color="auto"/>
      </w:pBdr>
      <w:spacing w:before="100" w:beforeAutospacing="1" w:after="100" w:afterAutospacing="1"/>
      <w:textAlignment w:val="top"/>
    </w:pPr>
  </w:style>
  <w:style w:type="paragraph" w:customStyle="1" w:styleId="xl138">
    <w:name w:val="xl13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39">
    <w:name w:val="xl139"/>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2">
    <w:name w:val="xl14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3">
    <w:name w:val="xl143"/>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44">
    <w:name w:val="xl144"/>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5">
    <w:name w:val="xl145"/>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47">
    <w:name w:val="xl147"/>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48">
    <w:name w:val="xl148"/>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49">
    <w:name w:val="xl149"/>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50">
    <w:name w:val="xl150"/>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51">
    <w:name w:val="xl15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2">
    <w:name w:val="xl152"/>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3">
    <w:name w:val="xl153"/>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54">
    <w:name w:val="xl154"/>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5">
    <w:name w:val="xl15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6">
    <w:name w:val="xl156"/>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7">
    <w:name w:val="xl157"/>
    <w:basedOn w:val="a3"/>
    <w:rsid w:val="002B3258"/>
    <w:pPr>
      <w:spacing w:before="100" w:beforeAutospacing="1" w:after="100" w:afterAutospacing="1"/>
      <w:jc w:val="both"/>
      <w:textAlignment w:val="top"/>
    </w:pPr>
  </w:style>
  <w:style w:type="paragraph" w:customStyle="1" w:styleId="xl158">
    <w:name w:val="xl158"/>
    <w:basedOn w:val="a3"/>
    <w:rsid w:val="002B3258"/>
    <w:pPr>
      <w:spacing w:before="100" w:beforeAutospacing="1" w:after="100" w:afterAutospacing="1"/>
      <w:textAlignment w:val="top"/>
    </w:pPr>
  </w:style>
  <w:style w:type="paragraph" w:customStyle="1" w:styleId="xl159">
    <w:name w:val="xl159"/>
    <w:basedOn w:val="a3"/>
    <w:rsid w:val="002B3258"/>
    <w:pPr>
      <w:spacing w:before="100" w:beforeAutospacing="1" w:after="100" w:afterAutospacing="1"/>
      <w:jc w:val="center"/>
      <w:textAlignment w:val="top"/>
    </w:pPr>
  </w:style>
  <w:style w:type="paragraph" w:customStyle="1" w:styleId="xl160">
    <w:name w:val="xl160"/>
    <w:basedOn w:val="a3"/>
    <w:rsid w:val="002B3258"/>
    <w:pPr>
      <w:spacing w:before="100" w:beforeAutospacing="1" w:after="100" w:afterAutospacing="1"/>
      <w:textAlignment w:val="top"/>
    </w:pPr>
  </w:style>
  <w:style w:type="paragraph" w:customStyle="1" w:styleId="xl161">
    <w:name w:val="xl161"/>
    <w:basedOn w:val="a3"/>
    <w:rsid w:val="002B3258"/>
    <w:pPr>
      <w:spacing w:before="100" w:beforeAutospacing="1" w:after="100" w:afterAutospacing="1"/>
      <w:textAlignment w:val="top"/>
    </w:pPr>
  </w:style>
  <w:style w:type="paragraph" w:customStyle="1" w:styleId="xl162">
    <w:name w:val="xl162"/>
    <w:basedOn w:val="a3"/>
    <w:rsid w:val="002B3258"/>
    <w:pPr>
      <w:spacing w:before="100" w:beforeAutospacing="1" w:after="100" w:afterAutospacing="1"/>
      <w:textAlignment w:val="top"/>
    </w:pPr>
  </w:style>
  <w:style w:type="paragraph" w:customStyle="1" w:styleId="xl163">
    <w:name w:val="xl163"/>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7">
    <w:name w:val="xl167"/>
    <w:basedOn w:val="a3"/>
    <w:rsid w:val="002B3258"/>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8">
    <w:name w:val="xl168"/>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69">
    <w:name w:val="xl16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1">
    <w:name w:val="xl171"/>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72">
    <w:name w:val="xl172"/>
    <w:basedOn w:val="a3"/>
    <w:rsid w:val="002B3258"/>
    <w:pPr>
      <w:pBdr>
        <w:left w:val="single" w:sz="4" w:space="0" w:color="auto"/>
      </w:pBdr>
      <w:spacing w:before="100" w:beforeAutospacing="1" w:after="100" w:afterAutospacing="1"/>
      <w:textAlignment w:val="top"/>
    </w:pPr>
  </w:style>
  <w:style w:type="paragraph" w:customStyle="1" w:styleId="xl173">
    <w:name w:val="xl17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4">
    <w:name w:val="xl174"/>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75">
    <w:name w:val="xl17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76">
    <w:name w:val="xl17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7">
    <w:name w:val="xl17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78">
    <w:name w:val="xl17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9">
    <w:name w:val="xl17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80">
    <w:name w:val="xl180"/>
    <w:basedOn w:val="a3"/>
    <w:rsid w:val="002B3258"/>
    <w:pPr>
      <w:pBdr>
        <w:left w:val="single" w:sz="4" w:space="0" w:color="auto"/>
      </w:pBdr>
      <w:spacing w:before="100" w:beforeAutospacing="1" w:after="100" w:afterAutospacing="1"/>
      <w:jc w:val="both"/>
      <w:textAlignment w:val="top"/>
    </w:pPr>
  </w:style>
  <w:style w:type="paragraph" w:customStyle="1" w:styleId="xl181">
    <w:name w:val="xl181"/>
    <w:basedOn w:val="a3"/>
    <w:rsid w:val="002B3258"/>
    <w:pPr>
      <w:spacing w:before="100" w:beforeAutospacing="1" w:after="100" w:afterAutospacing="1"/>
      <w:textAlignment w:val="top"/>
    </w:pPr>
  </w:style>
  <w:style w:type="paragraph" w:customStyle="1" w:styleId="xl182">
    <w:name w:val="xl182"/>
    <w:basedOn w:val="a3"/>
    <w:rsid w:val="002B3258"/>
    <w:pPr>
      <w:spacing w:before="100" w:beforeAutospacing="1" w:after="100" w:afterAutospacing="1"/>
      <w:textAlignment w:val="top"/>
    </w:pPr>
  </w:style>
  <w:style w:type="paragraph" w:customStyle="1" w:styleId="xl183">
    <w:name w:val="xl183"/>
    <w:basedOn w:val="a3"/>
    <w:rsid w:val="002B3258"/>
    <w:pPr>
      <w:spacing w:before="100" w:beforeAutospacing="1" w:after="100" w:afterAutospacing="1"/>
      <w:textAlignment w:val="top"/>
    </w:pPr>
  </w:style>
  <w:style w:type="paragraph" w:customStyle="1" w:styleId="xl184">
    <w:name w:val="xl1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5">
    <w:name w:val="xl1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6">
    <w:name w:val="xl186"/>
    <w:basedOn w:val="a3"/>
    <w:rsid w:val="002B3258"/>
    <w:pPr>
      <w:pBdr>
        <w:top w:val="single" w:sz="4" w:space="0" w:color="auto"/>
        <w:left w:val="single" w:sz="4" w:space="0" w:color="auto"/>
      </w:pBdr>
      <w:spacing w:before="100" w:beforeAutospacing="1" w:after="100" w:afterAutospacing="1"/>
      <w:textAlignment w:val="top"/>
    </w:pPr>
    <w:rPr>
      <w:b/>
      <w:bCs/>
    </w:rPr>
  </w:style>
  <w:style w:type="paragraph" w:customStyle="1" w:styleId="xl187">
    <w:name w:val="xl187"/>
    <w:basedOn w:val="a3"/>
    <w:rsid w:val="002B3258"/>
    <w:pPr>
      <w:pBdr>
        <w:top w:val="single" w:sz="4" w:space="0" w:color="auto"/>
        <w:left w:val="single" w:sz="4" w:space="0" w:color="auto"/>
      </w:pBdr>
      <w:spacing w:before="100" w:beforeAutospacing="1" w:after="100" w:afterAutospacing="1"/>
      <w:jc w:val="center"/>
      <w:textAlignment w:val="top"/>
    </w:pPr>
  </w:style>
  <w:style w:type="paragraph" w:customStyle="1" w:styleId="xl188">
    <w:name w:val="xl188"/>
    <w:basedOn w:val="a3"/>
    <w:rsid w:val="002B3258"/>
    <w:pPr>
      <w:pBdr>
        <w:left w:val="single" w:sz="4" w:space="0" w:color="auto"/>
        <w:bottom w:val="single" w:sz="4" w:space="0" w:color="auto"/>
      </w:pBdr>
      <w:spacing w:before="100" w:beforeAutospacing="1" w:after="100" w:afterAutospacing="1"/>
      <w:textAlignment w:val="top"/>
    </w:pPr>
    <w:rPr>
      <w:b/>
      <w:bCs/>
    </w:rPr>
  </w:style>
  <w:style w:type="paragraph" w:customStyle="1" w:styleId="xl189">
    <w:name w:val="xl189"/>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0">
    <w:name w:val="xl190"/>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91">
    <w:name w:val="xl19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2">
    <w:name w:val="xl19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3">
    <w:name w:val="xl193"/>
    <w:basedOn w:val="a3"/>
    <w:rsid w:val="002B3258"/>
    <w:pPr>
      <w:spacing w:before="100" w:beforeAutospacing="1" w:after="100" w:afterAutospacing="1"/>
      <w:jc w:val="center"/>
      <w:textAlignment w:val="top"/>
    </w:pPr>
    <w:rPr>
      <w:b/>
      <w:bCs/>
    </w:rPr>
  </w:style>
  <w:style w:type="paragraph" w:customStyle="1" w:styleId="xl194">
    <w:name w:val="xl194"/>
    <w:basedOn w:val="a3"/>
    <w:rsid w:val="002B3258"/>
    <w:pPr>
      <w:spacing w:before="100" w:beforeAutospacing="1" w:after="100" w:afterAutospacing="1"/>
      <w:textAlignment w:val="top"/>
    </w:pPr>
    <w:rPr>
      <w:b/>
      <w:bCs/>
    </w:rPr>
  </w:style>
  <w:style w:type="paragraph" w:customStyle="1" w:styleId="xl195">
    <w:name w:val="xl195"/>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96">
    <w:name w:val="xl196"/>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97">
    <w:name w:val="xl1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8">
    <w:name w:val="xl19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99">
    <w:name w:val="xl199"/>
    <w:basedOn w:val="a3"/>
    <w:rsid w:val="002B3258"/>
    <w:pPr>
      <w:pBdr>
        <w:top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0">
    <w:name w:val="xl20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1">
    <w:name w:val="xl201"/>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2">
    <w:name w:val="xl202"/>
    <w:basedOn w:val="a3"/>
    <w:rsid w:val="002B3258"/>
    <w:pPr>
      <w:spacing w:before="100" w:beforeAutospacing="1" w:after="100" w:afterAutospacing="1"/>
    </w:pPr>
    <w:rPr>
      <w:sz w:val="26"/>
      <w:szCs w:val="26"/>
    </w:rPr>
  </w:style>
  <w:style w:type="paragraph" w:customStyle="1" w:styleId="xl203">
    <w:name w:val="xl203"/>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04">
    <w:name w:val="xl204"/>
    <w:basedOn w:val="a3"/>
    <w:rsid w:val="002B3258"/>
    <w:pPr>
      <w:pBdr>
        <w:right w:val="single" w:sz="4" w:space="0" w:color="auto"/>
      </w:pBdr>
      <w:spacing w:before="100" w:beforeAutospacing="1" w:after="100" w:afterAutospacing="1"/>
      <w:jc w:val="center"/>
      <w:textAlignment w:val="top"/>
    </w:pPr>
  </w:style>
  <w:style w:type="paragraph" w:customStyle="1" w:styleId="xl205">
    <w:name w:val="xl20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6">
    <w:name w:val="xl20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07">
    <w:name w:val="xl20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08">
    <w:name w:val="xl20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09">
    <w:name w:val="xl2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10">
    <w:name w:val="xl210"/>
    <w:basedOn w:val="a3"/>
    <w:rsid w:val="002B3258"/>
    <w:pPr>
      <w:pBdr>
        <w:left w:val="single" w:sz="4" w:space="0" w:color="auto"/>
      </w:pBdr>
      <w:spacing w:before="100" w:beforeAutospacing="1" w:after="100" w:afterAutospacing="1"/>
      <w:textAlignment w:val="top"/>
    </w:pPr>
    <w:rPr>
      <w:b/>
      <w:bCs/>
    </w:rPr>
  </w:style>
  <w:style w:type="paragraph" w:customStyle="1" w:styleId="xl211">
    <w:name w:val="xl21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12">
    <w:name w:val="xl21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3">
    <w:name w:val="xl21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214">
    <w:name w:val="xl21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215">
    <w:name w:val="xl2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6">
    <w:name w:val="xl216"/>
    <w:basedOn w:val="a3"/>
    <w:rsid w:val="002B3258"/>
    <w:pPr>
      <w:spacing w:before="100" w:beforeAutospacing="1" w:after="100" w:afterAutospacing="1"/>
    </w:pPr>
    <w:rPr>
      <w:i/>
      <w:iCs/>
    </w:rPr>
  </w:style>
  <w:style w:type="paragraph" w:customStyle="1" w:styleId="xl217">
    <w:name w:val="xl217"/>
    <w:basedOn w:val="a3"/>
    <w:rsid w:val="002B3258"/>
    <w:pPr>
      <w:spacing w:before="100" w:beforeAutospacing="1" w:after="100" w:afterAutospacing="1"/>
    </w:pPr>
    <w:rPr>
      <w:i/>
      <w:iCs/>
    </w:rPr>
  </w:style>
  <w:style w:type="paragraph" w:customStyle="1" w:styleId="xl218">
    <w:name w:val="xl2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9">
    <w:name w:val="xl219"/>
    <w:basedOn w:val="a3"/>
    <w:rsid w:val="002B3258"/>
    <w:pPr>
      <w:pBdr>
        <w:bottom w:val="single" w:sz="4" w:space="0" w:color="auto"/>
      </w:pBdr>
      <w:spacing w:before="100" w:beforeAutospacing="1" w:after="100" w:afterAutospacing="1"/>
    </w:pPr>
    <w:rPr>
      <w:i/>
      <w:iCs/>
    </w:rPr>
  </w:style>
  <w:style w:type="paragraph" w:customStyle="1" w:styleId="xl220">
    <w:name w:val="xl220"/>
    <w:basedOn w:val="a3"/>
    <w:rsid w:val="002B3258"/>
    <w:pPr>
      <w:pBdr>
        <w:bottom w:val="single" w:sz="4" w:space="0" w:color="auto"/>
      </w:pBdr>
      <w:spacing w:before="100" w:beforeAutospacing="1" w:after="100" w:afterAutospacing="1"/>
    </w:pPr>
    <w:rPr>
      <w:i/>
      <w:iCs/>
    </w:rPr>
  </w:style>
  <w:style w:type="paragraph" w:customStyle="1" w:styleId="xl221">
    <w:name w:val="xl221"/>
    <w:basedOn w:val="a3"/>
    <w:rsid w:val="002B3258"/>
    <w:pPr>
      <w:pBdr>
        <w:left w:val="single" w:sz="4" w:space="0" w:color="auto"/>
        <w:bottom w:val="single" w:sz="4" w:space="0" w:color="auto"/>
      </w:pBdr>
      <w:spacing w:before="100" w:beforeAutospacing="1" w:after="100" w:afterAutospacing="1"/>
      <w:jc w:val="center"/>
      <w:textAlignment w:val="top"/>
    </w:pPr>
  </w:style>
  <w:style w:type="paragraph" w:customStyle="1" w:styleId="xl222">
    <w:name w:val="xl22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23">
    <w:name w:val="xl22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24">
    <w:name w:val="xl224"/>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5">
    <w:name w:val="xl225"/>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6">
    <w:name w:val="xl22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27">
    <w:name w:val="xl22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28">
    <w:name w:val="xl228"/>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9">
    <w:name w:val="xl22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30">
    <w:name w:val="xl230"/>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31">
    <w:name w:val="xl231"/>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233">
    <w:name w:val="xl23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34">
    <w:name w:val="xl23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36">
    <w:name w:val="xl236"/>
    <w:basedOn w:val="a3"/>
    <w:rsid w:val="002B3258"/>
    <w:pPr>
      <w:spacing w:before="100" w:beforeAutospacing="1" w:after="100" w:afterAutospacing="1"/>
      <w:jc w:val="center"/>
    </w:pPr>
    <w:rPr>
      <w:b/>
      <w:bCs/>
    </w:rPr>
  </w:style>
  <w:style w:type="paragraph" w:customStyle="1" w:styleId="xl237">
    <w:name w:val="xl237"/>
    <w:basedOn w:val="a3"/>
    <w:rsid w:val="002B3258"/>
    <w:pPr>
      <w:spacing w:before="100" w:beforeAutospacing="1" w:after="100" w:afterAutospacing="1"/>
      <w:jc w:val="center"/>
    </w:pPr>
  </w:style>
  <w:style w:type="paragraph" w:customStyle="1" w:styleId="xl238">
    <w:name w:val="xl238"/>
    <w:basedOn w:val="a3"/>
    <w:rsid w:val="002B3258"/>
    <w:pPr>
      <w:spacing w:before="100" w:beforeAutospacing="1" w:after="100" w:afterAutospacing="1"/>
    </w:pPr>
    <w:rPr>
      <w:sz w:val="22"/>
      <w:szCs w:val="22"/>
    </w:rPr>
  </w:style>
  <w:style w:type="paragraph" w:customStyle="1" w:styleId="xl239">
    <w:name w:val="xl23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0">
    <w:name w:val="xl240"/>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41">
    <w:name w:val="xl241"/>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42">
    <w:name w:val="xl242"/>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3">
    <w:name w:val="xl24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44">
    <w:name w:val="xl24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1c">
    <w:name w:val="Без интервала1"/>
    <w:rsid w:val="000833EA"/>
    <w:pPr>
      <w:suppressAutoHyphens/>
      <w:spacing w:line="100" w:lineRule="atLeast"/>
    </w:pPr>
    <w:rPr>
      <w:rFonts w:eastAsia="SimSun" w:cs="font346"/>
      <w:sz w:val="22"/>
      <w:szCs w:val="22"/>
      <w:lang w:eastAsia="ar-SA"/>
    </w:rPr>
  </w:style>
  <w:style w:type="paragraph" w:customStyle="1" w:styleId="1d">
    <w:name w:val="Абзац списка1"/>
    <w:basedOn w:val="a3"/>
    <w:rsid w:val="000833EA"/>
    <w:pPr>
      <w:suppressAutoHyphens/>
      <w:spacing w:after="200" w:line="276" w:lineRule="auto"/>
      <w:ind w:left="720"/>
    </w:pPr>
    <w:rPr>
      <w:rFonts w:ascii="Calibri" w:eastAsia="Calibri" w:hAnsi="Calibri"/>
      <w:sz w:val="22"/>
      <w:szCs w:val="22"/>
      <w:lang w:eastAsia="ar-SA"/>
    </w:rPr>
  </w:style>
  <w:style w:type="character" w:customStyle="1" w:styleId="ad">
    <w:name w:val="Абзац списка Знак"/>
    <w:link w:val="ac"/>
    <w:uiPriority w:val="34"/>
    <w:rsid w:val="000833EA"/>
    <w:rPr>
      <w:rFonts w:ascii="Calibri" w:eastAsia="Calibri" w:hAnsi="Calibri"/>
      <w:sz w:val="22"/>
      <w:szCs w:val="22"/>
      <w:lang w:eastAsia="en-US"/>
    </w:rPr>
  </w:style>
  <w:style w:type="paragraph" w:styleId="affb">
    <w:name w:val="Document Map"/>
    <w:basedOn w:val="a3"/>
    <w:link w:val="affc"/>
    <w:uiPriority w:val="99"/>
    <w:unhideWhenUsed/>
    <w:rsid w:val="000833EA"/>
    <w:rPr>
      <w:rFonts w:ascii="Tahoma" w:hAnsi="Tahoma"/>
      <w:sz w:val="16"/>
      <w:szCs w:val="16"/>
    </w:rPr>
  </w:style>
  <w:style w:type="character" w:customStyle="1" w:styleId="affc">
    <w:name w:val="Схема документа Знак"/>
    <w:link w:val="affb"/>
    <w:uiPriority w:val="99"/>
    <w:rsid w:val="000833EA"/>
    <w:rPr>
      <w:rFonts w:ascii="Tahoma" w:hAnsi="Tahoma"/>
      <w:sz w:val="16"/>
      <w:szCs w:val="16"/>
    </w:rPr>
  </w:style>
  <w:style w:type="character" w:customStyle="1" w:styleId="apple-converted-space">
    <w:name w:val="apple-converted-space"/>
    <w:rsid w:val="000833EA"/>
  </w:style>
  <w:style w:type="paragraph" w:customStyle="1" w:styleId="1e">
    <w:name w:val="Название1"/>
    <w:basedOn w:val="a3"/>
    <w:next w:val="a3"/>
    <w:qFormat/>
    <w:rsid w:val="000833EA"/>
    <w:pPr>
      <w:jc w:val="center"/>
    </w:pPr>
    <w:rPr>
      <w:b/>
      <w:sz w:val="26"/>
      <w:szCs w:val="20"/>
      <w:lang w:val="en-US" w:eastAsia="ar-SA"/>
    </w:rPr>
  </w:style>
  <w:style w:type="paragraph" w:styleId="affd">
    <w:name w:val="Subtitle"/>
    <w:basedOn w:val="a3"/>
    <w:next w:val="a3"/>
    <w:link w:val="affe"/>
    <w:uiPriority w:val="11"/>
    <w:qFormat/>
    <w:rsid w:val="000833EA"/>
    <w:pPr>
      <w:numPr>
        <w:ilvl w:val="1"/>
      </w:numPr>
    </w:pPr>
    <w:rPr>
      <w:rFonts w:ascii="Cambria" w:hAnsi="Cambria"/>
      <w:i/>
      <w:iCs/>
      <w:color w:val="4F81BD"/>
      <w:spacing w:val="15"/>
    </w:rPr>
  </w:style>
  <w:style w:type="character" w:customStyle="1" w:styleId="affe">
    <w:name w:val="Подзаголовок Знак"/>
    <w:link w:val="affd"/>
    <w:uiPriority w:val="11"/>
    <w:rsid w:val="000833EA"/>
    <w:rPr>
      <w:rFonts w:ascii="Cambria" w:hAnsi="Cambria"/>
      <w:i/>
      <w:iCs/>
      <w:color w:val="4F81BD"/>
      <w:spacing w:val="15"/>
      <w:sz w:val="24"/>
      <w:szCs w:val="24"/>
    </w:rPr>
  </w:style>
  <w:style w:type="character" w:customStyle="1" w:styleId="text31">
    <w:name w:val="text31"/>
    <w:rsid w:val="000833EA"/>
    <w:rPr>
      <w:rFonts w:ascii="Arial" w:hAnsi="Arial" w:cs="Arial" w:hint="default"/>
      <w:strike w:val="0"/>
      <w:dstrike w:val="0"/>
      <w:color w:val="000000"/>
      <w:sz w:val="17"/>
      <w:szCs w:val="17"/>
      <w:u w:val="none"/>
      <w:effect w:val="none"/>
    </w:rPr>
  </w:style>
  <w:style w:type="paragraph" w:customStyle="1" w:styleId="afff">
    <w:name w:val="основной"/>
    <w:basedOn w:val="a3"/>
    <w:rsid w:val="000833EA"/>
    <w:pPr>
      <w:keepNext/>
    </w:pPr>
  </w:style>
  <w:style w:type="paragraph" w:customStyle="1" w:styleId="nienie">
    <w:name w:val="nienie"/>
    <w:basedOn w:val="a3"/>
    <w:rsid w:val="000833EA"/>
    <w:pPr>
      <w:keepLines/>
      <w:widowControl w:val="0"/>
      <w:ind w:left="709" w:hanging="284"/>
      <w:jc w:val="both"/>
    </w:pPr>
    <w:rPr>
      <w:rFonts w:ascii="Peterburg" w:hAnsi="Peterburg" w:cs="Peterburg"/>
    </w:rPr>
  </w:style>
  <w:style w:type="paragraph" w:customStyle="1" w:styleId="Iauiue">
    <w:name w:val="Iau?iue"/>
    <w:rsid w:val="000833EA"/>
    <w:pPr>
      <w:widowControl w:val="0"/>
    </w:pPr>
  </w:style>
  <w:style w:type="paragraph" w:customStyle="1" w:styleId="afff0">
    <w:name w:val="Отступ перед"/>
    <w:basedOn w:val="a3"/>
    <w:rsid w:val="000833EA"/>
    <w:pPr>
      <w:widowControl w:val="0"/>
      <w:shd w:val="clear" w:color="auto" w:fill="FFFFFF"/>
      <w:autoSpaceDE w:val="0"/>
      <w:autoSpaceDN w:val="0"/>
      <w:adjustRightInd w:val="0"/>
      <w:spacing w:before="120"/>
      <w:ind w:firstLine="284"/>
      <w:jc w:val="both"/>
    </w:pPr>
    <w:rPr>
      <w:szCs w:val="22"/>
    </w:rPr>
  </w:style>
  <w:style w:type="paragraph" w:styleId="afff1">
    <w:name w:val="endnote text"/>
    <w:basedOn w:val="a3"/>
    <w:link w:val="afff2"/>
    <w:uiPriority w:val="99"/>
    <w:unhideWhenUsed/>
    <w:rsid w:val="000833EA"/>
    <w:rPr>
      <w:sz w:val="20"/>
      <w:szCs w:val="20"/>
    </w:rPr>
  </w:style>
  <w:style w:type="character" w:customStyle="1" w:styleId="afff2">
    <w:name w:val="Текст концевой сноски Знак"/>
    <w:basedOn w:val="a4"/>
    <w:link w:val="afff1"/>
    <w:uiPriority w:val="99"/>
    <w:rsid w:val="000833EA"/>
  </w:style>
  <w:style w:type="character" w:styleId="afff3">
    <w:name w:val="endnote reference"/>
    <w:uiPriority w:val="99"/>
    <w:unhideWhenUsed/>
    <w:rsid w:val="000833EA"/>
    <w:rPr>
      <w:vertAlign w:val="superscript"/>
    </w:rPr>
  </w:style>
  <w:style w:type="paragraph" w:customStyle="1" w:styleId="ConsPlusCell">
    <w:name w:val="ConsPlusCell"/>
    <w:rsid w:val="000833EA"/>
    <w:pPr>
      <w:widowControl w:val="0"/>
      <w:autoSpaceDE w:val="0"/>
      <w:autoSpaceDN w:val="0"/>
      <w:adjustRightInd w:val="0"/>
    </w:pPr>
    <w:rPr>
      <w:rFonts w:ascii="Arial" w:hAnsi="Arial" w:cs="Arial"/>
    </w:rPr>
  </w:style>
  <w:style w:type="paragraph" w:customStyle="1" w:styleId="afff4">
    <w:name w:val="Знак Знак Знак Знак"/>
    <w:basedOn w:val="a3"/>
    <w:rsid w:val="000833EA"/>
    <w:pPr>
      <w:autoSpaceDE w:val="0"/>
      <w:autoSpaceDN w:val="0"/>
      <w:spacing w:after="160" w:line="240" w:lineRule="exact"/>
    </w:pPr>
    <w:rPr>
      <w:rFonts w:ascii="Arial" w:hAnsi="Arial" w:cs="Arial"/>
      <w:b/>
      <w:bCs/>
      <w:sz w:val="20"/>
      <w:szCs w:val="20"/>
      <w:lang w:val="en-US" w:eastAsia="de-DE"/>
    </w:rPr>
  </w:style>
  <w:style w:type="paragraph" w:customStyle="1" w:styleId="Style4">
    <w:name w:val="Style4"/>
    <w:basedOn w:val="a3"/>
    <w:rsid w:val="000833EA"/>
    <w:pPr>
      <w:widowControl w:val="0"/>
      <w:autoSpaceDE w:val="0"/>
      <w:autoSpaceDN w:val="0"/>
      <w:adjustRightInd w:val="0"/>
      <w:spacing w:line="322" w:lineRule="exact"/>
      <w:ind w:firstLine="734"/>
      <w:jc w:val="both"/>
    </w:pPr>
  </w:style>
  <w:style w:type="character" w:customStyle="1" w:styleId="FontStyle11">
    <w:name w:val="Font Style11"/>
    <w:rsid w:val="000833EA"/>
    <w:rPr>
      <w:rFonts w:ascii="Times New Roman" w:hAnsi="Times New Roman" w:cs="Times New Roman"/>
      <w:sz w:val="26"/>
      <w:szCs w:val="26"/>
    </w:rPr>
  </w:style>
  <w:style w:type="character" w:customStyle="1" w:styleId="FontStyle12">
    <w:name w:val="Font Style12"/>
    <w:rsid w:val="000833EA"/>
    <w:rPr>
      <w:rFonts w:ascii="Times New Roman" w:hAnsi="Times New Roman" w:cs="Times New Roman"/>
      <w:sz w:val="24"/>
      <w:szCs w:val="24"/>
    </w:rPr>
  </w:style>
  <w:style w:type="numbering" w:customStyle="1" w:styleId="1f">
    <w:name w:val="Нет списка1"/>
    <w:next w:val="a6"/>
    <w:uiPriority w:val="99"/>
    <w:semiHidden/>
    <w:unhideWhenUsed/>
    <w:rsid w:val="000833EA"/>
  </w:style>
  <w:style w:type="paragraph" w:customStyle="1" w:styleId="1f0">
    <w:name w:val="текст 1"/>
    <w:basedOn w:val="a3"/>
    <w:next w:val="a3"/>
    <w:rsid w:val="000833EA"/>
    <w:pPr>
      <w:ind w:firstLine="540"/>
      <w:jc w:val="both"/>
    </w:pPr>
    <w:rPr>
      <w:sz w:val="20"/>
    </w:rPr>
  </w:style>
  <w:style w:type="character" w:customStyle="1" w:styleId="28">
    <w:name w:val="Основной текст (2)"/>
    <w:rsid w:val="000833EA"/>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3"/>
    <w:rsid w:val="000833EA"/>
    <w:pPr>
      <w:widowControl w:val="0"/>
      <w:shd w:val="clear" w:color="auto" w:fill="FFFFFF"/>
      <w:suppressAutoHyphens/>
      <w:spacing w:after="100"/>
      <w:ind w:firstLine="720"/>
      <w:jc w:val="both"/>
    </w:pPr>
    <w:rPr>
      <w:sz w:val="28"/>
      <w:szCs w:val="20"/>
      <w:lang w:eastAsia="ar-SA"/>
    </w:rPr>
  </w:style>
  <w:style w:type="character" w:customStyle="1" w:styleId="af1">
    <w:name w:val="Без интервала Знак"/>
    <w:link w:val="af0"/>
    <w:uiPriority w:val="1"/>
    <w:locked/>
    <w:rsid w:val="000833EA"/>
    <w:rPr>
      <w:rFonts w:ascii="Calibri" w:eastAsia="Calibri" w:hAnsi="Calibri"/>
      <w:sz w:val="22"/>
      <w:szCs w:val="22"/>
      <w:lang w:eastAsia="en-US"/>
    </w:rPr>
  </w:style>
  <w:style w:type="paragraph" w:customStyle="1" w:styleId="u">
    <w:name w:val="u"/>
    <w:basedOn w:val="a3"/>
    <w:rsid w:val="000833EA"/>
    <w:pPr>
      <w:spacing w:before="100" w:beforeAutospacing="1" w:after="100" w:afterAutospacing="1"/>
    </w:pPr>
  </w:style>
  <w:style w:type="paragraph" w:customStyle="1" w:styleId="320">
    <w:name w:val="Основной текст с отступом 32"/>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f1">
    <w:name w:val="Текст1"/>
    <w:basedOn w:val="a3"/>
    <w:rsid w:val="000833EA"/>
    <w:pPr>
      <w:suppressAutoHyphens/>
    </w:pPr>
    <w:rPr>
      <w:rFonts w:ascii="Courier New" w:hAnsi="Courier New" w:cs="Courier New"/>
      <w:sz w:val="20"/>
      <w:szCs w:val="20"/>
      <w:lang w:eastAsia="ar-SA"/>
    </w:rPr>
  </w:style>
  <w:style w:type="paragraph" w:styleId="4">
    <w:name w:val="List Bullet 4"/>
    <w:basedOn w:val="a3"/>
    <w:autoRedefine/>
    <w:uiPriority w:val="99"/>
    <w:rsid w:val="000833EA"/>
    <w:pPr>
      <w:numPr>
        <w:numId w:val="4"/>
      </w:numPr>
    </w:pPr>
    <w:rPr>
      <w:sz w:val="20"/>
      <w:szCs w:val="20"/>
      <w:lang w:val="en-GB"/>
    </w:rPr>
  </w:style>
  <w:style w:type="paragraph" w:customStyle="1" w:styleId="HeadDoc">
    <w:name w:val="HeadDoc"/>
    <w:rsid w:val="000833EA"/>
    <w:pPr>
      <w:keepLines/>
      <w:overflowPunct w:val="0"/>
      <w:autoSpaceDE w:val="0"/>
      <w:autoSpaceDN w:val="0"/>
      <w:adjustRightInd w:val="0"/>
      <w:jc w:val="both"/>
    </w:pPr>
    <w:rPr>
      <w:sz w:val="28"/>
      <w:szCs w:val="28"/>
    </w:rPr>
  </w:style>
  <w:style w:type="paragraph" w:customStyle="1" w:styleId="Iauiue2">
    <w:name w:val="Iau?iue2"/>
    <w:rsid w:val="000833EA"/>
    <w:pPr>
      <w:widowControl w:val="0"/>
    </w:pPr>
    <w:rPr>
      <w:sz w:val="28"/>
      <w:szCs w:val="28"/>
    </w:rPr>
  </w:style>
  <w:style w:type="paragraph" w:customStyle="1" w:styleId="1f2">
    <w:name w:val="Основной текст с отступом1"/>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36">
    <w:name w:val="Îñíîâíîé òåêñò ñ îòñòóïîì 3"/>
    <w:basedOn w:val="af4"/>
    <w:rsid w:val="000833EA"/>
    <w:pPr>
      <w:widowControl w:val="0"/>
      <w:ind w:firstLine="567"/>
      <w:jc w:val="both"/>
    </w:pPr>
    <w:rPr>
      <w:rFonts w:ascii="Peterburg" w:hAnsi="Peterburg" w:cs="Peterburg"/>
      <w:b/>
      <w:bCs/>
      <w:i/>
      <w:iCs/>
      <w:szCs w:val="24"/>
    </w:rPr>
  </w:style>
  <w:style w:type="paragraph" w:customStyle="1" w:styleId="Iniiaiieoaeno">
    <w:name w:val="Iniiaiie oaeno"/>
    <w:basedOn w:val="Iauiue"/>
    <w:rsid w:val="000833EA"/>
    <w:pPr>
      <w:widowControl/>
      <w:jc w:val="both"/>
    </w:pPr>
    <w:rPr>
      <w:rFonts w:ascii="Peterburg" w:hAnsi="Peterburg" w:cs="Peterburg"/>
    </w:rPr>
  </w:style>
  <w:style w:type="paragraph" w:customStyle="1" w:styleId="Iniiaiieoaeno2">
    <w:name w:val="Iniiaiie oaeno 2"/>
    <w:basedOn w:val="a3"/>
    <w:rsid w:val="000833EA"/>
    <w:pPr>
      <w:widowControl w:val="0"/>
      <w:ind w:firstLine="567"/>
      <w:jc w:val="both"/>
    </w:pPr>
    <w:rPr>
      <w:b/>
      <w:bCs/>
      <w:color w:val="000000"/>
    </w:rPr>
  </w:style>
  <w:style w:type="paragraph" w:customStyle="1" w:styleId="caaieiaie2">
    <w:name w:val="caaieiaie 2"/>
    <w:basedOn w:val="Iauiue"/>
    <w:next w:val="Iauiue"/>
    <w:rsid w:val="000833EA"/>
    <w:pPr>
      <w:keepNext/>
      <w:keepLines/>
      <w:spacing w:before="240" w:after="60"/>
      <w:jc w:val="center"/>
    </w:pPr>
    <w:rPr>
      <w:rFonts w:ascii="Peterburg" w:hAnsi="Peterburg" w:cs="Peterburg"/>
      <w:b/>
      <w:bCs/>
      <w:sz w:val="24"/>
      <w:szCs w:val="24"/>
    </w:rPr>
  </w:style>
  <w:style w:type="paragraph" w:customStyle="1" w:styleId="1f3">
    <w:name w:val="çàãîëîâîê 1"/>
    <w:basedOn w:val="af4"/>
    <w:next w:val="af4"/>
    <w:rsid w:val="000833EA"/>
    <w:pPr>
      <w:keepNext/>
      <w:widowControl w:val="0"/>
    </w:pPr>
    <w:rPr>
      <w:sz w:val="28"/>
      <w:szCs w:val="28"/>
    </w:rPr>
  </w:style>
  <w:style w:type="paragraph" w:customStyle="1" w:styleId="afff5">
    <w:name w:val="Îñíîâíîé òåêñò"/>
    <w:basedOn w:val="af4"/>
    <w:rsid w:val="000833EA"/>
    <w:pPr>
      <w:widowControl w:val="0"/>
      <w:tabs>
        <w:tab w:val="left" w:leader="dot" w:pos="9072"/>
      </w:tabs>
      <w:jc w:val="both"/>
    </w:pPr>
    <w:rPr>
      <w:b/>
      <w:bCs/>
      <w:szCs w:val="24"/>
    </w:rPr>
  </w:style>
  <w:style w:type="paragraph" w:customStyle="1" w:styleId="Iniiaiieoaenonionooiii2">
    <w:name w:val="Iniiaiie oaeno n ionooiii 2"/>
    <w:basedOn w:val="Iauiue"/>
    <w:rsid w:val="000833EA"/>
    <w:pPr>
      <w:widowControl/>
      <w:ind w:firstLine="284"/>
      <w:jc w:val="both"/>
    </w:pPr>
    <w:rPr>
      <w:rFonts w:ascii="Peterburg" w:hAnsi="Peterburg" w:cs="Peterburg"/>
    </w:rPr>
  </w:style>
  <w:style w:type="paragraph" w:customStyle="1" w:styleId="1f4">
    <w:name w:val="З1"/>
    <w:basedOn w:val="a3"/>
    <w:next w:val="a3"/>
    <w:rsid w:val="000833EA"/>
    <w:pPr>
      <w:snapToGrid w:val="0"/>
      <w:spacing w:line="360" w:lineRule="auto"/>
      <w:ind w:firstLine="748"/>
      <w:jc w:val="both"/>
    </w:pPr>
    <w:rPr>
      <w:b/>
    </w:rPr>
  </w:style>
  <w:style w:type="paragraph" w:customStyle="1" w:styleId="210">
    <w:name w:val="Основной текст 21"/>
    <w:basedOn w:val="a3"/>
    <w:rsid w:val="000833EA"/>
    <w:pPr>
      <w:widowControl w:val="0"/>
      <w:spacing w:before="120"/>
      <w:jc w:val="both"/>
    </w:pPr>
    <w:rPr>
      <w:szCs w:val="20"/>
    </w:rPr>
  </w:style>
  <w:style w:type="paragraph" w:customStyle="1" w:styleId="29">
    <w:name w:val="Îñíîâíîé òåêñò 2"/>
    <w:basedOn w:val="af4"/>
    <w:rsid w:val="000833EA"/>
    <w:pPr>
      <w:widowControl w:val="0"/>
      <w:ind w:firstLine="720"/>
      <w:jc w:val="both"/>
    </w:pPr>
    <w:rPr>
      <w:b/>
      <w:bCs/>
      <w:color w:val="000000"/>
      <w:szCs w:val="24"/>
      <w:lang w:val="en-US"/>
    </w:rPr>
  </w:style>
  <w:style w:type="character" w:styleId="afff6">
    <w:name w:val="line number"/>
    <w:uiPriority w:val="99"/>
    <w:rsid w:val="000833EA"/>
  </w:style>
  <w:style w:type="character" w:customStyle="1" w:styleId="WW8Num1z0">
    <w:name w:val="WW8Num1z0"/>
    <w:rsid w:val="000833EA"/>
    <w:rPr>
      <w:rFonts w:ascii="Symbol" w:hAnsi="Symbol" w:cs="Symbol"/>
    </w:rPr>
  </w:style>
  <w:style w:type="character" w:customStyle="1" w:styleId="WW8Num2z0">
    <w:name w:val="WW8Num2z0"/>
    <w:rsid w:val="000833EA"/>
    <w:rPr>
      <w:rFonts w:ascii="Symbol" w:hAnsi="Symbol" w:cs="Symbol"/>
    </w:rPr>
  </w:style>
  <w:style w:type="character" w:customStyle="1" w:styleId="WW8Num3z0">
    <w:name w:val="WW8Num3z0"/>
    <w:rsid w:val="000833EA"/>
    <w:rPr>
      <w:rFonts w:ascii="Symbol" w:hAnsi="Symbol"/>
    </w:rPr>
  </w:style>
  <w:style w:type="character" w:customStyle="1" w:styleId="WW8Num4z0">
    <w:name w:val="WW8Num4z0"/>
    <w:rsid w:val="000833EA"/>
    <w:rPr>
      <w:rFonts w:ascii="Symbol" w:hAnsi="Symbol"/>
    </w:rPr>
  </w:style>
  <w:style w:type="character" w:customStyle="1" w:styleId="WW8Num4z2">
    <w:name w:val="WW8Num4z2"/>
    <w:rsid w:val="000833EA"/>
    <w:rPr>
      <w:rFonts w:ascii="Wingdings" w:hAnsi="Wingdings" w:cs="Wingdings"/>
    </w:rPr>
  </w:style>
  <w:style w:type="character" w:customStyle="1" w:styleId="WW8Num4z4">
    <w:name w:val="WW8Num4z4"/>
    <w:rsid w:val="000833EA"/>
    <w:rPr>
      <w:rFonts w:ascii="Courier New" w:hAnsi="Courier New" w:cs="Courier New"/>
    </w:rPr>
  </w:style>
  <w:style w:type="character" w:customStyle="1" w:styleId="WW8Num5z0">
    <w:name w:val="WW8Num5z0"/>
    <w:rsid w:val="000833EA"/>
    <w:rPr>
      <w:rFonts w:ascii="Symbol" w:hAnsi="Symbol"/>
    </w:rPr>
  </w:style>
  <w:style w:type="character" w:customStyle="1" w:styleId="WW8Num6z0">
    <w:name w:val="WW8Num6z0"/>
    <w:rsid w:val="000833EA"/>
    <w:rPr>
      <w:rFonts w:ascii="Symbol" w:hAnsi="Symbol"/>
    </w:rPr>
  </w:style>
  <w:style w:type="character" w:customStyle="1" w:styleId="WW8Num7z0">
    <w:name w:val="WW8Num7z0"/>
    <w:rsid w:val="000833EA"/>
    <w:rPr>
      <w:rFonts w:ascii="Symbol" w:hAnsi="Symbol"/>
    </w:rPr>
  </w:style>
  <w:style w:type="character" w:customStyle="1" w:styleId="WW8Num8z0">
    <w:name w:val="WW8Num8z0"/>
    <w:rsid w:val="000833EA"/>
    <w:rPr>
      <w:rFonts w:ascii="Symbol" w:hAnsi="Symbol"/>
    </w:rPr>
  </w:style>
  <w:style w:type="character" w:customStyle="1" w:styleId="WW8Num9z0">
    <w:name w:val="WW8Num9z0"/>
    <w:rsid w:val="000833EA"/>
    <w:rPr>
      <w:rFonts w:ascii="Symbol" w:hAnsi="Symbol" w:cs="Symbol"/>
    </w:rPr>
  </w:style>
  <w:style w:type="character" w:customStyle="1" w:styleId="WW8Num10z0">
    <w:name w:val="WW8Num10z0"/>
    <w:rsid w:val="000833EA"/>
    <w:rPr>
      <w:rFonts w:ascii="Symbol" w:hAnsi="Symbol" w:cs="Symbol"/>
    </w:rPr>
  </w:style>
  <w:style w:type="character" w:customStyle="1" w:styleId="WW8Num11z0">
    <w:name w:val="WW8Num11z0"/>
    <w:rsid w:val="000833EA"/>
    <w:rPr>
      <w:rFonts w:ascii="Times New Roman" w:eastAsia="Times New Roman" w:hAnsi="Times New Roman"/>
    </w:rPr>
  </w:style>
  <w:style w:type="character" w:customStyle="1" w:styleId="WW8Num11z1">
    <w:name w:val="WW8Num11z1"/>
    <w:rsid w:val="000833EA"/>
    <w:rPr>
      <w:rFonts w:ascii="Symbol" w:hAnsi="Symbol" w:cs="Symbol"/>
    </w:rPr>
  </w:style>
  <w:style w:type="character" w:customStyle="1" w:styleId="WW8Num11z2">
    <w:name w:val="WW8Num11z2"/>
    <w:rsid w:val="000833EA"/>
    <w:rPr>
      <w:rFonts w:ascii="Wingdings" w:hAnsi="Wingdings" w:cs="Wingdings"/>
    </w:rPr>
  </w:style>
  <w:style w:type="character" w:customStyle="1" w:styleId="WW8Num11z4">
    <w:name w:val="WW8Num11z4"/>
    <w:rsid w:val="000833EA"/>
    <w:rPr>
      <w:rFonts w:ascii="Courier New" w:hAnsi="Courier New" w:cs="Courier New"/>
    </w:rPr>
  </w:style>
  <w:style w:type="character" w:customStyle="1" w:styleId="WW8Num12z0">
    <w:name w:val="WW8Num12z0"/>
    <w:rsid w:val="000833EA"/>
    <w:rPr>
      <w:rFonts w:ascii="Symbol" w:hAnsi="Symbol" w:cs="Symbol"/>
    </w:rPr>
  </w:style>
  <w:style w:type="character" w:customStyle="1" w:styleId="WW8Num12z1">
    <w:name w:val="WW8Num12z1"/>
    <w:rsid w:val="000833EA"/>
    <w:rPr>
      <w:rFonts w:ascii="Courier New" w:hAnsi="Courier New" w:cs="Courier New"/>
    </w:rPr>
  </w:style>
  <w:style w:type="character" w:customStyle="1" w:styleId="WW8Num12z2">
    <w:name w:val="WW8Num12z2"/>
    <w:rsid w:val="000833EA"/>
    <w:rPr>
      <w:rFonts w:ascii="Wingdings" w:hAnsi="Wingdings" w:cs="Wingdings"/>
    </w:rPr>
  </w:style>
  <w:style w:type="character" w:customStyle="1" w:styleId="WW8Num14z0">
    <w:name w:val="WW8Num14z0"/>
    <w:rsid w:val="000833EA"/>
    <w:rPr>
      <w:rFonts w:ascii="Times New Roman" w:eastAsia="Times New Roman" w:hAnsi="Times New Roman"/>
    </w:rPr>
  </w:style>
  <w:style w:type="character" w:customStyle="1" w:styleId="WW8Num14z1">
    <w:name w:val="WW8Num14z1"/>
    <w:rsid w:val="000833EA"/>
    <w:rPr>
      <w:rFonts w:ascii="Symbol" w:hAnsi="Symbol" w:cs="Symbol"/>
    </w:rPr>
  </w:style>
  <w:style w:type="character" w:customStyle="1" w:styleId="WW8Num14z2">
    <w:name w:val="WW8Num14z2"/>
    <w:rsid w:val="000833EA"/>
    <w:rPr>
      <w:rFonts w:ascii="Wingdings" w:hAnsi="Wingdings" w:cs="Wingdings"/>
    </w:rPr>
  </w:style>
  <w:style w:type="character" w:customStyle="1" w:styleId="WW8Num14z4">
    <w:name w:val="WW8Num14z4"/>
    <w:rsid w:val="000833EA"/>
    <w:rPr>
      <w:rFonts w:ascii="Courier New" w:hAnsi="Courier New" w:cs="Courier New"/>
    </w:rPr>
  </w:style>
  <w:style w:type="character" w:customStyle="1" w:styleId="WW8Num15z0">
    <w:name w:val="WW8Num15z0"/>
    <w:rsid w:val="000833EA"/>
    <w:rPr>
      <w:rFonts w:ascii="Symbol" w:hAnsi="Symbol" w:cs="Symbol"/>
    </w:rPr>
  </w:style>
  <w:style w:type="character" w:customStyle="1" w:styleId="WW8Num15z1">
    <w:name w:val="WW8Num15z1"/>
    <w:rsid w:val="000833EA"/>
    <w:rPr>
      <w:rFonts w:ascii="Courier New" w:hAnsi="Courier New" w:cs="Courier New"/>
    </w:rPr>
  </w:style>
  <w:style w:type="character" w:customStyle="1" w:styleId="WW8Num15z2">
    <w:name w:val="WW8Num15z2"/>
    <w:rsid w:val="000833EA"/>
    <w:rPr>
      <w:rFonts w:ascii="Wingdings" w:hAnsi="Wingdings" w:cs="Wingdings"/>
    </w:rPr>
  </w:style>
  <w:style w:type="character" w:customStyle="1" w:styleId="WW8Num16z0">
    <w:name w:val="WW8Num16z0"/>
    <w:rsid w:val="000833EA"/>
    <w:rPr>
      <w:rFonts w:ascii="Symbol" w:hAnsi="Symbol" w:cs="Symbol"/>
    </w:rPr>
  </w:style>
  <w:style w:type="character" w:customStyle="1" w:styleId="WW8Num16z1">
    <w:name w:val="WW8Num16z1"/>
    <w:rsid w:val="000833EA"/>
    <w:rPr>
      <w:rFonts w:ascii="Courier New" w:hAnsi="Courier New" w:cs="Courier New"/>
    </w:rPr>
  </w:style>
  <w:style w:type="character" w:customStyle="1" w:styleId="WW8Num16z2">
    <w:name w:val="WW8Num16z2"/>
    <w:rsid w:val="000833EA"/>
    <w:rPr>
      <w:rFonts w:ascii="Wingdings" w:hAnsi="Wingdings" w:cs="Wingdings"/>
    </w:rPr>
  </w:style>
  <w:style w:type="character" w:customStyle="1" w:styleId="WW8Num17z0">
    <w:name w:val="WW8Num17z0"/>
    <w:rsid w:val="000833EA"/>
    <w:rPr>
      <w:rFonts w:ascii="Symbol" w:hAnsi="Symbol" w:cs="Symbol"/>
    </w:rPr>
  </w:style>
  <w:style w:type="character" w:customStyle="1" w:styleId="WW8Num17z2">
    <w:name w:val="WW8Num17z2"/>
    <w:rsid w:val="000833EA"/>
    <w:rPr>
      <w:rFonts w:ascii="Wingdings" w:hAnsi="Wingdings" w:cs="Wingdings"/>
    </w:rPr>
  </w:style>
  <w:style w:type="character" w:customStyle="1" w:styleId="WW8Num17z4">
    <w:name w:val="WW8Num17z4"/>
    <w:rsid w:val="000833EA"/>
    <w:rPr>
      <w:rFonts w:ascii="Courier New" w:hAnsi="Courier New" w:cs="Courier New"/>
    </w:rPr>
  </w:style>
  <w:style w:type="character" w:customStyle="1" w:styleId="WW8Num18z0">
    <w:name w:val="WW8Num18z0"/>
    <w:rsid w:val="000833EA"/>
    <w:rPr>
      <w:rFonts w:ascii="Symbol" w:hAnsi="Symbol" w:cs="Symbol"/>
    </w:rPr>
  </w:style>
  <w:style w:type="character" w:customStyle="1" w:styleId="WW8Num18z1">
    <w:name w:val="WW8Num18z1"/>
    <w:rsid w:val="000833EA"/>
    <w:rPr>
      <w:rFonts w:ascii="Courier New" w:hAnsi="Courier New" w:cs="Courier New"/>
    </w:rPr>
  </w:style>
  <w:style w:type="character" w:customStyle="1" w:styleId="WW8Num18z2">
    <w:name w:val="WW8Num18z2"/>
    <w:rsid w:val="000833EA"/>
    <w:rPr>
      <w:rFonts w:ascii="Wingdings" w:hAnsi="Wingdings" w:cs="Wingdings"/>
    </w:rPr>
  </w:style>
  <w:style w:type="character" w:customStyle="1" w:styleId="WW8Num19z0">
    <w:name w:val="WW8Num19z0"/>
    <w:rsid w:val="000833EA"/>
    <w:rPr>
      <w:rFonts w:ascii="Symbol" w:hAnsi="Symbol" w:cs="Symbol"/>
    </w:rPr>
  </w:style>
  <w:style w:type="character" w:customStyle="1" w:styleId="WW8Num19z2">
    <w:name w:val="WW8Num19z2"/>
    <w:rsid w:val="000833EA"/>
    <w:rPr>
      <w:rFonts w:ascii="Wingdings" w:hAnsi="Wingdings" w:cs="Wingdings"/>
    </w:rPr>
  </w:style>
  <w:style w:type="character" w:customStyle="1" w:styleId="WW8Num19z4">
    <w:name w:val="WW8Num19z4"/>
    <w:rsid w:val="000833EA"/>
    <w:rPr>
      <w:rFonts w:ascii="Courier New" w:hAnsi="Courier New" w:cs="Courier New"/>
    </w:rPr>
  </w:style>
  <w:style w:type="character" w:customStyle="1" w:styleId="WW8Num20z0">
    <w:name w:val="WW8Num20z0"/>
    <w:rsid w:val="000833EA"/>
    <w:rPr>
      <w:rFonts w:ascii="Symbol" w:hAnsi="Symbol" w:cs="Symbol"/>
    </w:rPr>
  </w:style>
  <w:style w:type="character" w:customStyle="1" w:styleId="WW8Num20z1">
    <w:name w:val="WW8Num20z1"/>
    <w:rsid w:val="000833EA"/>
    <w:rPr>
      <w:rFonts w:ascii="Courier New" w:hAnsi="Courier New" w:cs="Courier New"/>
    </w:rPr>
  </w:style>
  <w:style w:type="character" w:customStyle="1" w:styleId="WW8Num20z2">
    <w:name w:val="WW8Num20z2"/>
    <w:rsid w:val="000833EA"/>
    <w:rPr>
      <w:rFonts w:ascii="Wingdings" w:hAnsi="Wingdings" w:cs="Wingdings"/>
    </w:rPr>
  </w:style>
  <w:style w:type="character" w:customStyle="1" w:styleId="WW8Num21z0">
    <w:name w:val="WW8Num21z0"/>
    <w:rsid w:val="000833EA"/>
    <w:rPr>
      <w:rFonts w:ascii="Symbol" w:hAnsi="Symbol" w:cs="Symbol"/>
    </w:rPr>
  </w:style>
  <w:style w:type="character" w:customStyle="1" w:styleId="WW8Num21z1">
    <w:name w:val="WW8Num21z1"/>
    <w:rsid w:val="000833EA"/>
    <w:rPr>
      <w:rFonts w:ascii="Courier New" w:hAnsi="Courier New" w:cs="Courier New"/>
    </w:rPr>
  </w:style>
  <w:style w:type="character" w:customStyle="1" w:styleId="WW8Num21z2">
    <w:name w:val="WW8Num21z2"/>
    <w:rsid w:val="000833EA"/>
    <w:rPr>
      <w:rFonts w:ascii="Wingdings" w:hAnsi="Wingdings" w:cs="Wingdings"/>
    </w:rPr>
  </w:style>
  <w:style w:type="character" w:customStyle="1" w:styleId="WW8Num22z0">
    <w:name w:val="WW8Num22z0"/>
    <w:rsid w:val="000833EA"/>
    <w:rPr>
      <w:rFonts w:ascii="Symbol" w:hAnsi="Symbol" w:cs="Symbol"/>
    </w:rPr>
  </w:style>
  <w:style w:type="character" w:customStyle="1" w:styleId="WW8Num22z2">
    <w:name w:val="WW8Num22z2"/>
    <w:rsid w:val="000833EA"/>
    <w:rPr>
      <w:rFonts w:ascii="Wingdings" w:hAnsi="Wingdings" w:cs="Wingdings"/>
    </w:rPr>
  </w:style>
  <w:style w:type="character" w:customStyle="1" w:styleId="WW8Num22z4">
    <w:name w:val="WW8Num22z4"/>
    <w:rsid w:val="000833EA"/>
    <w:rPr>
      <w:rFonts w:ascii="Courier New" w:hAnsi="Courier New" w:cs="Courier New"/>
    </w:rPr>
  </w:style>
  <w:style w:type="character" w:customStyle="1" w:styleId="WW8Num23z0">
    <w:name w:val="WW8Num23z0"/>
    <w:rsid w:val="000833EA"/>
    <w:rPr>
      <w:rFonts w:ascii="Symbol" w:hAnsi="Symbol" w:cs="Symbol"/>
    </w:rPr>
  </w:style>
  <w:style w:type="character" w:customStyle="1" w:styleId="WW8Num23z1">
    <w:name w:val="WW8Num23z1"/>
    <w:rsid w:val="000833EA"/>
    <w:rPr>
      <w:rFonts w:ascii="Courier New" w:hAnsi="Courier New" w:cs="Courier New"/>
    </w:rPr>
  </w:style>
  <w:style w:type="character" w:customStyle="1" w:styleId="WW8Num23z2">
    <w:name w:val="WW8Num23z2"/>
    <w:rsid w:val="000833EA"/>
    <w:rPr>
      <w:rFonts w:ascii="Wingdings" w:hAnsi="Wingdings" w:cs="Wingdings"/>
    </w:rPr>
  </w:style>
  <w:style w:type="character" w:customStyle="1" w:styleId="WW8Num24z0">
    <w:name w:val="WW8Num24z0"/>
    <w:rsid w:val="000833EA"/>
    <w:rPr>
      <w:rFonts w:ascii="Symbol" w:hAnsi="Symbol" w:cs="Symbol"/>
    </w:rPr>
  </w:style>
  <w:style w:type="character" w:customStyle="1" w:styleId="WW8Num24z1">
    <w:name w:val="WW8Num24z1"/>
    <w:rsid w:val="000833EA"/>
    <w:rPr>
      <w:rFonts w:ascii="Courier New" w:hAnsi="Courier New" w:cs="Courier New"/>
    </w:rPr>
  </w:style>
  <w:style w:type="character" w:customStyle="1" w:styleId="WW8Num24z2">
    <w:name w:val="WW8Num24z2"/>
    <w:rsid w:val="000833EA"/>
    <w:rPr>
      <w:rFonts w:ascii="Wingdings" w:hAnsi="Wingdings" w:cs="Wingdings"/>
    </w:rPr>
  </w:style>
  <w:style w:type="character" w:customStyle="1" w:styleId="WW8Num25z0">
    <w:name w:val="WW8Num25z0"/>
    <w:rsid w:val="000833EA"/>
    <w:rPr>
      <w:rFonts w:ascii="Symbol" w:hAnsi="Symbol" w:cs="Symbol"/>
    </w:rPr>
  </w:style>
  <w:style w:type="character" w:customStyle="1" w:styleId="WW8Num25z1">
    <w:name w:val="WW8Num25z1"/>
    <w:rsid w:val="000833EA"/>
    <w:rPr>
      <w:rFonts w:ascii="Courier New" w:hAnsi="Courier New" w:cs="Courier New"/>
    </w:rPr>
  </w:style>
  <w:style w:type="character" w:customStyle="1" w:styleId="WW8Num25z2">
    <w:name w:val="WW8Num25z2"/>
    <w:rsid w:val="000833EA"/>
    <w:rPr>
      <w:rFonts w:ascii="Wingdings" w:hAnsi="Wingdings" w:cs="Wingdings"/>
    </w:rPr>
  </w:style>
  <w:style w:type="character" w:customStyle="1" w:styleId="WW8Num27z0">
    <w:name w:val="WW8Num27z0"/>
    <w:rsid w:val="000833EA"/>
    <w:rPr>
      <w:rFonts w:ascii="Symbol" w:hAnsi="Symbol" w:cs="Symbol"/>
    </w:rPr>
  </w:style>
  <w:style w:type="character" w:customStyle="1" w:styleId="WW8Num27z1">
    <w:name w:val="WW8Num27z1"/>
    <w:rsid w:val="000833EA"/>
    <w:rPr>
      <w:rFonts w:ascii="Courier New" w:hAnsi="Courier New" w:cs="Courier New"/>
    </w:rPr>
  </w:style>
  <w:style w:type="character" w:customStyle="1" w:styleId="WW8Num27z2">
    <w:name w:val="WW8Num27z2"/>
    <w:rsid w:val="000833EA"/>
    <w:rPr>
      <w:rFonts w:ascii="Wingdings" w:hAnsi="Wingdings" w:cs="Wingdings"/>
    </w:rPr>
  </w:style>
  <w:style w:type="character" w:customStyle="1" w:styleId="WW8Num28z0">
    <w:name w:val="WW8Num28z0"/>
    <w:rsid w:val="000833EA"/>
    <w:rPr>
      <w:rFonts w:ascii="Times New Roman" w:eastAsia="Times New Roman" w:hAnsi="Times New Roman"/>
    </w:rPr>
  </w:style>
  <w:style w:type="character" w:customStyle="1" w:styleId="WW8Num28z1">
    <w:name w:val="WW8Num28z1"/>
    <w:rsid w:val="000833EA"/>
    <w:rPr>
      <w:rFonts w:ascii="Symbol" w:hAnsi="Symbol" w:cs="Symbol"/>
    </w:rPr>
  </w:style>
  <w:style w:type="character" w:customStyle="1" w:styleId="WW8Num28z2">
    <w:name w:val="WW8Num28z2"/>
    <w:rsid w:val="000833EA"/>
    <w:rPr>
      <w:rFonts w:ascii="Wingdings" w:hAnsi="Wingdings" w:cs="Wingdings"/>
    </w:rPr>
  </w:style>
  <w:style w:type="character" w:customStyle="1" w:styleId="WW8Num28z4">
    <w:name w:val="WW8Num28z4"/>
    <w:rsid w:val="000833EA"/>
    <w:rPr>
      <w:rFonts w:ascii="Courier New" w:hAnsi="Courier New" w:cs="Courier New"/>
    </w:rPr>
  </w:style>
  <w:style w:type="character" w:customStyle="1" w:styleId="WW8Num29z0">
    <w:name w:val="WW8Num29z0"/>
    <w:rsid w:val="000833EA"/>
    <w:rPr>
      <w:rFonts w:ascii="Symbol" w:hAnsi="Symbol" w:cs="Symbol"/>
    </w:rPr>
  </w:style>
  <w:style w:type="character" w:customStyle="1" w:styleId="WW8Num29z1">
    <w:name w:val="WW8Num29z1"/>
    <w:rsid w:val="000833EA"/>
    <w:rPr>
      <w:rFonts w:ascii="Courier New" w:hAnsi="Courier New" w:cs="Courier New"/>
    </w:rPr>
  </w:style>
  <w:style w:type="character" w:customStyle="1" w:styleId="WW8Num29z2">
    <w:name w:val="WW8Num29z2"/>
    <w:rsid w:val="000833EA"/>
    <w:rPr>
      <w:rFonts w:ascii="Wingdings" w:hAnsi="Wingdings" w:cs="Wingdings"/>
    </w:rPr>
  </w:style>
  <w:style w:type="character" w:customStyle="1" w:styleId="1f5">
    <w:name w:val="Основной шрифт абзаца1"/>
    <w:rsid w:val="000833EA"/>
  </w:style>
  <w:style w:type="character" w:customStyle="1" w:styleId="1f6">
    <w:name w:val="Название Знак1"/>
    <w:uiPriority w:val="10"/>
    <w:rsid w:val="000833EA"/>
    <w:rPr>
      <w:rFonts w:ascii="Cambria" w:eastAsia="Times New Roman" w:hAnsi="Cambria" w:cs="Times New Roman"/>
      <w:b/>
      <w:bCs/>
      <w:kern w:val="28"/>
      <w:sz w:val="32"/>
      <w:szCs w:val="32"/>
    </w:rPr>
  </w:style>
  <w:style w:type="paragraph" w:styleId="afff7">
    <w:name w:val="List"/>
    <w:basedOn w:val="a9"/>
    <w:link w:val="afff8"/>
    <w:uiPriority w:val="99"/>
    <w:rsid w:val="000833EA"/>
    <w:pPr>
      <w:keepLines/>
      <w:widowControl w:val="0"/>
      <w:suppressAutoHyphens/>
      <w:overflowPunct w:val="0"/>
      <w:autoSpaceDE w:val="0"/>
      <w:autoSpaceDN w:val="0"/>
      <w:adjustRightInd w:val="0"/>
      <w:spacing w:after="120" w:line="320" w:lineRule="exact"/>
      <w:ind w:firstLine="567"/>
    </w:pPr>
    <w:rPr>
      <w:rFonts w:ascii="Arial" w:hAnsi="Arial" w:cs="Tahoma"/>
      <w:bCs w:val="0"/>
      <w:szCs w:val="28"/>
      <w:lang w:eastAsia="ar-SA"/>
    </w:rPr>
  </w:style>
  <w:style w:type="paragraph" w:customStyle="1" w:styleId="1f7">
    <w:name w:val="Указатель1"/>
    <w:basedOn w:val="a3"/>
    <w:rsid w:val="000833EA"/>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3"/>
    <w:rsid w:val="000833EA"/>
    <w:pPr>
      <w:suppressAutoHyphens/>
    </w:pPr>
    <w:rPr>
      <w:sz w:val="20"/>
      <w:szCs w:val="20"/>
      <w:lang w:val="en-GB" w:eastAsia="ar-SA"/>
    </w:rPr>
  </w:style>
  <w:style w:type="paragraph" w:customStyle="1" w:styleId="afff9">
    <w:name w:val="Содержимое таблицы"/>
    <w:basedOn w:val="a3"/>
    <w:rsid w:val="000833EA"/>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fa">
    <w:name w:val="Заголовок таблицы"/>
    <w:basedOn w:val="afff9"/>
    <w:rsid w:val="000833EA"/>
    <w:pPr>
      <w:jc w:val="center"/>
    </w:pPr>
    <w:rPr>
      <w:b/>
      <w:bCs/>
      <w:i/>
      <w:iCs/>
    </w:rPr>
  </w:style>
  <w:style w:type="paragraph" w:customStyle="1" w:styleId="211">
    <w:name w:val="Основной текст с отступом 21"/>
    <w:basedOn w:val="a3"/>
    <w:rsid w:val="000833EA"/>
    <w:pPr>
      <w:suppressAutoHyphens/>
      <w:ind w:firstLine="720"/>
    </w:pPr>
    <w:rPr>
      <w:sz w:val="28"/>
      <w:szCs w:val="28"/>
      <w:lang w:eastAsia="ar-SA"/>
    </w:rPr>
  </w:style>
  <w:style w:type="table" w:customStyle="1" w:styleId="1f8">
    <w:name w:val="Сетка таблицы1"/>
    <w:basedOn w:val="a5"/>
    <w:next w:val="af3"/>
    <w:rsid w:val="000833E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b">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link w:val="afffc"/>
    <w:uiPriority w:val="99"/>
    <w:rsid w:val="000833EA"/>
    <w:rPr>
      <w:lang w:eastAsia="ar-SA"/>
    </w:rPr>
  </w:style>
  <w:style w:type="paragraph" w:styleId="afffc">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3"/>
    <w:link w:val="afffb"/>
    <w:uiPriority w:val="99"/>
    <w:unhideWhenUsed/>
    <w:rsid w:val="000833EA"/>
    <w:pPr>
      <w:suppressAutoHyphens/>
    </w:pPr>
    <w:rPr>
      <w:sz w:val="20"/>
      <w:szCs w:val="20"/>
      <w:lang w:eastAsia="ar-SA"/>
    </w:rPr>
  </w:style>
  <w:style w:type="character" w:customStyle="1" w:styleId="1f9">
    <w:name w:val="Текст сноски Знак1"/>
    <w:aliases w:val="Table_Footnote_last Знак Знак2,Table_Footnote_last Знак Знак Знак1,Table_Footnote_last Знак2"/>
    <w:basedOn w:val="a4"/>
    <w:uiPriority w:val="99"/>
    <w:rsid w:val="000833EA"/>
  </w:style>
  <w:style w:type="paragraph" w:customStyle="1" w:styleId="37">
    <w:name w:val="Название3"/>
    <w:basedOn w:val="a3"/>
    <w:rsid w:val="000833EA"/>
    <w:pPr>
      <w:suppressLineNumbers/>
      <w:suppressAutoHyphens/>
      <w:spacing w:before="120" w:after="120"/>
    </w:pPr>
    <w:rPr>
      <w:rFonts w:eastAsia="SimSun" w:cs="Mangal"/>
      <w:i/>
      <w:iCs/>
      <w:lang w:eastAsia="ar-SA"/>
    </w:rPr>
  </w:style>
  <w:style w:type="paragraph" w:customStyle="1" w:styleId="38">
    <w:name w:val="Указатель3"/>
    <w:basedOn w:val="a3"/>
    <w:rsid w:val="000833EA"/>
    <w:pPr>
      <w:suppressLineNumbers/>
      <w:suppressAutoHyphens/>
    </w:pPr>
    <w:rPr>
      <w:rFonts w:eastAsia="SimSun" w:cs="Mangal"/>
      <w:lang w:eastAsia="ar-SA"/>
    </w:rPr>
  </w:style>
  <w:style w:type="paragraph" w:customStyle="1" w:styleId="1">
    <w:name w:val="Маркированный список1"/>
    <w:basedOn w:val="a3"/>
    <w:rsid w:val="000833EA"/>
    <w:pPr>
      <w:numPr>
        <w:numId w:val="3"/>
      </w:numPr>
      <w:suppressAutoHyphens/>
    </w:pPr>
    <w:rPr>
      <w:rFonts w:eastAsia="SimSun"/>
      <w:lang w:eastAsia="ar-SA"/>
    </w:rPr>
  </w:style>
  <w:style w:type="paragraph" w:customStyle="1" w:styleId="21">
    <w:name w:val="Нумерованный список 21"/>
    <w:basedOn w:val="a3"/>
    <w:rsid w:val="000833EA"/>
    <w:pPr>
      <w:numPr>
        <w:numId w:val="5"/>
      </w:numPr>
      <w:tabs>
        <w:tab w:val="left" w:pos="720"/>
      </w:tabs>
      <w:suppressAutoHyphens/>
      <w:ind w:left="360" w:firstLine="0"/>
    </w:pPr>
    <w:rPr>
      <w:rFonts w:eastAsia="SimSun"/>
      <w:sz w:val="28"/>
      <w:lang w:eastAsia="ar-SA"/>
    </w:rPr>
  </w:style>
  <w:style w:type="paragraph" w:customStyle="1" w:styleId="2a">
    <w:name w:val="Текст2"/>
    <w:basedOn w:val="a3"/>
    <w:rsid w:val="000833EA"/>
    <w:pPr>
      <w:suppressAutoHyphens/>
    </w:pPr>
    <w:rPr>
      <w:rFonts w:ascii="Courier New" w:eastAsia="SimSun" w:hAnsi="Courier New" w:cs="Courier New"/>
      <w:sz w:val="20"/>
      <w:szCs w:val="20"/>
      <w:lang w:eastAsia="ar-SA"/>
    </w:rPr>
  </w:style>
  <w:style w:type="paragraph" w:customStyle="1" w:styleId="ConsDocList">
    <w:name w:val="ConsDocList"/>
    <w:rsid w:val="000833EA"/>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833EA"/>
    <w:pPr>
      <w:suppressAutoHyphens/>
    </w:pPr>
    <w:rPr>
      <w:rFonts w:eastAsia="Arial"/>
      <w:lang w:eastAsia="ar-SA"/>
    </w:rPr>
  </w:style>
  <w:style w:type="paragraph" w:customStyle="1" w:styleId="2b">
    <w:name w:val="Цитата2"/>
    <w:basedOn w:val="a3"/>
    <w:rsid w:val="000833EA"/>
    <w:pPr>
      <w:tabs>
        <w:tab w:val="left" w:pos="10440"/>
      </w:tabs>
      <w:suppressAutoHyphens/>
      <w:spacing w:before="120"/>
      <w:ind w:left="360" w:right="333"/>
      <w:jc w:val="both"/>
    </w:pPr>
    <w:rPr>
      <w:b/>
      <w:bCs/>
      <w:lang w:eastAsia="ar-SA"/>
    </w:rPr>
  </w:style>
  <w:style w:type="paragraph" w:customStyle="1" w:styleId="220">
    <w:name w:val="Основной текст с отступом 22"/>
    <w:basedOn w:val="a3"/>
    <w:rsid w:val="000833EA"/>
    <w:pPr>
      <w:suppressAutoHyphens/>
      <w:spacing w:after="120" w:line="480" w:lineRule="auto"/>
      <w:ind w:left="283"/>
    </w:pPr>
    <w:rPr>
      <w:lang w:eastAsia="ar-SA"/>
    </w:rPr>
  </w:style>
  <w:style w:type="paragraph" w:customStyle="1" w:styleId="221">
    <w:name w:val="Основной текст 22"/>
    <w:basedOn w:val="a3"/>
    <w:rsid w:val="000833EA"/>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3"/>
    <w:rsid w:val="000833EA"/>
    <w:pPr>
      <w:suppressAutoHyphens/>
      <w:ind w:left="540" w:firstLine="720"/>
      <w:jc w:val="both"/>
    </w:pPr>
    <w:rPr>
      <w:sz w:val="22"/>
      <w:szCs w:val="22"/>
      <w:lang w:eastAsia="ar-SA"/>
    </w:rPr>
  </w:style>
  <w:style w:type="paragraph" w:customStyle="1" w:styleId="afffd">
    <w:name w:val="Таблица"/>
    <w:basedOn w:val="a3"/>
    <w:rsid w:val="000833EA"/>
    <w:pPr>
      <w:suppressAutoHyphens/>
      <w:jc w:val="both"/>
    </w:pPr>
    <w:rPr>
      <w:lang w:eastAsia="ar-SA"/>
    </w:rPr>
  </w:style>
  <w:style w:type="paragraph" w:customStyle="1" w:styleId="1fa">
    <w:name w:val="Схема документа1"/>
    <w:basedOn w:val="a3"/>
    <w:rsid w:val="000833EA"/>
    <w:pPr>
      <w:shd w:val="clear" w:color="auto" w:fill="000080"/>
      <w:suppressAutoHyphens/>
    </w:pPr>
    <w:rPr>
      <w:rFonts w:ascii="Tahoma" w:eastAsia="SimSun" w:hAnsi="Tahoma" w:cs="Tahoma"/>
      <w:sz w:val="20"/>
      <w:szCs w:val="20"/>
      <w:lang w:eastAsia="ar-SA"/>
    </w:rPr>
  </w:style>
  <w:style w:type="paragraph" w:customStyle="1" w:styleId="1fb">
    <w:name w:val="Текст примечания1"/>
    <w:basedOn w:val="a3"/>
    <w:rsid w:val="000833EA"/>
    <w:pPr>
      <w:suppressAutoHyphens/>
    </w:pPr>
    <w:rPr>
      <w:rFonts w:eastAsia="SimSun"/>
      <w:sz w:val="20"/>
      <w:szCs w:val="20"/>
      <w:lang w:eastAsia="ar-SA"/>
    </w:rPr>
  </w:style>
  <w:style w:type="paragraph" w:customStyle="1" w:styleId="2c">
    <w:name w:val="Название2"/>
    <w:basedOn w:val="a3"/>
    <w:rsid w:val="000833EA"/>
    <w:pPr>
      <w:keepLines/>
      <w:suppressLineNumbers/>
      <w:suppressAutoHyphens/>
      <w:overflowPunct w:val="0"/>
      <w:autoSpaceDE w:val="0"/>
      <w:spacing w:before="120" w:after="120" w:line="320" w:lineRule="exact"/>
      <w:ind w:firstLine="567"/>
      <w:jc w:val="both"/>
    </w:pPr>
    <w:rPr>
      <w:rFonts w:ascii="Arial" w:hAnsi="Arial" w:cs="Tahoma"/>
      <w:i/>
      <w:iCs/>
      <w:sz w:val="20"/>
      <w:lang w:eastAsia="ar-SA"/>
    </w:rPr>
  </w:style>
  <w:style w:type="paragraph" w:customStyle="1" w:styleId="2d">
    <w:name w:val="Указатель2"/>
    <w:basedOn w:val="a3"/>
    <w:rsid w:val="000833EA"/>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0">
    <w:name w:val="Маркированный список 42"/>
    <w:basedOn w:val="a3"/>
    <w:rsid w:val="000833EA"/>
    <w:pPr>
      <w:suppressAutoHyphens/>
    </w:pPr>
    <w:rPr>
      <w:sz w:val="20"/>
      <w:szCs w:val="20"/>
      <w:lang w:val="en-GB" w:eastAsia="ar-SA"/>
    </w:rPr>
  </w:style>
  <w:style w:type="paragraph" w:customStyle="1" w:styleId="311">
    <w:name w:val="Основной текст 31"/>
    <w:basedOn w:val="a3"/>
    <w:rsid w:val="000833EA"/>
    <w:pPr>
      <w:widowControl w:val="0"/>
      <w:shd w:val="clear" w:color="auto" w:fill="FFFFFF"/>
      <w:suppressAutoHyphens/>
      <w:autoSpaceDE w:val="0"/>
      <w:jc w:val="center"/>
    </w:pPr>
    <w:rPr>
      <w:lang w:eastAsia="ar-SA"/>
    </w:rPr>
  </w:style>
  <w:style w:type="paragraph" w:customStyle="1" w:styleId="afffe">
    <w:name w:val="Содержимое врезки"/>
    <w:basedOn w:val="a9"/>
    <w:rsid w:val="000833EA"/>
    <w:pPr>
      <w:keepLines/>
      <w:widowControl w:val="0"/>
      <w:suppressAutoHyphens/>
      <w:overflowPunct w:val="0"/>
      <w:autoSpaceDE w:val="0"/>
      <w:spacing w:after="120" w:line="320" w:lineRule="exact"/>
      <w:ind w:firstLine="567"/>
      <w:jc w:val="left"/>
    </w:pPr>
    <w:rPr>
      <w:bCs w:val="0"/>
      <w:sz w:val="20"/>
      <w:lang w:eastAsia="ar-SA"/>
    </w:rPr>
  </w:style>
  <w:style w:type="paragraph" w:customStyle="1" w:styleId="1fc">
    <w:name w:val="Цитата1"/>
    <w:basedOn w:val="a3"/>
    <w:rsid w:val="000833EA"/>
    <w:pPr>
      <w:suppressAutoHyphens/>
      <w:ind w:left="360" w:right="-625"/>
    </w:pPr>
    <w:rPr>
      <w:kern w:val="2"/>
      <w:szCs w:val="20"/>
      <w:lang w:eastAsia="ar-SA"/>
    </w:rPr>
  </w:style>
  <w:style w:type="paragraph" w:customStyle="1" w:styleId="affff">
    <w:name w:val="Знак Знак Знак Знак Знак Знак Знак"/>
    <w:basedOn w:val="a3"/>
    <w:rsid w:val="000833EA"/>
    <w:pPr>
      <w:suppressAutoHyphens/>
      <w:spacing w:after="160" w:line="240" w:lineRule="exact"/>
    </w:pPr>
    <w:rPr>
      <w:sz w:val="20"/>
      <w:szCs w:val="20"/>
      <w:lang w:eastAsia="ar-SA"/>
    </w:rPr>
  </w:style>
  <w:style w:type="paragraph" w:customStyle="1" w:styleId="2e">
    <w:name w:val="Основной текст с отступом2"/>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39">
    <w:name w:val="Основной текст с отступом3"/>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affff0">
    <w:name w:val="таблица"/>
    <w:basedOn w:val="a3"/>
    <w:rsid w:val="000833EA"/>
    <w:pPr>
      <w:widowControl w:val="0"/>
      <w:shd w:val="clear" w:color="auto" w:fill="FFFFFF"/>
      <w:autoSpaceDE w:val="0"/>
      <w:autoSpaceDN w:val="0"/>
      <w:adjustRightInd w:val="0"/>
      <w:spacing w:before="120" w:after="120"/>
      <w:ind w:firstLine="284"/>
      <w:jc w:val="both"/>
    </w:pPr>
  </w:style>
  <w:style w:type="paragraph" w:customStyle="1" w:styleId="affff1">
    <w:name w:val="Примечание"/>
    <w:basedOn w:val="a3"/>
    <w:rsid w:val="000833EA"/>
    <w:pPr>
      <w:widowControl w:val="0"/>
      <w:shd w:val="clear" w:color="auto" w:fill="FFFFFF"/>
      <w:autoSpaceDE w:val="0"/>
      <w:autoSpaceDN w:val="0"/>
      <w:adjustRightInd w:val="0"/>
      <w:spacing w:before="120" w:after="120"/>
      <w:ind w:firstLine="284"/>
      <w:jc w:val="both"/>
    </w:pPr>
    <w:rPr>
      <w:sz w:val="20"/>
      <w:szCs w:val="20"/>
    </w:rPr>
  </w:style>
  <w:style w:type="character" w:customStyle="1" w:styleId="WW8Num4z1">
    <w:name w:val="WW8Num4z1"/>
    <w:rsid w:val="000833EA"/>
    <w:rPr>
      <w:rFonts w:ascii="Symbol" w:hAnsi="Symbol" w:cs="Symbol" w:hint="default"/>
    </w:rPr>
  </w:style>
  <w:style w:type="character" w:customStyle="1" w:styleId="WW8Num7z1">
    <w:name w:val="WW8Num7z1"/>
    <w:rsid w:val="000833EA"/>
    <w:rPr>
      <w:rFonts w:ascii="Symbol" w:hAnsi="Symbol" w:cs="Symbol" w:hint="default"/>
    </w:rPr>
  </w:style>
  <w:style w:type="character" w:customStyle="1" w:styleId="WW8Num7z2">
    <w:name w:val="WW8Num7z2"/>
    <w:rsid w:val="000833EA"/>
    <w:rPr>
      <w:rFonts w:ascii="Wingdings" w:hAnsi="Wingdings" w:cs="Wingdings" w:hint="default"/>
    </w:rPr>
  </w:style>
  <w:style w:type="character" w:customStyle="1" w:styleId="WW8Num7z4">
    <w:name w:val="WW8Num7z4"/>
    <w:rsid w:val="000833EA"/>
    <w:rPr>
      <w:rFonts w:ascii="Courier New" w:hAnsi="Courier New" w:cs="Courier New" w:hint="default"/>
    </w:rPr>
  </w:style>
  <w:style w:type="character" w:customStyle="1" w:styleId="WW8Num8z2">
    <w:name w:val="WW8Num8z2"/>
    <w:rsid w:val="000833EA"/>
    <w:rPr>
      <w:rFonts w:ascii="Wingdings" w:hAnsi="Wingdings" w:cs="Wingdings" w:hint="default"/>
    </w:rPr>
  </w:style>
  <w:style w:type="character" w:customStyle="1" w:styleId="WW8Num8z4">
    <w:name w:val="WW8Num8z4"/>
    <w:rsid w:val="000833EA"/>
    <w:rPr>
      <w:rFonts w:ascii="Courier New" w:hAnsi="Courier New" w:cs="Courier New" w:hint="default"/>
    </w:rPr>
  </w:style>
  <w:style w:type="character" w:customStyle="1" w:styleId="WW8Num9z2">
    <w:name w:val="WW8Num9z2"/>
    <w:rsid w:val="000833EA"/>
    <w:rPr>
      <w:rFonts w:ascii="Wingdings" w:hAnsi="Wingdings" w:cs="Wingdings" w:hint="default"/>
    </w:rPr>
  </w:style>
  <w:style w:type="character" w:customStyle="1" w:styleId="WW8Num9z4">
    <w:name w:val="WW8Num9z4"/>
    <w:rsid w:val="000833EA"/>
    <w:rPr>
      <w:rFonts w:ascii="Courier New" w:hAnsi="Courier New" w:cs="Courier New" w:hint="default"/>
    </w:rPr>
  </w:style>
  <w:style w:type="character" w:customStyle="1" w:styleId="WW8Num10z1">
    <w:name w:val="WW8Num10z1"/>
    <w:rsid w:val="000833EA"/>
    <w:rPr>
      <w:rFonts w:ascii="Symbol" w:hAnsi="Symbol" w:cs="Symbol" w:hint="default"/>
    </w:rPr>
  </w:style>
  <w:style w:type="character" w:customStyle="1" w:styleId="WW8Num10z2">
    <w:name w:val="WW8Num10z2"/>
    <w:rsid w:val="000833EA"/>
    <w:rPr>
      <w:rFonts w:ascii="Wingdings" w:hAnsi="Wingdings" w:cs="Wingdings" w:hint="default"/>
    </w:rPr>
  </w:style>
  <w:style w:type="character" w:customStyle="1" w:styleId="WW8Num10z4">
    <w:name w:val="WW8Num10z4"/>
    <w:rsid w:val="000833EA"/>
    <w:rPr>
      <w:rFonts w:ascii="Courier New" w:hAnsi="Courier New" w:cs="Courier New" w:hint="default"/>
    </w:rPr>
  </w:style>
  <w:style w:type="character" w:customStyle="1" w:styleId="WW8Num12z4">
    <w:name w:val="WW8Num12z4"/>
    <w:rsid w:val="000833EA"/>
    <w:rPr>
      <w:rFonts w:ascii="Courier New" w:hAnsi="Courier New" w:cs="Courier New" w:hint="default"/>
    </w:rPr>
  </w:style>
  <w:style w:type="character" w:customStyle="1" w:styleId="WW8Num13z0">
    <w:name w:val="WW8Num13z0"/>
    <w:rsid w:val="000833EA"/>
    <w:rPr>
      <w:rFonts w:ascii="Times New Roman" w:hAnsi="Times New Roman" w:cs="Times New Roman" w:hint="default"/>
    </w:rPr>
  </w:style>
  <w:style w:type="character" w:customStyle="1" w:styleId="WW8Num13z1">
    <w:name w:val="WW8Num13z1"/>
    <w:rsid w:val="000833EA"/>
    <w:rPr>
      <w:rFonts w:ascii="Symbol" w:hAnsi="Symbol" w:cs="Symbol" w:hint="default"/>
    </w:rPr>
  </w:style>
  <w:style w:type="character" w:customStyle="1" w:styleId="WW8Num13z2">
    <w:name w:val="WW8Num13z2"/>
    <w:rsid w:val="000833EA"/>
    <w:rPr>
      <w:rFonts w:ascii="Wingdings" w:hAnsi="Wingdings" w:cs="Wingdings" w:hint="default"/>
    </w:rPr>
  </w:style>
  <w:style w:type="character" w:customStyle="1" w:styleId="WW8Num13z4">
    <w:name w:val="WW8Num13z4"/>
    <w:rsid w:val="000833EA"/>
    <w:rPr>
      <w:rFonts w:ascii="Courier New" w:hAnsi="Courier New" w:cs="Courier New" w:hint="default"/>
    </w:rPr>
  </w:style>
  <w:style w:type="character" w:customStyle="1" w:styleId="WW8Num26z0">
    <w:name w:val="WW8Num26z0"/>
    <w:rsid w:val="000833EA"/>
    <w:rPr>
      <w:rFonts w:ascii="Symbol" w:hAnsi="Symbol" w:cs="Symbol" w:hint="default"/>
    </w:rPr>
  </w:style>
  <w:style w:type="character" w:customStyle="1" w:styleId="WW8Num3z1">
    <w:name w:val="WW8Num3z1"/>
    <w:rsid w:val="000833EA"/>
    <w:rPr>
      <w:rFonts w:ascii="Symbol" w:hAnsi="Symbol" w:cs="Symbol" w:hint="default"/>
    </w:rPr>
  </w:style>
  <w:style w:type="character" w:customStyle="1" w:styleId="WW8Num3z2">
    <w:name w:val="WW8Num3z2"/>
    <w:rsid w:val="000833EA"/>
    <w:rPr>
      <w:rFonts w:ascii="Wingdings" w:hAnsi="Wingdings" w:cs="Wingdings" w:hint="default"/>
    </w:rPr>
  </w:style>
  <w:style w:type="character" w:customStyle="1" w:styleId="WW8Num3z4">
    <w:name w:val="WW8Num3z4"/>
    <w:rsid w:val="000833EA"/>
    <w:rPr>
      <w:rFonts w:ascii="Courier New" w:hAnsi="Courier New" w:cs="Courier New" w:hint="default"/>
    </w:rPr>
  </w:style>
  <w:style w:type="character" w:customStyle="1" w:styleId="WW8Num6z1">
    <w:name w:val="WW8Num6z1"/>
    <w:rsid w:val="000833EA"/>
    <w:rPr>
      <w:rFonts w:ascii="Symbol" w:hAnsi="Symbol" w:cs="Symbol" w:hint="default"/>
    </w:rPr>
  </w:style>
  <w:style w:type="character" w:customStyle="1" w:styleId="WW8Num6z2">
    <w:name w:val="WW8Num6z2"/>
    <w:rsid w:val="000833EA"/>
    <w:rPr>
      <w:rFonts w:ascii="Wingdings" w:hAnsi="Wingdings" w:cs="Wingdings" w:hint="default"/>
    </w:rPr>
  </w:style>
  <w:style w:type="character" w:customStyle="1" w:styleId="WW8Num6z4">
    <w:name w:val="WW8Num6z4"/>
    <w:rsid w:val="000833EA"/>
    <w:rPr>
      <w:rFonts w:ascii="Courier New" w:hAnsi="Courier New" w:cs="Courier New" w:hint="default"/>
    </w:rPr>
  </w:style>
  <w:style w:type="character" w:customStyle="1" w:styleId="WW8Num9z1">
    <w:name w:val="WW8Num9z1"/>
    <w:rsid w:val="000833EA"/>
    <w:rPr>
      <w:rFonts w:ascii="Symbol" w:hAnsi="Symbol" w:cs="Symbol" w:hint="default"/>
    </w:rPr>
  </w:style>
  <w:style w:type="character" w:customStyle="1" w:styleId="WW8Num32z0">
    <w:name w:val="WW8Num32z0"/>
    <w:rsid w:val="000833EA"/>
    <w:rPr>
      <w:rFonts w:ascii="Symbol" w:hAnsi="Symbol" w:hint="default"/>
    </w:rPr>
  </w:style>
  <w:style w:type="character" w:customStyle="1" w:styleId="WW8Num32z1">
    <w:name w:val="WW8Num32z1"/>
    <w:rsid w:val="000833EA"/>
    <w:rPr>
      <w:rFonts w:ascii="Courier New" w:hAnsi="Courier New" w:cs="Courier New" w:hint="default"/>
    </w:rPr>
  </w:style>
  <w:style w:type="character" w:customStyle="1" w:styleId="WW8Num32z2">
    <w:name w:val="WW8Num32z2"/>
    <w:rsid w:val="000833EA"/>
    <w:rPr>
      <w:rFonts w:ascii="Wingdings" w:hAnsi="Wingdings" w:hint="default"/>
    </w:rPr>
  </w:style>
  <w:style w:type="character" w:customStyle="1" w:styleId="3a">
    <w:name w:val="Основной шрифт абзаца3"/>
    <w:rsid w:val="000833EA"/>
  </w:style>
  <w:style w:type="character" w:customStyle="1" w:styleId="1fd">
    <w:name w:val="Заголовок 1 Знак Знак"/>
    <w:rsid w:val="000833EA"/>
    <w:rPr>
      <w:b/>
      <w:bCs/>
      <w:sz w:val="28"/>
      <w:szCs w:val="28"/>
      <w:lang w:val="ru-RU" w:eastAsia="ar-SA" w:bidi="ar-SA"/>
    </w:rPr>
  </w:style>
  <w:style w:type="character" w:customStyle="1" w:styleId="affff2">
    <w:name w:val="Символ сноски"/>
    <w:rsid w:val="000833EA"/>
    <w:rPr>
      <w:vertAlign w:val="superscript"/>
    </w:rPr>
  </w:style>
  <w:style w:type="character" w:customStyle="1" w:styleId="1fe">
    <w:name w:val="Знак примечания1"/>
    <w:rsid w:val="000833EA"/>
    <w:rPr>
      <w:sz w:val="16"/>
      <w:szCs w:val="16"/>
    </w:rPr>
  </w:style>
  <w:style w:type="character" w:customStyle="1" w:styleId="WW8Num15z4">
    <w:name w:val="WW8Num15z4"/>
    <w:rsid w:val="000833EA"/>
    <w:rPr>
      <w:rFonts w:ascii="Courier New" w:hAnsi="Courier New" w:cs="Courier New" w:hint="default"/>
    </w:rPr>
  </w:style>
  <w:style w:type="character" w:customStyle="1" w:styleId="WW8Num16z4">
    <w:name w:val="WW8Num16z4"/>
    <w:rsid w:val="000833EA"/>
    <w:rPr>
      <w:rFonts w:ascii="Courier New" w:hAnsi="Courier New" w:cs="Courier New" w:hint="default"/>
    </w:rPr>
  </w:style>
  <w:style w:type="character" w:customStyle="1" w:styleId="WW8Num17z1">
    <w:name w:val="WW8Num17z1"/>
    <w:rsid w:val="000833EA"/>
    <w:rPr>
      <w:rFonts w:ascii="Symbol" w:hAnsi="Symbol" w:cs="Symbol" w:hint="default"/>
    </w:rPr>
  </w:style>
  <w:style w:type="character" w:customStyle="1" w:styleId="WW8Num18z4">
    <w:name w:val="WW8Num18z4"/>
    <w:rsid w:val="000833EA"/>
    <w:rPr>
      <w:rFonts w:ascii="Courier New" w:hAnsi="Courier New" w:cs="Courier New" w:hint="default"/>
    </w:rPr>
  </w:style>
  <w:style w:type="character" w:customStyle="1" w:styleId="WW8Num19z1">
    <w:name w:val="WW8Num19z1"/>
    <w:rsid w:val="000833EA"/>
    <w:rPr>
      <w:rFonts w:ascii="Symbol" w:hAnsi="Symbol" w:cs="Courier New" w:hint="default"/>
    </w:rPr>
  </w:style>
  <w:style w:type="character" w:customStyle="1" w:styleId="WW8Num20z4">
    <w:name w:val="WW8Num20z4"/>
    <w:rsid w:val="000833EA"/>
    <w:rPr>
      <w:rFonts w:ascii="Courier New" w:hAnsi="Courier New" w:cs="Courier New" w:hint="default"/>
    </w:rPr>
  </w:style>
  <w:style w:type="character" w:customStyle="1" w:styleId="WW8Num22z1">
    <w:name w:val="WW8Num22z1"/>
    <w:rsid w:val="000833EA"/>
    <w:rPr>
      <w:rFonts w:ascii="Symbol" w:hAnsi="Symbol" w:cs="Courier New" w:hint="default"/>
    </w:rPr>
  </w:style>
  <w:style w:type="character" w:customStyle="1" w:styleId="WW8Num23z4">
    <w:name w:val="WW8Num23z4"/>
    <w:rsid w:val="000833EA"/>
    <w:rPr>
      <w:rFonts w:ascii="Courier New" w:hAnsi="Courier New" w:cs="Courier New" w:hint="default"/>
    </w:rPr>
  </w:style>
  <w:style w:type="character" w:customStyle="1" w:styleId="WW8Num25z4">
    <w:name w:val="WW8Num25z4"/>
    <w:rsid w:val="000833EA"/>
    <w:rPr>
      <w:rFonts w:ascii="Courier New" w:hAnsi="Courier New" w:cs="Courier New" w:hint="default"/>
    </w:rPr>
  </w:style>
  <w:style w:type="character" w:customStyle="1" w:styleId="WW8Num30z0">
    <w:name w:val="WW8Num30z0"/>
    <w:rsid w:val="000833EA"/>
    <w:rPr>
      <w:rFonts w:ascii="Symbol" w:hAnsi="Symbol" w:cs="Symbol" w:hint="default"/>
    </w:rPr>
  </w:style>
  <w:style w:type="character" w:customStyle="1" w:styleId="WW8Num31z0">
    <w:name w:val="WW8Num31z0"/>
    <w:rsid w:val="000833EA"/>
    <w:rPr>
      <w:rFonts w:ascii="Symbol" w:hAnsi="Symbol" w:hint="default"/>
    </w:rPr>
  </w:style>
  <w:style w:type="character" w:customStyle="1" w:styleId="WW8Num33z0">
    <w:name w:val="WW8Num33z0"/>
    <w:rsid w:val="000833EA"/>
    <w:rPr>
      <w:rFonts w:ascii="Symbol" w:hAnsi="Symbol" w:cs="Symbol" w:hint="default"/>
    </w:rPr>
  </w:style>
  <w:style w:type="character" w:customStyle="1" w:styleId="WW8Num34z0">
    <w:name w:val="WW8Num34z0"/>
    <w:rsid w:val="000833EA"/>
    <w:rPr>
      <w:rFonts w:ascii="Symbol" w:hAnsi="Symbol" w:cs="Symbol" w:hint="default"/>
    </w:rPr>
  </w:style>
  <w:style w:type="character" w:customStyle="1" w:styleId="WW8Num35z0">
    <w:name w:val="WW8Num35z0"/>
    <w:rsid w:val="000833EA"/>
    <w:rPr>
      <w:rFonts w:ascii="Symbol" w:hAnsi="Symbol" w:hint="default"/>
    </w:rPr>
  </w:style>
  <w:style w:type="character" w:customStyle="1" w:styleId="WW8Num37z0">
    <w:name w:val="WW8Num37z0"/>
    <w:rsid w:val="000833EA"/>
    <w:rPr>
      <w:rFonts w:ascii="Symbol" w:hAnsi="Symbol" w:cs="Symbol" w:hint="default"/>
    </w:rPr>
  </w:style>
  <w:style w:type="character" w:customStyle="1" w:styleId="WW8Num37z1">
    <w:name w:val="WW8Num37z1"/>
    <w:rsid w:val="000833EA"/>
    <w:rPr>
      <w:rFonts w:ascii="Courier New" w:hAnsi="Courier New" w:cs="Courier New" w:hint="default"/>
    </w:rPr>
  </w:style>
  <w:style w:type="character" w:customStyle="1" w:styleId="WW8Num37z2">
    <w:name w:val="WW8Num37z2"/>
    <w:rsid w:val="000833EA"/>
    <w:rPr>
      <w:rFonts w:ascii="Wingdings" w:hAnsi="Wingdings" w:cs="Wingdings" w:hint="default"/>
    </w:rPr>
  </w:style>
  <w:style w:type="character" w:customStyle="1" w:styleId="WW8Num38z0">
    <w:name w:val="WW8Num38z0"/>
    <w:rsid w:val="000833EA"/>
    <w:rPr>
      <w:rFonts w:ascii="Symbol" w:hAnsi="Symbol" w:cs="Symbol" w:hint="default"/>
    </w:rPr>
  </w:style>
  <w:style w:type="character" w:customStyle="1" w:styleId="WW8Num38z1">
    <w:name w:val="WW8Num38z1"/>
    <w:rsid w:val="000833EA"/>
    <w:rPr>
      <w:rFonts w:ascii="Courier New" w:hAnsi="Courier New" w:cs="Courier New" w:hint="default"/>
    </w:rPr>
  </w:style>
  <w:style w:type="character" w:customStyle="1" w:styleId="WW8Num38z2">
    <w:name w:val="WW8Num38z2"/>
    <w:rsid w:val="000833EA"/>
    <w:rPr>
      <w:rFonts w:ascii="Wingdings" w:hAnsi="Wingdings" w:cs="Wingdings" w:hint="default"/>
    </w:rPr>
  </w:style>
  <w:style w:type="character" w:customStyle="1" w:styleId="WW8Num39z0">
    <w:name w:val="WW8Num39z0"/>
    <w:rsid w:val="000833EA"/>
    <w:rPr>
      <w:rFonts w:ascii="Symbol" w:hAnsi="Symbol" w:cs="Symbol" w:hint="default"/>
    </w:rPr>
  </w:style>
  <w:style w:type="character" w:customStyle="1" w:styleId="WW8Num39z2">
    <w:name w:val="WW8Num39z2"/>
    <w:rsid w:val="000833EA"/>
    <w:rPr>
      <w:rFonts w:ascii="Wingdings" w:hAnsi="Wingdings" w:cs="Wingdings" w:hint="default"/>
    </w:rPr>
  </w:style>
  <w:style w:type="character" w:customStyle="1" w:styleId="WW8Num39z4">
    <w:name w:val="WW8Num39z4"/>
    <w:rsid w:val="000833EA"/>
    <w:rPr>
      <w:rFonts w:ascii="Courier New" w:hAnsi="Courier New" w:cs="Courier New" w:hint="default"/>
    </w:rPr>
  </w:style>
  <w:style w:type="character" w:customStyle="1" w:styleId="WW8Num41z0">
    <w:name w:val="WW8Num41z0"/>
    <w:rsid w:val="000833EA"/>
    <w:rPr>
      <w:rFonts w:ascii="Symbol" w:hAnsi="Symbol" w:cs="Symbol" w:hint="default"/>
    </w:rPr>
  </w:style>
  <w:style w:type="character" w:customStyle="1" w:styleId="WW8Num41z1">
    <w:name w:val="WW8Num41z1"/>
    <w:rsid w:val="000833EA"/>
    <w:rPr>
      <w:rFonts w:ascii="Courier New" w:hAnsi="Courier New" w:cs="Courier New" w:hint="default"/>
    </w:rPr>
  </w:style>
  <w:style w:type="character" w:customStyle="1" w:styleId="WW8Num41z2">
    <w:name w:val="WW8Num41z2"/>
    <w:rsid w:val="000833EA"/>
    <w:rPr>
      <w:rFonts w:ascii="Wingdings" w:hAnsi="Wingdings" w:cs="Wingdings" w:hint="default"/>
    </w:rPr>
  </w:style>
  <w:style w:type="character" w:customStyle="1" w:styleId="WW8NumSt37z0">
    <w:name w:val="WW8NumSt37z0"/>
    <w:rsid w:val="000833EA"/>
    <w:rPr>
      <w:rFonts w:ascii="Helvetica" w:hAnsi="Helvetica" w:hint="default"/>
    </w:rPr>
  </w:style>
  <w:style w:type="character" w:customStyle="1" w:styleId="2f">
    <w:name w:val="Основной шрифт абзаца2"/>
    <w:rsid w:val="000833EA"/>
  </w:style>
  <w:style w:type="character" w:customStyle="1" w:styleId="WW8Num8z1">
    <w:name w:val="WW8Num8z1"/>
    <w:rsid w:val="000833EA"/>
    <w:rPr>
      <w:rFonts w:ascii="Symbol" w:hAnsi="Symbol" w:cs="Symbol" w:hint="default"/>
    </w:rPr>
  </w:style>
  <w:style w:type="character" w:customStyle="1" w:styleId="WW-Absatz-Standardschriftart">
    <w:name w:val="WW-Absatz-Standardschriftart"/>
    <w:rsid w:val="000833EA"/>
  </w:style>
  <w:style w:type="character" w:customStyle="1" w:styleId="WW8Num21z4">
    <w:name w:val="WW8Num21z4"/>
    <w:rsid w:val="000833EA"/>
    <w:rPr>
      <w:rFonts w:ascii="Courier New" w:hAnsi="Courier New" w:cs="Courier New" w:hint="default"/>
    </w:rPr>
  </w:style>
  <w:style w:type="character" w:customStyle="1" w:styleId="WW8Num33z1">
    <w:name w:val="WW8Num33z1"/>
    <w:rsid w:val="000833EA"/>
    <w:rPr>
      <w:rFonts w:ascii="Courier New" w:hAnsi="Courier New" w:cs="Courier New" w:hint="default"/>
    </w:rPr>
  </w:style>
  <w:style w:type="character" w:customStyle="1" w:styleId="WW8Num33z2">
    <w:name w:val="WW8Num33z2"/>
    <w:rsid w:val="000833EA"/>
    <w:rPr>
      <w:rFonts w:ascii="Wingdings" w:hAnsi="Wingdings" w:cs="Wingdings" w:hint="default"/>
    </w:rPr>
  </w:style>
  <w:style w:type="character" w:customStyle="1" w:styleId="WW8Num35z1">
    <w:name w:val="WW8Num35z1"/>
    <w:rsid w:val="000833EA"/>
    <w:rPr>
      <w:rFonts w:ascii="Courier New" w:hAnsi="Courier New" w:cs="Courier New" w:hint="default"/>
    </w:rPr>
  </w:style>
  <w:style w:type="character" w:customStyle="1" w:styleId="WW8Num35z2">
    <w:name w:val="WW8Num35z2"/>
    <w:rsid w:val="000833EA"/>
    <w:rPr>
      <w:rFonts w:ascii="Wingdings" w:hAnsi="Wingdings" w:cs="Wingdings" w:hint="default"/>
    </w:rPr>
  </w:style>
  <w:style w:type="character" w:customStyle="1" w:styleId="WW8Num36z0">
    <w:name w:val="WW8Num36z0"/>
    <w:rsid w:val="000833EA"/>
    <w:rPr>
      <w:rFonts w:ascii="Symbol" w:hAnsi="Symbol" w:cs="Symbol" w:hint="default"/>
    </w:rPr>
  </w:style>
  <w:style w:type="character" w:customStyle="1" w:styleId="WW8Num36z2">
    <w:name w:val="WW8Num36z2"/>
    <w:rsid w:val="000833EA"/>
    <w:rPr>
      <w:rFonts w:ascii="Wingdings" w:hAnsi="Wingdings" w:cs="Wingdings" w:hint="default"/>
    </w:rPr>
  </w:style>
  <w:style w:type="character" w:customStyle="1" w:styleId="WW8Num36z4">
    <w:name w:val="WW8Num36z4"/>
    <w:rsid w:val="000833EA"/>
    <w:rPr>
      <w:rFonts w:ascii="Courier New" w:hAnsi="Courier New" w:cs="Courier New" w:hint="default"/>
    </w:rPr>
  </w:style>
  <w:style w:type="character" w:customStyle="1" w:styleId="WW8NumSt13z0">
    <w:name w:val="WW8NumSt13z0"/>
    <w:rsid w:val="000833EA"/>
    <w:rPr>
      <w:rFonts w:ascii="Helvetica" w:hAnsi="Helvetica" w:hint="default"/>
    </w:rPr>
  </w:style>
  <w:style w:type="character" w:customStyle="1" w:styleId="1ff">
    <w:name w:val="Верхний колонтитул Знак1"/>
    <w:rsid w:val="000833EA"/>
    <w:rPr>
      <w:rFonts w:ascii="SimSun" w:eastAsia="SimSun" w:hAnsi="SimSun" w:hint="eastAsia"/>
      <w:sz w:val="24"/>
      <w:szCs w:val="24"/>
    </w:rPr>
  </w:style>
  <w:style w:type="character" w:customStyle="1" w:styleId="1ff0">
    <w:name w:val="Основной текст с отступом Знак1"/>
    <w:rsid w:val="000833EA"/>
    <w:rPr>
      <w:sz w:val="24"/>
      <w:szCs w:val="24"/>
    </w:rPr>
  </w:style>
  <w:style w:type="character" w:customStyle="1" w:styleId="1ff1">
    <w:name w:val="Текст выноски Знак1"/>
    <w:rsid w:val="000833EA"/>
    <w:rPr>
      <w:rFonts w:ascii="Tahoma" w:eastAsia="SimSun" w:hAnsi="Tahoma" w:cs="Tahoma" w:hint="default"/>
      <w:sz w:val="16"/>
      <w:szCs w:val="16"/>
    </w:rPr>
  </w:style>
  <w:style w:type="character" w:customStyle="1" w:styleId="affff3">
    <w:name w:val="Символ нумерации"/>
    <w:rsid w:val="000833EA"/>
  </w:style>
  <w:style w:type="character" w:customStyle="1" w:styleId="affff4">
    <w:name w:val="Маркеры списка"/>
    <w:rsid w:val="000833EA"/>
    <w:rPr>
      <w:rFonts w:ascii="OpenSymbol" w:eastAsia="OpenSymbol" w:hAnsi="OpenSymbol" w:cs="OpenSymbol" w:hint="eastAsia"/>
    </w:rPr>
  </w:style>
  <w:style w:type="character" w:customStyle="1" w:styleId="1ff2">
    <w:name w:val="Подзаголовок Знак1"/>
    <w:locked/>
    <w:rsid w:val="000833EA"/>
    <w:rPr>
      <w:rFonts w:ascii="Arial" w:eastAsia="Lucida Sans Unicode" w:hAnsi="Arial" w:cs="Tahoma"/>
      <w:i/>
      <w:iCs/>
      <w:sz w:val="28"/>
      <w:szCs w:val="28"/>
      <w:lang w:eastAsia="ar-SA"/>
    </w:rPr>
  </w:style>
  <w:style w:type="character" w:customStyle="1" w:styleId="affff5">
    <w:name w:val="Тема примечания Знак"/>
    <w:link w:val="affff6"/>
    <w:uiPriority w:val="99"/>
    <w:rsid w:val="000833EA"/>
    <w:rPr>
      <w:rFonts w:eastAsia="SimSun"/>
      <w:b/>
      <w:bCs/>
      <w:lang w:eastAsia="ar-SA"/>
    </w:rPr>
  </w:style>
  <w:style w:type="paragraph" w:styleId="affff6">
    <w:name w:val="annotation subject"/>
    <w:basedOn w:val="aff8"/>
    <w:next w:val="aff8"/>
    <w:link w:val="affff5"/>
    <w:uiPriority w:val="99"/>
    <w:unhideWhenUsed/>
    <w:rsid w:val="000833EA"/>
    <w:pPr>
      <w:suppressAutoHyphens/>
      <w:ind w:firstLine="0"/>
      <w:jc w:val="left"/>
    </w:pPr>
    <w:rPr>
      <w:rFonts w:ascii="Times New Roman" w:eastAsia="SimSun" w:hAnsi="Times New Roman"/>
      <w:b/>
      <w:bCs/>
      <w:sz w:val="20"/>
      <w:lang w:eastAsia="ar-SA"/>
    </w:rPr>
  </w:style>
  <w:style w:type="character" w:customStyle="1" w:styleId="1ff3">
    <w:name w:val="Тема примечания Знак1"/>
    <w:uiPriority w:val="99"/>
    <w:rsid w:val="000833EA"/>
    <w:rPr>
      <w:rFonts w:ascii="Courier" w:hAnsi="Courier"/>
      <w:b/>
      <w:bCs/>
      <w:sz w:val="22"/>
    </w:rPr>
  </w:style>
  <w:style w:type="paragraph" w:customStyle="1" w:styleId="44">
    <w:name w:val="Основной текст с отступом4"/>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3"/>
    <w:rsid w:val="000833EA"/>
    <w:pPr>
      <w:widowControl w:val="0"/>
      <w:spacing w:before="120"/>
      <w:jc w:val="both"/>
    </w:pPr>
    <w:rPr>
      <w:szCs w:val="20"/>
    </w:rPr>
  </w:style>
  <w:style w:type="paragraph" w:customStyle="1" w:styleId="53">
    <w:name w:val="Основной текст с отступом5"/>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3"/>
    <w:rsid w:val="000833EA"/>
    <w:pPr>
      <w:widowControl w:val="0"/>
      <w:spacing w:before="120"/>
      <w:jc w:val="both"/>
    </w:pPr>
    <w:rPr>
      <w:szCs w:val="20"/>
    </w:rPr>
  </w:style>
  <w:style w:type="numbering" w:customStyle="1" w:styleId="2f0">
    <w:name w:val="Нет списка2"/>
    <w:next w:val="a6"/>
    <w:uiPriority w:val="99"/>
    <w:semiHidden/>
    <w:unhideWhenUsed/>
    <w:rsid w:val="000833EA"/>
  </w:style>
  <w:style w:type="numbering" w:customStyle="1" w:styleId="3b">
    <w:name w:val="Нет списка3"/>
    <w:next w:val="a6"/>
    <w:uiPriority w:val="99"/>
    <w:semiHidden/>
    <w:unhideWhenUsed/>
    <w:rsid w:val="000833EA"/>
  </w:style>
  <w:style w:type="paragraph" w:customStyle="1" w:styleId="312">
    <w:name w:val="Стиль Заголовок 3 + 12 пт"/>
    <w:basedOn w:val="3"/>
    <w:rsid w:val="000833EA"/>
    <w:pPr>
      <w:numPr>
        <w:numId w:val="0"/>
      </w:numPr>
      <w:tabs>
        <w:tab w:val="num" w:pos="0"/>
        <w:tab w:val="left" w:pos="2340"/>
      </w:tabs>
      <w:spacing w:after="120"/>
    </w:pPr>
    <w:rPr>
      <w:rFonts w:ascii="Times New Roman" w:hAnsi="Times New Roman"/>
      <w:sz w:val="24"/>
      <w:lang w:eastAsia="ar-SA"/>
    </w:rPr>
  </w:style>
  <w:style w:type="character" w:customStyle="1" w:styleId="3c">
    <w:name w:val="Основной текст (3)"/>
    <w:rsid w:val="000833EA"/>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833EA"/>
    <w:rPr>
      <w:rFonts w:ascii="Gungsuh" w:eastAsia="Gungsuh" w:hAnsi="Gungsuh" w:cs="Gungsuh"/>
      <w:spacing w:val="0"/>
      <w:sz w:val="26"/>
      <w:szCs w:val="26"/>
      <w:shd w:val="clear" w:color="auto" w:fill="FFFFFF"/>
    </w:rPr>
  </w:style>
  <w:style w:type="numbering" w:customStyle="1" w:styleId="111">
    <w:name w:val="Нет списка11"/>
    <w:next w:val="a6"/>
    <w:uiPriority w:val="99"/>
    <w:semiHidden/>
    <w:unhideWhenUsed/>
    <w:rsid w:val="000833EA"/>
  </w:style>
  <w:style w:type="paragraph" w:customStyle="1" w:styleId="112">
    <w:name w:val="Основной текст с отступом11"/>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3"/>
    <w:rsid w:val="000833EA"/>
    <w:pPr>
      <w:widowControl w:val="0"/>
      <w:suppressAutoHyphens/>
      <w:spacing w:before="120"/>
      <w:jc w:val="both"/>
    </w:pPr>
    <w:rPr>
      <w:szCs w:val="20"/>
      <w:lang w:eastAsia="ar-SA"/>
    </w:rPr>
  </w:style>
  <w:style w:type="paragraph" w:customStyle="1" w:styleId="340">
    <w:name w:val="Основной текст с отступом 34"/>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affff7">
    <w:name w:val="ОСНОВНОЙ !!!"/>
    <w:basedOn w:val="a9"/>
    <w:link w:val="2f1"/>
    <w:rsid w:val="000833EA"/>
    <w:pPr>
      <w:spacing w:before="120"/>
      <w:ind w:firstLine="900"/>
    </w:pPr>
    <w:rPr>
      <w:rFonts w:ascii="Arial" w:hAnsi="Arial"/>
      <w:bCs w:val="0"/>
      <w:color w:val="660066"/>
      <w:sz w:val="26"/>
      <w:szCs w:val="24"/>
      <w:lang w:eastAsia="ar-SA"/>
    </w:rPr>
  </w:style>
  <w:style w:type="character" w:customStyle="1" w:styleId="2f1">
    <w:name w:val="ОСНОВНОЙ !!! Знак2"/>
    <w:link w:val="affff7"/>
    <w:rsid w:val="000833EA"/>
    <w:rPr>
      <w:rFonts w:ascii="Arial" w:hAnsi="Arial"/>
      <w:color w:val="660066"/>
      <w:sz w:val="26"/>
      <w:szCs w:val="24"/>
      <w:lang w:eastAsia="ar-SA"/>
    </w:rPr>
  </w:style>
  <w:style w:type="paragraph" w:customStyle="1" w:styleId="uni">
    <w:name w:val="uni"/>
    <w:basedOn w:val="a3"/>
    <w:rsid w:val="000833EA"/>
    <w:pPr>
      <w:spacing w:before="100" w:beforeAutospacing="1" w:after="100" w:afterAutospacing="1"/>
    </w:pPr>
  </w:style>
  <w:style w:type="character" w:customStyle="1" w:styleId="affff8">
    <w:name w:val="Абзац списка Знак Знак"/>
    <w:uiPriority w:val="34"/>
    <w:rsid w:val="000833EA"/>
    <w:rPr>
      <w:rFonts w:ascii="Times New Roman" w:eastAsia="Times New Roman" w:hAnsi="Times New Roman" w:cs="Times New Roman"/>
      <w:sz w:val="24"/>
      <w:szCs w:val="24"/>
      <w:lang w:val="en-US" w:bidi="en-US"/>
    </w:rPr>
  </w:style>
  <w:style w:type="character" w:customStyle="1" w:styleId="affff9">
    <w:name w:val="Без интервала Знак Знак"/>
    <w:locked/>
    <w:rsid w:val="000833EA"/>
    <w:rPr>
      <w:rFonts w:ascii="Times New Roman" w:eastAsia="Times New Roman" w:hAnsi="Times New Roman"/>
      <w:lang w:val="ru-RU" w:eastAsia="ru-RU" w:bidi="ar-SA"/>
    </w:rPr>
  </w:style>
  <w:style w:type="character" w:customStyle="1" w:styleId="affffa">
    <w:name w:val="Основной текст_ Знак"/>
    <w:rsid w:val="000833EA"/>
    <w:rPr>
      <w:rFonts w:ascii="Gungsuh" w:eastAsia="Gungsuh" w:hAnsi="Gungsuh" w:cs="Gungsuh"/>
      <w:spacing w:val="-20"/>
      <w:sz w:val="26"/>
      <w:szCs w:val="26"/>
      <w:shd w:val="clear" w:color="auto" w:fill="FFFFFF"/>
    </w:rPr>
  </w:style>
  <w:style w:type="character" w:customStyle="1" w:styleId="affffb">
    <w:name w:val="ОСНОВНОЙ !!! Знак"/>
    <w:rsid w:val="000833EA"/>
    <w:rPr>
      <w:rFonts w:ascii="Arial" w:eastAsia="Times New Roman" w:hAnsi="Arial"/>
      <w:color w:val="660066"/>
      <w:sz w:val="26"/>
      <w:szCs w:val="24"/>
      <w:lang w:eastAsia="ar-SA"/>
    </w:rPr>
  </w:style>
  <w:style w:type="paragraph" w:customStyle="1" w:styleId="s10">
    <w:name w:val="s_1"/>
    <w:basedOn w:val="a3"/>
    <w:rsid w:val="000833EA"/>
    <w:pPr>
      <w:spacing w:before="100" w:beforeAutospacing="1" w:after="100" w:afterAutospacing="1"/>
    </w:pPr>
  </w:style>
  <w:style w:type="character" w:customStyle="1" w:styleId="2f2">
    <w:name w:val="Название Знак2"/>
    <w:uiPriority w:val="10"/>
    <w:rsid w:val="000833EA"/>
    <w:rPr>
      <w:rFonts w:ascii="Arial" w:eastAsia="Lucida Sans Unicode" w:hAnsi="Arial" w:cs="Tahoma"/>
      <w:sz w:val="28"/>
      <w:szCs w:val="28"/>
      <w:lang w:eastAsia="ar-SA"/>
    </w:rPr>
  </w:style>
  <w:style w:type="paragraph" w:customStyle="1" w:styleId="s22">
    <w:name w:val="s_22"/>
    <w:basedOn w:val="a3"/>
    <w:rsid w:val="000833EA"/>
    <w:pPr>
      <w:spacing w:before="100" w:beforeAutospacing="1" w:after="100" w:afterAutospacing="1"/>
    </w:pPr>
  </w:style>
  <w:style w:type="paragraph" w:customStyle="1" w:styleId="s15">
    <w:name w:val="s_15"/>
    <w:basedOn w:val="a3"/>
    <w:rsid w:val="000833EA"/>
    <w:pPr>
      <w:spacing w:before="100" w:beforeAutospacing="1" w:after="100" w:afterAutospacing="1"/>
    </w:pPr>
  </w:style>
  <w:style w:type="character" w:customStyle="1" w:styleId="s100">
    <w:name w:val="s_10"/>
    <w:rsid w:val="000833EA"/>
  </w:style>
  <w:style w:type="paragraph" w:customStyle="1" w:styleId="s9">
    <w:name w:val="s_9"/>
    <w:basedOn w:val="a3"/>
    <w:rsid w:val="000833EA"/>
    <w:pPr>
      <w:spacing w:before="100" w:beforeAutospacing="1" w:after="100" w:afterAutospacing="1"/>
    </w:pPr>
  </w:style>
  <w:style w:type="paragraph" w:customStyle="1" w:styleId="affffc">
    <w:name w:val="Заголовок статьи"/>
    <w:basedOn w:val="a3"/>
    <w:next w:val="a3"/>
    <w:uiPriority w:val="99"/>
    <w:rsid w:val="000833EA"/>
    <w:pPr>
      <w:widowControl w:val="0"/>
      <w:autoSpaceDE w:val="0"/>
      <w:autoSpaceDN w:val="0"/>
      <w:adjustRightInd w:val="0"/>
      <w:ind w:left="1612" w:hanging="892"/>
      <w:jc w:val="both"/>
    </w:pPr>
    <w:rPr>
      <w:rFonts w:ascii="Arial" w:hAnsi="Arial" w:cs="Arial"/>
    </w:rPr>
  </w:style>
  <w:style w:type="paragraph" w:customStyle="1" w:styleId="affffd">
    <w:name w:val="Комментарий"/>
    <w:basedOn w:val="a3"/>
    <w:next w:val="a3"/>
    <w:uiPriority w:val="99"/>
    <w:rsid w:val="000833EA"/>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e">
    <w:name w:val="Информация об изменениях документа"/>
    <w:basedOn w:val="affffd"/>
    <w:next w:val="a3"/>
    <w:uiPriority w:val="99"/>
    <w:rsid w:val="000833EA"/>
    <w:rPr>
      <w:i/>
      <w:iCs/>
    </w:rPr>
  </w:style>
  <w:style w:type="paragraph" w:customStyle="1" w:styleId="3110">
    <w:name w:val="Основной текст с отступом 311"/>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13">
    <w:name w:val="Название11"/>
    <w:basedOn w:val="a3"/>
    <w:rsid w:val="000833EA"/>
    <w:pPr>
      <w:keepLines/>
      <w:suppressLineNumbers/>
      <w:suppressAutoHyphens/>
      <w:overflowPunct w:val="0"/>
      <w:autoSpaceDE w:val="0"/>
      <w:spacing w:before="120" w:after="120" w:line="320" w:lineRule="exact"/>
      <w:ind w:firstLine="567"/>
      <w:jc w:val="both"/>
      <w:textAlignment w:val="baseline"/>
    </w:pPr>
    <w:rPr>
      <w:rFonts w:ascii="Arial" w:hAnsi="Arial" w:cs="Tahoma"/>
      <w:i/>
      <w:iCs/>
      <w:lang w:eastAsia="ar-SA"/>
    </w:rPr>
  </w:style>
  <w:style w:type="paragraph" w:customStyle="1" w:styleId="xl245">
    <w:name w:val="xl245"/>
    <w:basedOn w:val="a3"/>
    <w:rsid w:val="009F2EEE"/>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46">
    <w:name w:val="xl246"/>
    <w:basedOn w:val="a3"/>
    <w:rsid w:val="00AE7AD8"/>
    <w:pPr>
      <w:pBdr>
        <w:right w:val="single" w:sz="4" w:space="0" w:color="auto"/>
      </w:pBdr>
      <w:spacing w:before="100" w:beforeAutospacing="1" w:after="100" w:afterAutospacing="1"/>
      <w:textAlignment w:val="top"/>
    </w:pPr>
    <w:rPr>
      <w:b/>
      <w:bCs/>
    </w:rPr>
  </w:style>
  <w:style w:type="paragraph" w:customStyle="1" w:styleId="xl247">
    <w:name w:val="xl247"/>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48">
    <w:name w:val="xl248"/>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49">
    <w:name w:val="xl249"/>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rPr>
      <w:b/>
      <w:bCs/>
    </w:rPr>
  </w:style>
  <w:style w:type="paragraph" w:customStyle="1" w:styleId="xl250">
    <w:name w:val="xl250"/>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1">
    <w:name w:val="xl251"/>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2">
    <w:name w:val="xl252"/>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3">
    <w:name w:val="xl253"/>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54">
    <w:name w:val="xl25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5">
    <w:name w:val="xl255"/>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56">
    <w:name w:val="xl25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7">
    <w:name w:val="xl257"/>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58">
    <w:name w:val="xl258"/>
    <w:basedOn w:val="a3"/>
    <w:rsid w:val="00AE7AD8"/>
    <w:pPr>
      <w:pBdr>
        <w:left w:val="single" w:sz="4" w:space="0" w:color="auto"/>
      </w:pBdr>
      <w:spacing w:before="100" w:beforeAutospacing="1" w:after="100" w:afterAutospacing="1"/>
      <w:jc w:val="right"/>
      <w:textAlignment w:val="top"/>
    </w:pPr>
    <w:rPr>
      <w:b/>
      <w:bCs/>
    </w:rPr>
  </w:style>
  <w:style w:type="paragraph" w:customStyle="1" w:styleId="xl259">
    <w:name w:val="xl259"/>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60">
    <w:name w:val="xl260"/>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61">
    <w:name w:val="xl261"/>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62">
    <w:name w:val="xl262"/>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63">
    <w:name w:val="xl263"/>
    <w:basedOn w:val="a3"/>
    <w:rsid w:val="00AE7AD8"/>
    <w:pPr>
      <w:spacing w:before="100" w:beforeAutospacing="1" w:after="100" w:afterAutospacing="1"/>
    </w:pPr>
    <w:rPr>
      <w:sz w:val="22"/>
      <w:szCs w:val="22"/>
    </w:rPr>
  </w:style>
  <w:style w:type="paragraph" w:customStyle="1" w:styleId="xl264">
    <w:name w:val="xl26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5">
    <w:name w:val="xl265"/>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66">
    <w:name w:val="xl26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7">
    <w:name w:val="xl267"/>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8">
    <w:name w:val="xl268"/>
    <w:basedOn w:val="a3"/>
    <w:rsid w:val="00AE7AD8"/>
    <w:pPr>
      <w:spacing w:before="100" w:beforeAutospacing="1" w:after="100" w:afterAutospacing="1"/>
      <w:jc w:val="center"/>
    </w:pPr>
    <w:rPr>
      <w:b/>
      <w:bCs/>
    </w:rPr>
  </w:style>
  <w:style w:type="paragraph" w:customStyle="1" w:styleId="xl269">
    <w:name w:val="xl269"/>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0">
    <w:name w:val="xl270"/>
    <w:basedOn w:val="a3"/>
    <w:rsid w:val="00AE7AD8"/>
    <w:pPr>
      <w:pBdr>
        <w:left w:val="single" w:sz="4" w:space="0" w:color="auto"/>
        <w:bottom w:val="single" w:sz="4" w:space="0" w:color="auto"/>
      </w:pBdr>
      <w:spacing w:before="100" w:beforeAutospacing="1" w:after="100" w:afterAutospacing="1"/>
      <w:jc w:val="right"/>
      <w:textAlignment w:val="top"/>
    </w:pPr>
  </w:style>
  <w:style w:type="paragraph" w:customStyle="1" w:styleId="xl271">
    <w:name w:val="xl271"/>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2">
    <w:name w:val="xl272"/>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3"/>
    <w:rsid w:val="00AE7AD8"/>
    <w:pPr>
      <w:spacing w:before="100" w:beforeAutospacing="1" w:after="100" w:afterAutospacing="1"/>
      <w:jc w:val="center"/>
    </w:pPr>
  </w:style>
  <w:style w:type="paragraph" w:customStyle="1" w:styleId="xl274">
    <w:name w:val="xl274"/>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75">
    <w:name w:val="xl275"/>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6">
    <w:name w:val="xl276"/>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77">
    <w:name w:val="xl277"/>
    <w:basedOn w:val="a3"/>
    <w:rsid w:val="00AE7AD8"/>
    <w:pPr>
      <w:pBdr>
        <w:left w:val="single" w:sz="4" w:space="0" w:color="auto"/>
      </w:pBdr>
      <w:spacing w:before="100" w:beforeAutospacing="1" w:after="100" w:afterAutospacing="1"/>
      <w:jc w:val="right"/>
      <w:textAlignment w:val="top"/>
    </w:pPr>
    <w:rPr>
      <w:b/>
      <w:bCs/>
    </w:rPr>
  </w:style>
  <w:style w:type="paragraph" w:customStyle="1" w:styleId="xl278">
    <w:name w:val="xl278"/>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79">
    <w:name w:val="xl279"/>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80">
    <w:name w:val="xl280"/>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81">
    <w:name w:val="xl281"/>
    <w:basedOn w:val="a3"/>
    <w:rsid w:val="00AE7AD8"/>
    <w:pPr>
      <w:pBdr>
        <w:top w:val="single" w:sz="4" w:space="0" w:color="auto"/>
        <w:right w:val="single" w:sz="4" w:space="0" w:color="auto"/>
      </w:pBdr>
      <w:spacing w:before="100" w:beforeAutospacing="1" w:after="100" w:afterAutospacing="1"/>
      <w:jc w:val="center"/>
      <w:textAlignment w:val="top"/>
    </w:pPr>
  </w:style>
  <w:style w:type="paragraph" w:customStyle="1" w:styleId="xl282">
    <w:name w:val="xl282"/>
    <w:basedOn w:val="a3"/>
    <w:rsid w:val="00AE7AD8"/>
    <w:pPr>
      <w:pBdr>
        <w:bottom w:val="single" w:sz="4" w:space="0" w:color="auto"/>
        <w:right w:val="single" w:sz="4" w:space="0" w:color="auto"/>
      </w:pBdr>
      <w:spacing w:before="100" w:beforeAutospacing="1" w:after="100" w:afterAutospacing="1"/>
      <w:jc w:val="center"/>
      <w:textAlignment w:val="top"/>
    </w:pPr>
  </w:style>
  <w:style w:type="paragraph" w:customStyle="1" w:styleId="xl283">
    <w:name w:val="xl283"/>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afffff">
    <w:name w:val="Текст (лев. подпись)"/>
    <w:basedOn w:val="a3"/>
    <w:next w:val="a3"/>
    <w:rsid w:val="00CF3ADE"/>
    <w:pPr>
      <w:widowControl w:val="0"/>
      <w:autoSpaceDE w:val="0"/>
      <w:autoSpaceDN w:val="0"/>
      <w:adjustRightInd w:val="0"/>
    </w:pPr>
    <w:rPr>
      <w:rFonts w:ascii="Arial" w:hAnsi="Arial" w:cs="Arial"/>
    </w:rPr>
  </w:style>
  <w:style w:type="paragraph" w:customStyle="1" w:styleId="afffff0">
    <w:name w:val="Текст (прав. подпись)"/>
    <w:basedOn w:val="a3"/>
    <w:next w:val="a3"/>
    <w:rsid w:val="00CF3ADE"/>
    <w:pPr>
      <w:widowControl w:val="0"/>
      <w:autoSpaceDE w:val="0"/>
      <w:autoSpaceDN w:val="0"/>
      <w:adjustRightInd w:val="0"/>
      <w:jc w:val="right"/>
    </w:pPr>
    <w:rPr>
      <w:rFonts w:ascii="Arial" w:hAnsi="Arial" w:cs="Arial"/>
    </w:rPr>
  </w:style>
  <w:style w:type="paragraph" w:styleId="afffff1">
    <w:name w:val="List Bullet"/>
    <w:basedOn w:val="a3"/>
    <w:unhideWhenUsed/>
    <w:rsid w:val="00CF3ADE"/>
    <w:pPr>
      <w:ind w:left="1069" w:hanging="360"/>
    </w:pPr>
    <w:rPr>
      <w:rFonts w:ascii="Arial" w:hAnsi="Arial" w:cs="Arial"/>
    </w:rPr>
  </w:style>
  <w:style w:type="paragraph" w:styleId="2f3">
    <w:name w:val="List 2"/>
    <w:basedOn w:val="a3"/>
    <w:unhideWhenUsed/>
    <w:rsid w:val="00CF3ADE"/>
    <w:pPr>
      <w:ind w:left="566" w:hanging="283"/>
    </w:pPr>
    <w:rPr>
      <w:rFonts w:ascii="Arial" w:hAnsi="Arial" w:cs="Arial"/>
      <w:sz w:val="20"/>
      <w:szCs w:val="20"/>
    </w:rPr>
  </w:style>
  <w:style w:type="paragraph" w:styleId="3d">
    <w:name w:val="List 3"/>
    <w:basedOn w:val="a3"/>
    <w:unhideWhenUsed/>
    <w:rsid w:val="00CF3ADE"/>
    <w:pPr>
      <w:ind w:left="849" w:hanging="283"/>
    </w:pPr>
    <w:rPr>
      <w:rFonts w:ascii="Arial" w:hAnsi="Arial" w:cs="Arial"/>
      <w:sz w:val="20"/>
      <w:szCs w:val="20"/>
    </w:rPr>
  </w:style>
  <w:style w:type="paragraph" w:styleId="2f4">
    <w:name w:val="List Bullet 2"/>
    <w:basedOn w:val="a3"/>
    <w:unhideWhenUsed/>
    <w:rsid w:val="00CF3ADE"/>
    <w:pPr>
      <w:ind w:left="750" w:hanging="390"/>
    </w:pPr>
  </w:style>
  <w:style w:type="paragraph" w:styleId="2f5">
    <w:name w:val="List Continue 2"/>
    <w:basedOn w:val="a3"/>
    <w:unhideWhenUsed/>
    <w:rsid w:val="00CF3ADE"/>
    <w:pPr>
      <w:spacing w:after="120"/>
      <w:ind w:left="566"/>
    </w:pPr>
    <w:rPr>
      <w:rFonts w:ascii="Arial" w:hAnsi="Arial" w:cs="Arial"/>
    </w:rPr>
  </w:style>
  <w:style w:type="paragraph" w:styleId="3e">
    <w:name w:val="List Continue 3"/>
    <w:basedOn w:val="a3"/>
    <w:unhideWhenUsed/>
    <w:rsid w:val="00CF3ADE"/>
    <w:pPr>
      <w:spacing w:after="120"/>
      <w:ind w:left="849"/>
    </w:pPr>
    <w:rPr>
      <w:rFonts w:ascii="Arial" w:hAnsi="Arial" w:cs="Arial"/>
    </w:rPr>
  </w:style>
  <w:style w:type="character" w:customStyle="1" w:styleId="212">
    <w:name w:val="Основной текст с отступом 2 Знак1"/>
    <w:aliases w:val="Знак Знак Знак Знак Знак Знак1 Знак1,Знак Знак Знак Знак Знак Знак Знак Знак3,Знак Знак Знак Знак Знак Знак Знак1 Знак1,Знак Знак Знак Знак Знак1 Знак1,Знак Знак Знак Знак Знак Знак Знак Знак1 Знак1"/>
    <w:semiHidden/>
    <w:rsid w:val="00CF3ADE"/>
    <w:rPr>
      <w:rFonts w:ascii="Arial" w:eastAsia="Times New Roman" w:hAnsi="Arial" w:cs="Arial"/>
      <w:sz w:val="24"/>
      <w:szCs w:val="24"/>
      <w:lang w:eastAsia="ru-RU"/>
    </w:rPr>
  </w:style>
  <w:style w:type="paragraph" w:styleId="2f6">
    <w:name w:val="Quote"/>
    <w:basedOn w:val="a3"/>
    <w:next w:val="a3"/>
    <w:link w:val="2f7"/>
    <w:uiPriority w:val="29"/>
    <w:qFormat/>
    <w:rsid w:val="00CF3ADE"/>
    <w:pPr>
      <w:spacing w:line="360" w:lineRule="auto"/>
      <w:ind w:firstLine="680"/>
      <w:jc w:val="both"/>
    </w:pPr>
    <w:rPr>
      <w:rFonts w:ascii="Calibri" w:eastAsia="Calibri" w:hAnsi="Calibri"/>
      <w:i/>
      <w:iCs/>
      <w:color w:val="000000"/>
      <w:sz w:val="22"/>
      <w:szCs w:val="22"/>
      <w:lang w:eastAsia="en-US"/>
    </w:rPr>
  </w:style>
  <w:style w:type="character" w:customStyle="1" w:styleId="2f7">
    <w:name w:val="Цитата 2 Знак"/>
    <w:link w:val="2f6"/>
    <w:uiPriority w:val="29"/>
    <w:rsid w:val="00CF3ADE"/>
    <w:rPr>
      <w:rFonts w:ascii="Calibri" w:eastAsia="Calibri" w:hAnsi="Calibri"/>
      <w:i/>
      <w:iCs/>
      <w:color w:val="000000"/>
      <w:sz w:val="22"/>
      <w:szCs w:val="22"/>
      <w:lang w:eastAsia="en-US"/>
    </w:rPr>
  </w:style>
  <w:style w:type="paragraph" w:styleId="afffff2">
    <w:name w:val="Intense Quote"/>
    <w:basedOn w:val="a3"/>
    <w:next w:val="a3"/>
    <w:link w:val="afffff3"/>
    <w:uiPriority w:val="30"/>
    <w:qFormat/>
    <w:rsid w:val="00CF3ADE"/>
    <w:pPr>
      <w:pBdr>
        <w:bottom w:val="single" w:sz="4" w:space="4" w:color="4F81BD"/>
      </w:pBdr>
      <w:spacing w:before="200" w:after="280" w:line="360" w:lineRule="auto"/>
      <w:ind w:left="936" w:right="936" w:firstLine="680"/>
      <w:jc w:val="both"/>
    </w:pPr>
    <w:rPr>
      <w:rFonts w:ascii="Calibri" w:eastAsia="Calibri" w:hAnsi="Calibri"/>
      <w:b/>
      <w:bCs/>
      <w:i/>
      <w:iCs/>
      <w:color w:val="4F81BD"/>
      <w:sz w:val="22"/>
      <w:szCs w:val="22"/>
      <w:lang w:eastAsia="en-US"/>
    </w:rPr>
  </w:style>
  <w:style w:type="character" w:customStyle="1" w:styleId="afffff3">
    <w:name w:val="Выделенная цитата Знак"/>
    <w:link w:val="afffff2"/>
    <w:uiPriority w:val="30"/>
    <w:rsid w:val="00CF3ADE"/>
    <w:rPr>
      <w:rFonts w:ascii="Calibri" w:eastAsia="Calibri" w:hAnsi="Calibri"/>
      <w:b/>
      <w:bCs/>
      <w:i/>
      <w:iCs/>
      <w:color w:val="4F81BD"/>
      <w:sz w:val="22"/>
      <w:szCs w:val="22"/>
      <w:lang w:eastAsia="en-US"/>
    </w:rPr>
  </w:style>
  <w:style w:type="paragraph" w:styleId="afffff4">
    <w:name w:val="TOC Heading"/>
    <w:basedOn w:val="12"/>
    <w:next w:val="a3"/>
    <w:uiPriority w:val="39"/>
    <w:unhideWhenUsed/>
    <w:qFormat/>
    <w:rsid w:val="00CF3ADE"/>
    <w:pPr>
      <w:spacing w:before="240" w:after="60"/>
      <w:jc w:val="left"/>
      <w:outlineLvl w:val="9"/>
    </w:pPr>
    <w:rPr>
      <w:rFonts w:ascii="Calibri Light" w:hAnsi="Calibri Light"/>
      <w:b/>
      <w:bCs/>
      <w:kern w:val="32"/>
      <w:sz w:val="32"/>
      <w:szCs w:val="32"/>
    </w:rPr>
  </w:style>
  <w:style w:type="character" w:customStyle="1" w:styleId="S2">
    <w:name w:val="S_Обычный Знак"/>
    <w:link w:val="S5"/>
    <w:locked/>
    <w:rsid w:val="00CF3ADE"/>
    <w:rPr>
      <w:sz w:val="24"/>
    </w:rPr>
  </w:style>
  <w:style w:type="paragraph" w:customStyle="1" w:styleId="S5">
    <w:name w:val="S_Обычный"/>
    <w:basedOn w:val="a3"/>
    <w:link w:val="S2"/>
    <w:qFormat/>
    <w:rsid w:val="00CF3ADE"/>
    <w:pPr>
      <w:spacing w:line="360" w:lineRule="auto"/>
      <w:ind w:firstLine="709"/>
      <w:jc w:val="both"/>
    </w:pPr>
    <w:rPr>
      <w:szCs w:val="20"/>
    </w:rPr>
  </w:style>
  <w:style w:type="paragraph" w:customStyle="1" w:styleId="Default">
    <w:name w:val="Default"/>
    <w:rsid w:val="00CF3ADE"/>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CF3ADE"/>
    <w:rPr>
      <w:rFonts w:ascii="Arial" w:hAnsi="Arial" w:cs="Arial"/>
    </w:rPr>
  </w:style>
  <w:style w:type="character" w:customStyle="1" w:styleId="ConsNormal0">
    <w:name w:val="ConsNormal Знак"/>
    <w:link w:val="ConsNormal"/>
    <w:locked/>
    <w:rsid w:val="00CF3ADE"/>
    <w:rPr>
      <w:rFonts w:ascii="Arial" w:eastAsia="Arial" w:hAnsi="Arial" w:cs="Arial"/>
      <w:lang w:eastAsia="ar-SA"/>
    </w:rPr>
  </w:style>
  <w:style w:type="paragraph" w:customStyle="1" w:styleId="Heading">
    <w:name w:val="Heading"/>
    <w:rsid w:val="00CF3ADE"/>
    <w:pPr>
      <w:widowControl w:val="0"/>
      <w:autoSpaceDE w:val="0"/>
      <w:autoSpaceDN w:val="0"/>
      <w:adjustRightInd w:val="0"/>
    </w:pPr>
    <w:rPr>
      <w:rFonts w:ascii="Arial" w:hAnsi="Arial" w:cs="Arial"/>
      <w:b/>
      <w:bCs/>
      <w:sz w:val="22"/>
      <w:szCs w:val="22"/>
    </w:rPr>
  </w:style>
  <w:style w:type="paragraph" w:customStyle="1" w:styleId="txt">
    <w:name w:val="txt"/>
    <w:basedOn w:val="a3"/>
    <w:rsid w:val="00CF3ADE"/>
    <w:pPr>
      <w:spacing w:before="100" w:beforeAutospacing="1" w:after="100" w:afterAutospacing="1"/>
    </w:pPr>
    <w:rPr>
      <w:rFonts w:ascii="Verdana" w:hAnsi="Verdana" w:cs="Verdana"/>
      <w:color w:val="000000"/>
      <w:sz w:val="17"/>
      <w:szCs w:val="17"/>
    </w:rPr>
  </w:style>
  <w:style w:type="paragraph" w:customStyle="1" w:styleId="textb">
    <w:name w:val="textb"/>
    <w:basedOn w:val="a3"/>
    <w:rsid w:val="00CF3ADE"/>
    <w:rPr>
      <w:rFonts w:ascii="Arial" w:hAnsi="Arial" w:cs="Arial"/>
      <w:b/>
      <w:bCs/>
      <w:sz w:val="22"/>
      <w:szCs w:val="22"/>
    </w:rPr>
  </w:style>
  <w:style w:type="paragraph" w:customStyle="1" w:styleId="2f8">
    <w:name w:val="Нум. список Прил.2"/>
    <w:rsid w:val="00CF3ADE"/>
    <w:pPr>
      <w:tabs>
        <w:tab w:val="num" w:pos="0"/>
      </w:tabs>
      <w:suppressAutoHyphens/>
      <w:ind w:left="720" w:hanging="720"/>
    </w:pPr>
    <w:rPr>
      <w:rFonts w:eastAsia="Arial"/>
      <w:sz w:val="28"/>
      <w:szCs w:val="28"/>
      <w:lang w:eastAsia="ar-SA"/>
    </w:rPr>
  </w:style>
  <w:style w:type="paragraph" w:customStyle="1" w:styleId="consplusnormal1">
    <w:name w:val="consplusnormal"/>
    <w:basedOn w:val="a3"/>
    <w:rsid w:val="00CF3ADE"/>
    <w:pPr>
      <w:spacing w:before="100" w:beforeAutospacing="1" w:after="100" w:afterAutospacing="1"/>
    </w:pPr>
  </w:style>
  <w:style w:type="paragraph" w:customStyle="1" w:styleId="2f9">
    <w:name w:val="Знак Знак Знак2 Знак Знак Знак Знак Знак Знак Знак"/>
    <w:basedOn w:val="a3"/>
    <w:rsid w:val="00CF3ADE"/>
    <w:rPr>
      <w:rFonts w:ascii="Verdana" w:hAnsi="Verdana" w:cs="Verdana"/>
      <w:sz w:val="20"/>
      <w:szCs w:val="20"/>
      <w:lang w:val="en-US" w:eastAsia="en-US"/>
    </w:rPr>
  </w:style>
  <w:style w:type="paragraph" w:customStyle="1" w:styleId="FR2">
    <w:name w:val="FR2"/>
    <w:rsid w:val="00CF3ADE"/>
    <w:pPr>
      <w:widowControl w:val="0"/>
      <w:overflowPunct w:val="0"/>
      <w:autoSpaceDE w:val="0"/>
      <w:autoSpaceDN w:val="0"/>
      <w:adjustRightInd w:val="0"/>
      <w:ind w:firstLine="560"/>
      <w:jc w:val="both"/>
    </w:pPr>
    <w:rPr>
      <w:rFonts w:ascii="Arial" w:hAnsi="Arial" w:cs="Arial"/>
      <w:sz w:val="28"/>
      <w:szCs w:val="28"/>
    </w:rPr>
  </w:style>
  <w:style w:type="paragraph" w:customStyle="1" w:styleId="1ff4">
    <w:name w:val="Знак1"/>
    <w:basedOn w:val="a3"/>
    <w:rsid w:val="00CF3ADE"/>
    <w:pPr>
      <w:spacing w:line="240" w:lineRule="exact"/>
      <w:jc w:val="both"/>
    </w:pPr>
    <w:rPr>
      <w:rFonts w:ascii="Arial" w:hAnsi="Arial" w:cs="Arial"/>
      <w:lang w:val="en-US" w:eastAsia="en-US"/>
    </w:rPr>
  </w:style>
  <w:style w:type="character" w:customStyle="1" w:styleId="S11">
    <w:name w:val="S_Маркированный Знак1"/>
    <w:link w:val="S6"/>
    <w:locked/>
    <w:rsid w:val="00CF3ADE"/>
    <w:rPr>
      <w:sz w:val="24"/>
      <w:szCs w:val="24"/>
    </w:rPr>
  </w:style>
  <w:style w:type="paragraph" w:customStyle="1" w:styleId="S6">
    <w:name w:val="S_Маркированный"/>
    <w:basedOn w:val="afffff1"/>
    <w:link w:val="S11"/>
    <w:autoRedefine/>
    <w:qFormat/>
    <w:rsid w:val="00CF3ADE"/>
    <w:pPr>
      <w:tabs>
        <w:tab w:val="left" w:pos="992"/>
      </w:tabs>
      <w:spacing w:line="360" w:lineRule="auto"/>
      <w:ind w:left="0" w:firstLine="709"/>
      <w:jc w:val="both"/>
    </w:pPr>
    <w:rPr>
      <w:rFonts w:ascii="Times New Roman" w:hAnsi="Times New Roman" w:cs="Times New Roman"/>
    </w:rPr>
  </w:style>
  <w:style w:type="character" w:customStyle="1" w:styleId="S7">
    <w:name w:val="S_Таблица Знак"/>
    <w:link w:val="S8"/>
    <w:locked/>
    <w:rsid w:val="00CF3ADE"/>
    <w:rPr>
      <w:rFonts w:ascii="Arial" w:hAnsi="Arial" w:cs="Arial"/>
      <w:color w:val="008000"/>
      <w:sz w:val="24"/>
      <w:szCs w:val="24"/>
    </w:rPr>
  </w:style>
  <w:style w:type="paragraph" w:customStyle="1" w:styleId="S8">
    <w:name w:val="S_Таблица"/>
    <w:basedOn w:val="a3"/>
    <w:link w:val="S7"/>
    <w:autoRedefine/>
    <w:rsid w:val="00CF3ADE"/>
    <w:pPr>
      <w:widowControl w:val="0"/>
      <w:tabs>
        <w:tab w:val="num" w:pos="1440"/>
      </w:tabs>
      <w:jc w:val="right"/>
    </w:pPr>
    <w:rPr>
      <w:rFonts w:ascii="Arial" w:hAnsi="Arial" w:cs="Arial"/>
      <w:color w:val="008000"/>
    </w:rPr>
  </w:style>
  <w:style w:type="character" w:customStyle="1" w:styleId="Sa">
    <w:name w:val="S_Обычный в таблице Знак"/>
    <w:link w:val="Sb"/>
    <w:locked/>
    <w:rsid w:val="00CF3ADE"/>
    <w:rPr>
      <w:sz w:val="24"/>
      <w:szCs w:val="24"/>
    </w:rPr>
  </w:style>
  <w:style w:type="paragraph" w:customStyle="1" w:styleId="Sb">
    <w:name w:val="S_Обычный в таблице"/>
    <w:basedOn w:val="a3"/>
    <w:link w:val="Sa"/>
    <w:rsid w:val="00CF3ADE"/>
    <w:pPr>
      <w:jc w:val="center"/>
    </w:pPr>
  </w:style>
  <w:style w:type="paragraph" w:customStyle="1" w:styleId="afffff5">
    <w:name w:val="приложения рнгп"/>
    <w:basedOn w:val="2"/>
    <w:autoRedefine/>
    <w:rsid w:val="00CF3ADE"/>
  </w:style>
  <w:style w:type="character" w:customStyle="1" w:styleId="1ff5">
    <w:name w:val="Стиль1 Знак"/>
    <w:link w:val="1ff6"/>
    <w:locked/>
    <w:rsid w:val="00CF3ADE"/>
    <w:rPr>
      <w:rFonts w:ascii="Arial" w:hAnsi="Arial" w:cs="Arial"/>
    </w:rPr>
  </w:style>
  <w:style w:type="paragraph" w:customStyle="1" w:styleId="1ff6">
    <w:name w:val="Стиль1"/>
    <w:basedOn w:val="a3"/>
    <w:link w:val="1ff5"/>
    <w:rsid w:val="00CF3ADE"/>
    <w:pPr>
      <w:jc w:val="center"/>
    </w:pPr>
    <w:rPr>
      <w:rFonts w:ascii="Arial" w:hAnsi="Arial" w:cs="Arial"/>
      <w:sz w:val="20"/>
      <w:szCs w:val="20"/>
    </w:rPr>
  </w:style>
  <w:style w:type="paragraph" w:customStyle="1" w:styleId="textn">
    <w:name w:val="textn"/>
    <w:basedOn w:val="a3"/>
    <w:rsid w:val="00CF3ADE"/>
    <w:pPr>
      <w:spacing w:before="100" w:beforeAutospacing="1" w:after="100" w:afterAutospacing="1"/>
    </w:pPr>
    <w:rPr>
      <w:rFonts w:ascii="Arial" w:hAnsi="Arial" w:cs="Arial"/>
    </w:rPr>
  </w:style>
  <w:style w:type="paragraph" w:customStyle="1" w:styleId="2fa">
    <w:name w:val="Знак2"/>
    <w:basedOn w:val="a3"/>
    <w:rsid w:val="00CF3ADE"/>
    <w:pPr>
      <w:spacing w:line="240" w:lineRule="exact"/>
      <w:jc w:val="both"/>
    </w:pPr>
    <w:rPr>
      <w:rFonts w:ascii="Arial" w:hAnsi="Arial" w:cs="Arial"/>
      <w:lang w:val="en-US" w:eastAsia="en-US"/>
    </w:rPr>
  </w:style>
  <w:style w:type="paragraph" w:customStyle="1" w:styleId="3f">
    <w:name w:val="Знак3"/>
    <w:basedOn w:val="a3"/>
    <w:rsid w:val="00CF3ADE"/>
    <w:pPr>
      <w:spacing w:line="240" w:lineRule="exact"/>
      <w:jc w:val="both"/>
    </w:pPr>
    <w:rPr>
      <w:rFonts w:ascii="Arial" w:hAnsi="Arial" w:cs="Arial"/>
      <w:lang w:val="en-US" w:eastAsia="en-US"/>
    </w:rPr>
  </w:style>
  <w:style w:type="paragraph" w:customStyle="1" w:styleId="45">
    <w:name w:val="Знак4"/>
    <w:basedOn w:val="a3"/>
    <w:rsid w:val="00CF3ADE"/>
    <w:pPr>
      <w:spacing w:line="240" w:lineRule="exact"/>
      <w:jc w:val="both"/>
    </w:pPr>
    <w:rPr>
      <w:rFonts w:ascii="Arial" w:hAnsi="Arial" w:cs="Arial"/>
      <w:lang w:val="en-US" w:eastAsia="en-US"/>
    </w:rPr>
  </w:style>
  <w:style w:type="paragraph" w:customStyle="1" w:styleId="54">
    <w:name w:val="Знак5"/>
    <w:basedOn w:val="a3"/>
    <w:rsid w:val="00CF3ADE"/>
    <w:pPr>
      <w:spacing w:line="240" w:lineRule="exact"/>
      <w:jc w:val="both"/>
    </w:pPr>
    <w:rPr>
      <w:rFonts w:ascii="Arial" w:hAnsi="Arial" w:cs="Arial"/>
      <w:lang w:val="en-US" w:eastAsia="en-US"/>
    </w:rPr>
  </w:style>
  <w:style w:type="paragraph" w:customStyle="1" w:styleId="63">
    <w:name w:val="Знак6"/>
    <w:basedOn w:val="a3"/>
    <w:rsid w:val="00CF3ADE"/>
    <w:pPr>
      <w:spacing w:line="240" w:lineRule="exact"/>
      <w:jc w:val="both"/>
    </w:pPr>
    <w:rPr>
      <w:rFonts w:ascii="Arial" w:hAnsi="Arial" w:cs="Arial"/>
      <w:lang w:val="en-US" w:eastAsia="en-US"/>
    </w:rPr>
  </w:style>
  <w:style w:type="paragraph" w:customStyle="1" w:styleId="72">
    <w:name w:val="Знак7"/>
    <w:basedOn w:val="a3"/>
    <w:rsid w:val="00CF3ADE"/>
    <w:pPr>
      <w:spacing w:line="240" w:lineRule="exact"/>
      <w:jc w:val="both"/>
    </w:pPr>
    <w:rPr>
      <w:rFonts w:ascii="Arial" w:hAnsi="Arial" w:cs="Arial"/>
      <w:lang w:val="en-US" w:eastAsia="en-US"/>
    </w:rPr>
  </w:style>
  <w:style w:type="paragraph" w:customStyle="1" w:styleId="82">
    <w:name w:val="Знак8"/>
    <w:basedOn w:val="a3"/>
    <w:rsid w:val="00CF3ADE"/>
    <w:pPr>
      <w:spacing w:line="240" w:lineRule="exact"/>
      <w:jc w:val="both"/>
    </w:pPr>
    <w:rPr>
      <w:rFonts w:ascii="Arial" w:hAnsi="Arial" w:cs="Arial"/>
      <w:lang w:val="en-US" w:eastAsia="en-US"/>
    </w:rPr>
  </w:style>
  <w:style w:type="paragraph" w:customStyle="1" w:styleId="92">
    <w:name w:val="Знак9"/>
    <w:basedOn w:val="a3"/>
    <w:rsid w:val="00CF3ADE"/>
    <w:pPr>
      <w:spacing w:line="240" w:lineRule="exact"/>
      <w:jc w:val="both"/>
    </w:pPr>
    <w:rPr>
      <w:rFonts w:ascii="Arial" w:hAnsi="Arial" w:cs="Arial"/>
      <w:lang w:val="en-US" w:eastAsia="en-US"/>
    </w:rPr>
  </w:style>
  <w:style w:type="paragraph" w:customStyle="1" w:styleId="100">
    <w:name w:val="Знак10"/>
    <w:basedOn w:val="a3"/>
    <w:rsid w:val="00CF3ADE"/>
    <w:pPr>
      <w:spacing w:line="240" w:lineRule="exact"/>
      <w:jc w:val="both"/>
    </w:pPr>
    <w:rPr>
      <w:rFonts w:ascii="Arial" w:hAnsi="Arial" w:cs="Arial"/>
      <w:lang w:val="en-US" w:eastAsia="en-US"/>
    </w:rPr>
  </w:style>
  <w:style w:type="paragraph" w:customStyle="1" w:styleId="FORMATTEXT">
    <w:name w:val=".FORMATTEXT"/>
    <w:rsid w:val="00CF3ADE"/>
    <w:pPr>
      <w:widowControl w:val="0"/>
      <w:autoSpaceDE w:val="0"/>
      <w:autoSpaceDN w:val="0"/>
      <w:adjustRightInd w:val="0"/>
    </w:pPr>
    <w:rPr>
      <w:sz w:val="24"/>
      <w:szCs w:val="24"/>
    </w:rPr>
  </w:style>
  <w:style w:type="paragraph" w:customStyle="1" w:styleId="1ff7">
    <w:name w:val="Знак1 Знак Знак Знак"/>
    <w:basedOn w:val="a3"/>
    <w:rsid w:val="00CF3ADE"/>
    <w:rPr>
      <w:rFonts w:ascii="Verdana" w:hAnsi="Verdana" w:cs="Verdana"/>
      <w:sz w:val="20"/>
      <w:szCs w:val="20"/>
      <w:lang w:val="en-US" w:eastAsia="en-US"/>
    </w:rPr>
  </w:style>
  <w:style w:type="paragraph" w:customStyle="1" w:styleId="afffff6">
    <w:name w:val="Основной шрифт абзаца Знак Знак Знак Знак"/>
    <w:aliases w:val="Знак1 Знак Знак Знак Знак Знак Знак Знак Знак Знак Знак"/>
    <w:basedOn w:val="a3"/>
    <w:rsid w:val="00CF3ADE"/>
    <w:rPr>
      <w:rFonts w:ascii="Verdana" w:hAnsi="Verdana" w:cs="Verdana"/>
      <w:sz w:val="20"/>
      <w:szCs w:val="20"/>
      <w:lang w:val="en-US" w:eastAsia="en-US"/>
    </w:rPr>
  </w:style>
  <w:style w:type="paragraph" w:customStyle="1" w:styleId="formattext0">
    <w:name w:val="formattext"/>
    <w:basedOn w:val="a3"/>
    <w:rsid w:val="00CF3ADE"/>
    <w:pPr>
      <w:spacing w:before="100" w:beforeAutospacing="1" w:after="100" w:afterAutospacing="1"/>
    </w:pPr>
  </w:style>
  <w:style w:type="paragraph" w:customStyle="1" w:styleId="11Char">
    <w:name w:val="Знак1 Знак Знак Знак Знак Знак Знак Знак Знак1 Char"/>
    <w:basedOn w:val="a3"/>
    <w:rsid w:val="00CF3ADE"/>
    <w:pPr>
      <w:spacing w:after="160" w:line="240" w:lineRule="exact"/>
    </w:pPr>
    <w:rPr>
      <w:rFonts w:ascii="Verdana" w:hAnsi="Verdana" w:cs="Verdana"/>
      <w:sz w:val="20"/>
      <w:szCs w:val="20"/>
      <w:lang w:val="en-US" w:eastAsia="en-US"/>
    </w:rPr>
  </w:style>
  <w:style w:type="paragraph" w:customStyle="1" w:styleId="1ff8">
    <w:name w:val="Знак Знак1 Знак"/>
    <w:basedOn w:val="a3"/>
    <w:rsid w:val="00CF3ADE"/>
    <w:pPr>
      <w:spacing w:after="160" w:line="240" w:lineRule="exact"/>
    </w:pPr>
    <w:rPr>
      <w:rFonts w:ascii="Verdana" w:hAnsi="Verdana" w:cs="Verdana"/>
      <w:lang w:val="en-US" w:eastAsia="en-US"/>
    </w:rPr>
  </w:style>
  <w:style w:type="paragraph" w:customStyle="1" w:styleId="formattexttopleveltext">
    <w:name w:val="formattext topleveltext"/>
    <w:basedOn w:val="a3"/>
    <w:rsid w:val="00CF3ADE"/>
    <w:pPr>
      <w:spacing w:before="100" w:beforeAutospacing="1" w:after="100" w:afterAutospacing="1"/>
    </w:pPr>
  </w:style>
  <w:style w:type="paragraph" w:customStyle="1" w:styleId="h2">
    <w:name w:val="h2"/>
    <w:basedOn w:val="afb"/>
    <w:rsid w:val="00CF3ADE"/>
    <w:pPr>
      <w:spacing w:after="480"/>
    </w:pPr>
    <w:rPr>
      <w:rFonts w:eastAsia="Calibri"/>
      <w:szCs w:val="24"/>
      <w:u w:val="none"/>
    </w:rPr>
  </w:style>
  <w:style w:type="paragraph" w:customStyle="1" w:styleId="Style8">
    <w:name w:val="Style8"/>
    <w:basedOn w:val="a3"/>
    <w:rsid w:val="00CF3ADE"/>
    <w:pPr>
      <w:widowControl w:val="0"/>
      <w:autoSpaceDE w:val="0"/>
      <w:autoSpaceDN w:val="0"/>
      <w:adjustRightInd w:val="0"/>
      <w:spacing w:line="115" w:lineRule="exact"/>
      <w:jc w:val="both"/>
    </w:pPr>
  </w:style>
  <w:style w:type="paragraph" w:customStyle="1" w:styleId="Style9">
    <w:name w:val="Style9"/>
    <w:basedOn w:val="a3"/>
    <w:rsid w:val="00CF3ADE"/>
    <w:pPr>
      <w:widowControl w:val="0"/>
      <w:autoSpaceDE w:val="0"/>
      <w:autoSpaceDN w:val="0"/>
      <w:adjustRightInd w:val="0"/>
      <w:spacing w:line="120" w:lineRule="exact"/>
      <w:ind w:firstLine="38"/>
    </w:pPr>
  </w:style>
  <w:style w:type="paragraph" w:customStyle="1" w:styleId="Style10">
    <w:name w:val="Style10"/>
    <w:basedOn w:val="a3"/>
    <w:rsid w:val="00CF3ADE"/>
    <w:pPr>
      <w:widowControl w:val="0"/>
      <w:autoSpaceDE w:val="0"/>
      <w:autoSpaceDN w:val="0"/>
      <w:adjustRightInd w:val="0"/>
      <w:spacing w:line="120" w:lineRule="exact"/>
    </w:pPr>
  </w:style>
  <w:style w:type="paragraph" w:customStyle="1" w:styleId="Style11">
    <w:name w:val="Style11"/>
    <w:basedOn w:val="a3"/>
    <w:rsid w:val="00CF3ADE"/>
    <w:pPr>
      <w:widowControl w:val="0"/>
      <w:autoSpaceDE w:val="0"/>
      <w:autoSpaceDN w:val="0"/>
      <w:adjustRightInd w:val="0"/>
    </w:pPr>
  </w:style>
  <w:style w:type="paragraph" w:customStyle="1" w:styleId="Style12">
    <w:name w:val="Style12"/>
    <w:basedOn w:val="a3"/>
    <w:rsid w:val="00CF3ADE"/>
    <w:pPr>
      <w:widowControl w:val="0"/>
      <w:autoSpaceDE w:val="0"/>
      <w:autoSpaceDN w:val="0"/>
      <w:adjustRightInd w:val="0"/>
      <w:spacing w:line="120" w:lineRule="exact"/>
    </w:pPr>
  </w:style>
  <w:style w:type="paragraph" w:customStyle="1" w:styleId="afffff7">
    <w:name w:val="Обычный маркер. список"/>
    <w:basedOn w:val="a3"/>
    <w:qFormat/>
    <w:rsid w:val="00CF3ADE"/>
    <w:pPr>
      <w:suppressAutoHyphens/>
      <w:ind w:left="750" w:hanging="390"/>
      <w:jc w:val="both"/>
    </w:pPr>
    <w:rPr>
      <w:sz w:val="28"/>
      <w:szCs w:val="28"/>
      <w:lang w:eastAsia="ar-SA"/>
    </w:rPr>
  </w:style>
  <w:style w:type="paragraph" w:customStyle="1" w:styleId="afffff8">
    <w:name w:val="Обычный нум. список"/>
    <w:basedOn w:val="a3"/>
    <w:qFormat/>
    <w:rsid w:val="00CF3ADE"/>
    <w:pPr>
      <w:tabs>
        <w:tab w:val="num" w:pos="0"/>
      </w:tabs>
      <w:suppressAutoHyphens/>
      <w:spacing w:before="45"/>
      <w:ind w:left="147" w:firstLine="567"/>
      <w:jc w:val="both"/>
    </w:pPr>
    <w:rPr>
      <w:sz w:val="28"/>
      <w:szCs w:val="28"/>
      <w:lang w:eastAsia="ar-SA"/>
    </w:rPr>
  </w:style>
  <w:style w:type="paragraph" w:customStyle="1" w:styleId="MIDDLEPICT">
    <w:name w:val=".MIDDLEPICT"/>
    <w:rsid w:val="00CF3ADE"/>
    <w:pPr>
      <w:widowControl w:val="0"/>
      <w:autoSpaceDE w:val="0"/>
      <w:autoSpaceDN w:val="0"/>
      <w:adjustRightInd w:val="0"/>
    </w:pPr>
    <w:rPr>
      <w:sz w:val="24"/>
      <w:szCs w:val="24"/>
    </w:rPr>
  </w:style>
  <w:style w:type="paragraph" w:customStyle="1" w:styleId="114">
    <w:name w:val="Знак11"/>
    <w:basedOn w:val="a3"/>
    <w:rsid w:val="00CF3ADE"/>
    <w:pPr>
      <w:spacing w:line="240" w:lineRule="exact"/>
      <w:jc w:val="both"/>
    </w:pPr>
    <w:rPr>
      <w:rFonts w:ascii="Arial" w:hAnsi="Arial" w:cs="Arial"/>
      <w:lang w:val="en-US" w:eastAsia="en-US"/>
    </w:rPr>
  </w:style>
  <w:style w:type="paragraph" w:customStyle="1" w:styleId="Normal1">
    <w:name w:val="Normal1"/>
    <w:rsid w:val="00CF3ADE"/>
    <w:pPr>
      <w:widowControl w:val="0"/>
      <w:spacing w:line="259" w:lineRule="auto"/>
      <w:ind w:firstLine="220"/>
      <w:jc w:val="both"/>
    </w:pPr>
    <w:rPr>
      <w:rFonts w:ascii="Arial" w:hAnsi="Arial" w:cs="Arial"/>
      <w:b/>
      <w:bCs/>
      <w:sz w:val="18"/>
      <w:szCs w:val="18"/>
    </w:rPr>
  </w:style>
  <w:style w:type="paragraph" w:customStyle="1" w:styleId="213">
    <w:name w:val="Знак Знак Знак2 Знак Знак Знак Знак Знак Знак Знак1"/>
    <w:basedOn w:val="a3"/>
    <w:rsid w:val="00CF3ADE"/>
    <w:rPr>
      <w:rFonts w:ascii="Verdana" w:hAnsi="Verdana" w:cs="Verdana"/>
      <w:sz w:val="20"/>
      <w:szCs w:val="20"/>
      <w:lang w:val="en-US" w:eastAsia="en-US"/>
    </w:rPr>
  </w:style>
  <w:style w:type="paragraph" w:customStyle="1" w:styleId="1ff9">
    <w:name w:val="Знак1 Знак Знак Знак Знак Знак Знак"/>
    <w:basedOn w:val="a3"/>
    <w:rsid w:val="00CF3ADE"/>
    <w:pPr>
      <w:spacing w:after="160" w:line="240" w:lineRule="exact"/>
    </w:pPr>
    <w:rPr>
      <w:rFonts w:ascii="Verdana" w:hAnsi="Verdana" w:cs="Verdana"/>
      <w:lang w:val="en-US" w:eastAsia="en-US"/>
    </w:rPr>
  </w:style>
  <w:style w:type="paragraph" w:customStyle="1" w:styleId="western">
    <w:name w:val="western"/>
    <w:basedOn w:val="a3"/>
    <w:rsid w:val="00CF3ADE"/>
    <w:pPr>
      <w:spacing w:before="100" w:beforeAutospacing="1" w:after="100" w:afterAutospacing="1"/>
    </w:pPr>
  </w:style>
  <w:style w:type="paragraph" w:customStyle="1" w:styleId="FR1">
    <w:name w:val="FR1"/>
    <w:rsid w:val="00CF3ADE"/>
    <w:pPr>
      <w:widowControl w:val="0"/>
      <w:autoSpaceDE w:val="0"/>
      <w:autoSpaceDN w:val="0"/>
      <w:adjustRightInd w:val="0"/>
    </w:pPr>
    <w:rPr>
      <w:sz w:val="16"/>
      <w:szCs w:val="16"/>
    </w:rPr>
  </w:style>
  <w:style w:type="paragraph" w:customStyle="1" w:styleId="55">
    <w:name w:val="çàãîëîâîê 5"/>
    <w:basedOn w:val="a3"/>
    <w:next w:val="a3"/>
    <w:rsid w:val="00CF3ADE"/>
    <w:pPr>
      <w:keepNext/>
      <w:jc w:val="center"/>
    </w:pPr>
  </w:style>
  <w:style w:type="character" w:customStyle="1" w:styleId="Normal10-022">
    <w:name w:val="Стиль Normal + 10 пт полужирный По центру Слева:  -02 см Справ...2 Знак"/>
    <w:link w:val="Normal10-0220"/>
    <w:locked/>
    <w:rsid w:val="00CF3ADE"/>
    <w:rPr>
      <w:b/>
      <w:bCs/>
    </w:rPr>
  </w:style>
  <w:style w:type="paragraph" w:customStyle="1" w:styleId="Normal10-0220">
    <w:name w:val="Стиль Normal + 10 пт полужирный По центру Слева:  -02 см Справ...2"/>
    <w:basedOn w:val="a3"/>
    <w:link w:val="Normal10-022"/>
    <w:rsid w:val="00CF3ADE"/>
    <w:pPr>
      <w:snapToGrid w:val="0"/>
      <w:ind w:left="-113" w:right="-113"/>
      <w:jc w:val="center"/>
    </w:pPr>
    <w:rPr>
      <w:b/>
      <w:bCs/>
      <w:sz w:val="20"/>
      <w:szCs w:val="20"/>
    </w:rPr>
  </w:style>
  <w:style w:type="paragraph" w:customStyle="1" w:styleId="1ffa">
    <w:name w:val="Знак1 Знак Знак Знак Знак Знак Знак Знак Знак Знак Знак Знак Знак"/>
    <w:basedOn w:val="a3"/>
    <w:rsid w:val="00CF3ADE"/>
    <w:pPr>
      <w:widowControl w:val="0"/>
      <w:adjustRightInd w:val="0"/>
      <w:spacing w:after="160" w:line="240" w:lineRule="exact"/>
      <w:jc w:val="right"/>
    </w:pPr>
    <w:rPr>
      <w:sz w:val="20"/>
      <w:szCs w:val="20"/>
      <w:lang w:val="en-GB" w:eastAsia="en-US"/>
    </w:rPr>
  </w:style>
  <w:style w:type="paragraph" w:customStyle="1" w:styleId="1ffb">
    <w:name w:val="Знак Знак Знак1"/>
    <w:basedOn w:val="a3"/>
    <w:rsid w:val="00CF3ADE"/>
    <w:pPr>
      <w:tabs>
        <w:tab w:val="num" w:pos="360"/>
      </w:tabs>
      <w:spacing w:after="160" w:line="240" w:lineRule="exact"/>
    </w:pPr>
    <w:rPr>
      <w:rFonts w:ascii="Verdana" w:hAnsi="Verdana" w:cs="Verdana"/>
      <w:sz w:val="20"/>
      <w:szCs w:val="20"/>
      <w:lang w:val="en-US" w:eastAsia="en-US"/>
    </w:rPr>
  </w:style>
  <w:style w:type="paragraph" w:customStyle="1" w:styleId="s16">
    <w:name w:val="s_16"/>
    <w:basedOn w:val="a3"/>
    <w:rsid w:val="00CF3ADE"/>
    <w:pPr>
      <w:spacing w:before="100" w:beforeAutospacing="1" w:after="100" w:afterAutospacing="1"/>
    </w:pPr>
  </w:style>
  <w:style w:type="character" w:styleId="afffff9">
    <w:name w:val="footnote reference"/>
    <w:aliases w:val="Знак сноски-FN,Знак сноски 1,Ciae niinee-FN,Referencia nota al pie,Ссылка на сноску 45,Appel note de bas de page"/>
    <w:unhideWhenUsed/>
    <w:rsid w:val="00CF3ADE"/>
    <w:rPr>
      <w:vertAlign w:val="superscript"/>
    </w:rPr>
  </w:style>
  <w:style w:type="character" w:styleId="afffffa">
    <w:name w:val="Subtle Reference"/>
    <w:uiPriority w:val="31"/>
    <w:qFormat/>
    <w:rsid w:val="00CF3ADE"/>
    <w:rPr>
      <w:smallCaps/>
      <w:color w:val="C0504D"/>
      <w:u w:val="single"/>
    </w:rPr>
  </w:style>
  <w:style w:type="character" w:styleId="afffffb">
    <w:name w:val="Intense Reference"/>
    <w:uiPriority w:val="32"/>
    <w:qFormat/>
    <w:rsid w:val="00CF3ADE"/>
    <w:rPr>
      <w:b/>
      <w:bCs/>
      <w:smallCaps/>
      <w:color w:val="C0504D"/>
      <w:spacing w:val="5"/>
      <w:u w:val="single"/>
    </w:rPr>
  </w:style>
  <w:style w:type="character" w:styleId="afffffc">
    <w:name w:val="Book Title"/>
    <w:uiPriority w:val="33"/>
    <w:qFormat/>
    <w:rsid w:val="00CF3ADE"/>
    <w:rPr>
      <w:b/>
      <w:bCs/>
      <w:smallCaps/>
      <w:color w:val="C0504D"/>
      <w:spacing w:val="5"/>
      <w:u w:val="single"/>
    </w:rPr>
  </w:style>
  <w:style w:type="character" w:customStyle="1" w:styleId="apple-style-span">
    <w:name w:val="apple-style-span"/>
    <w:rsid w:val="00CF3ADE"/>
  </w:style>
  <w:style w:type="character" w:customStyle="1" w:styleId="FontStyle15">
    <w:name w:val="Font Style15"/>
    <w:rsid w:val="00CF3ADE"/>
    <w:rPr>
      <w:rFonts w:ascii="Times New Roman" w:hAnsi="Times New Roman" w:cs="Times New Roman" w:hint="default"/>
      <w:sz w:val="24"/>
      <w:szCs w:val="24"/>
    </w:rPr>
  </w:style>
  <w:style w:type="character" w:customStyle="1" w:styleId="black1">
    <w:name w:val="black1"/>
    <w:rsid w:val="00CF3ADE"/>
    <w:rPr>
      <w:color w:val="000000"/>
    </w:rPr>
  </w:style>
  <w:style w:type="character" w:customStyle="1" w:styleId="submenu-table">
    <w:name w:val="submenu-table"/>
    <w:rsid w:val="00CF3ADE"/>
    <w:rPr>
      <w:rFonts w:ascii="Times New Roman" w:hAnsi="Times New Roman" w:cs="Times New Roman" w:hint="default"/>
    </w:rPr>
  </w:style>
  <w:style w:type="character" w:customStyle="1" w:styleId="grame">
    <w:name w:val="grame"/>
    <w:rsid w:val="00CF3ADE"/>
  </w:style>
  <w:style w:type="character" w:customStyle="1" w:styleId="spelle">
    <w:name w:val="spelle"/>
    <w:rsid w:val="00CF3ADE"/>
  </w:style>
  <w:style w:type="character" w:customStyle="1" w:styleId="130">
    <w:name w:val="Знак Знак13"/>
    <w:rsid w:val="00CF3ADE"/>
    <w:rPr>
      <w:rFonts w:ascii="Calibri" w:eastAsia="Times New Roman" w:hAnsi="Calibri" w:cs="Times New Roman" w:hint="default"/>
      <w:b/>
      <w:bCs/>
      <w:sz w:val="28"/>
      <w:szCs w:val="28"/>
      <w:lang w:eastAsia="en-US"/>
    </w:rPr>
  </w:style>
  <w:style w:type="character" w:customStyle="1" w:styleId="Heading1Char">
    <w:name w:val="Heading 1 Char"/>
    <w:locked/>
    <w:rsid w:val="00CF3ADE"/>
    <w:rPr>
      <w:rFonts w:ascii="Arial" w:hAnsi="Arial" w:cs="Arial" w:hint="default"/>
      <w:b/>
      <w:bCs/>
      <w:kern w:val="32"/>
      <w:sz w:val="32"/>
      <w:szCs w:val="32"/>
      <w:lang w:val="ru-RU" w:eastAsia="ru-RU" w:bidi="ar-SA"/>
    </w:rPr>
  </w:style>
  <w:style w:type="character" w:customStyle="1" w:styleId="Heading2Char">
    <w:name w:val="Heading 2 Char"/>
    <w:semiHidden/>
    <w:locked/>
    <w:rsid w:val="00CF3ADE"/>
    <w:rPr>
      <w:rFonts w:ascii="Arial" w:hAnsi="Arial" w:cs="Arial" w:hint="default"/>
      <w:b/>
      <w:bCs/>
      <w:i/>
      <w:iCs/>
      <w:sz w:val="28"/>
      <w:szCs w:val="28"/>
      <w:lang w:val="ru-RU" w:eastAsia="ru-RU" w:bidi="ar-SA"/>
    </w:rPr>
  </w:style>
  <w:style w:type="character" w:customStyle="1" w:styleId="Heading3Char">
    <w:name w:val="Heading 3 Char"/>
    <w:semiHidden/>
    <w:locked/>
    <w:rsid w:val="00CF3ADE"/>
    <w:rPr>
      <w:rFonts w:ascii="Arial" w:hAnsi="Arial" w:cs="Arial" w:hint="default"/>
      <w:b/>
      <w:bCs/>
      <w:lang w:val="ru-RU" w:eastAsia="ru-RU" w:bidi="ar-SA"/>
    </w:rPr>
  </w:style>
  <w:style w:type="character" w:customStyle="1" w:styleId="f">
    <w:name w:val="f"/>
    <w:rsid w:val="00CF3ADE"/>
  </w:style>
  <w:style w:type="character" w:customStyle="1" w:styleId="HeaderChar">
    <w:name w:val="Header Char"/>
    <w:semiHidden/>
    <w:locked/>
    <w:rsid w:val="00CF3ADE"/>
    <w:rPr>
      <w:rFonts w:ascii="Arial" w:hAnsi="Arial" w:cs="Arial" w:hint="default"/>
      <w:sz w:val="24"/>
      <w:szCs w:val="24"/>
      <w:lang w:val="ru-RU" w:eastAsia="ru-RU" w:bidi="ar-SA"/>
    </w:rPr>
  </w:style>
  <w:style w:type="character" w:customStyle="1" w:styleId="text11">
    <w:name w:val="text11"/>
    <w:rsid w:val="00CF3ADE"/>
    <w:rPr>
      <w:b/>
      <w:bCs/>
      <w:color w:val="333333"/>
      <w:sz w:val="20"/>
      <w:szCs w:val="20"/>
      <w:u w:val="single"/>
    </w:rPr>
  </w:style>
  <w:style w:type="character" w:customStyle="1" w:styleId="highlighthighlightactive">
    <w:name w:val="highlight highlight_active"/>
    <w:rsid w:val="00CF3ADE"/>
  </w:style>
  <w:style w:type="character" w:customStyle="1" w:styleId="context">
    <w:name w:val="context"/>
    <w:rsid w:val="00CF3ADE"/>
  </w:style>
  <w:style w:type="character" w:customStyle="1" w:styleId="contextcurrent">
    <w:name w:val="context_current"/>
    <w:rsid w:val="00CF3ADE"/>
  </w:style>
  <w:style w:type="character" w:customStyle="1" w:styleId="match">
    <w:name w:val="match"/>
    <w:rsid w:val="00CF3ADE"/>
  </w:style>
  <w:style w:type="character" w:customStyle="1" w:styleId="visited">
    <w:name w:val="visited"/>
    <w:rsid w:val="00CF3ADE"/>
  </w:style>
  <w:style w:type="character" w:customStyle="1" w:styleId="FontStyle17">
    <w:name w:val="Font Style17"/>
    <w:rsid w:val="00CF3ADE"/>
    <w:rPr>
      <w:rFonts w:ascii="Times New Roman" w:hAnsi="Times New Roman" w:cs="Times New Roman" w:hint="default"/>
      <w:sz w:val="10"/>
      <w:szCs w:val="10"/>
    </w:rPr>
  </w:style>
  <w:style w:type="character" w:customStyle="1" w:styleId="FontStyle18">
    <w:name w:val="Font Style18"/>
    <w:rsid w:val="00CF3ADE"/>
    <w:rPr>
      <w:rFonts w:ascii="Times New Roman" w:hAnsi="Times New Roman" w:cs="Times New Roman" w:hint="default"/>
      <w:i/>
      <w:iCs/>
      <w:sz w:val="10"/>
      <w:szCs w:val="10"/>
    </w:rPr>
  </w:style>
  <w:style w:type="character" w:customStyle="1" w:styleId="FontStyle19">
    <w:name w:val="Font Style19"/>
    <w:rsid w:val="00CF3ADE"/>
    <w:rPr>
      <w:rFonts w:ascii="Times New Roman" w:hAnsi="Times New Roman" w:cs="Times New Roman" w:hint="default"/>
      <w:sz w:val="10"/>
      <w:szCs w:val="10"/>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locked/>
    <w:rsid w:val="00CF3ADE"/>
    <w:rPr>
      <w:rFonts w:ascii="Arial" w:hAnsi="Arial" w:cs="Arial" w:hint="default"/>
      <w:sz w:val="24"/>
      <w:szCs w:val="24"/>
      <w:lang w:val="ru-RU" w:eastAsia="ru-RU"/>
    </w:rPr>
  </w:style>
  <w:style w:type="character" w:customStyle="1" w:styleId="CommentTextChar">
    <w:name w:val="Comment Text Char"/>
    <w:semiHidden/>
    <w:locked/>
    <w:rsid w:val="00CF3ADE"/>
    <w:rPr>
      <w:rFonts w:ascii="Arial" w:hAnsi="Arial" w:cs="Arial" w:hint="default"/>
      <w:lang w:val="ru-RU" w:eastAsia="ru-RU" w:bidi="ar-SA"/>
    </w:rPr>
  </w:style>
  <w:style w:type="character" w:customStyle="1" w:styleId="Normal">
    <w:name w:val="Normal Знак"/>
    <w:locked/>
    <w:rsid w:val="00CF3ADE"/>
    <w:rPr>
      <w:sz w:val="24"/>
      <w:szCs w:val="24"/>
      <w:lang w:val="ru-RU" w:eastAsia="ru-RU"/>
    </w:rPr>
  </w:style>
  <w:style w:type="character" w:customStyle="1" w:styleId="FontStyle88">
    <w:name w:val="Font Style88"/>
    <w:rsid w:val="00CF3ADE"/>
    <w:rPr>
      <w:rFonts w:ascii="Times New Roman" w:hAnsi="Times New Roman" w:cs="Times New Roman" w:hint="default"/>
      <w:sz w:val="22"/>
      <w:szCs w:val="22"/>
    </w:rPr>
  </w:style>
  <w:style w:type="character" w:customStyle="1" w:styleId="nobase">
    <w:name w:val="nobase"/>
    <w:rsid w:val="00CF3ADE"/>
  </w:style>
  <w:style w:type="character" w:customStyle="1" w:styleId="afffffd">
    <w:name w:val="Активная гипертекстовая ссылка"/>
    <w:rsid w:val="00CF3ADE"/>
    <w:rPr>
      <w:color w:val="106BBE"/>
      <w:u w:val="single"/>
    </w:rPr>
  </w:style>
  <w:style w:type="character" w:customStyle="1" w:styleId="115">
    <w:name w:val="Знак Знак11"/>
    <w:rsid w:val="00CF3ADE"/>
    <w:rPr>
      <w:rFonts w:ascii="Times New Roman" w:hAnsi="Times New Roman" w:cs="Times New Roman" w:hint="default"/>
      <w:b/>
      <w:bCs w:val="0"/>
    </w:rPr>
  </w:style>
  <w:style w:type="character" w:customStyle="1" w:styleId="101">
    <w:name w:val="Знак Знак10"/>
    <w:rsid w:val="00CF3ADE"/>
    <w:rPr>
      <w:rFonts w:ascii="Times New Roman" w:hAnsi="Times New Roman" w:cs="Times New Roman" w:hint="default"/>
      <w:u w:val="single"/>
    </w:rPr>
  </w:style>
  <w:style w:type="character" w:customStyle="1" w:styleId="s12">
    <w:name w:val="s1"/>
    <w:rsid w:val="00CF3ADE"/>
    <w:rPr>
      <w:rFonts w:ascii="Courier New" w:hAnsi="Courier New" w:cs="Courier New" w:hint="default"/>
      <w:b/>
      <w:bCs/>
      <w:i w:val="0"/>
      <w:iCs w:val="0"/>
      <w:strike w:val="0"/>
      <w:dstrike w:val="0"/>
      <w:color w:val="000000"/>
      <w:sz w:val="20"/>
      <w:szCs w:val="20"/>
      <w:u w:val="none"/>
      <w:effect w:val="none"/>
    </w:rPr>
  </w:style>
  <w:style w:type="character" w:customStyle="1" w:styleId="ecattext">
    <w:name w:val="ecattext"/>
    <w:rsid w:val="00CF3ADE"/>
  </w:style>
  <w:style w:type="character" w:customStyle="1" w:styleId="intexthighlight">
    <w:name w:val="intexthighlight"/>
    <w:rsid w:val="00CF3ADE"/>
  </w:style>
  <w:style w:type="numbering" w:customStyle="1" w:styleId="1111111311">
    <w:name w:val="1 / 1.1 / 1.1.11311"/>
    <w:rsid w:val="00CF3ADE"/>
    <w:pPr>
      <w:numPr>
        <w:numId w:val="6"/>
      </w:numPr>
    </w:pPr>
  </w:style>
  <w:style w:type="paragraph" w:styleId="afffffe">
    <w:name w:val="Block Text"/>
    <w:basedOn w:val="a3"/>
    <w:unhideWhenUsed/>
    <w:rsid w:val="00CF3ADE"/>
    <w:pPr>
      <w:tabs>
        <w:tab w:val="left" w:pos="1276"/>
      </w:tabs>
      <w:ind w:left="851" w:right="4535"/>
      <w:jc w:val="both"/>
    </w:pPr>
    <w:rPr>
      <w:szCs w:val="20"/>
    </w:rPr>
  </w:style>
  <w:style w:type="character" w:styleId="affffff">
    <w:name w:val="Intense Emphasis"/>
    <w:uiPriority w:val="21"/>
    <w:qFormat/>
    <w:rsid w:val="00CF3ADE"/>
  </w:style>
  <w:style w:type="paragraph" w:customStyle="1" w:styleId="2fb">
    <w:name w:val="Абзац списка2"/>
    <w:basedOn w:val="a3"/>
    <w:rsid w:val="00CF3ADE"/>
    <w:pPr>
      <w:spacing w:line="360" w:lineRule="auto"/>
      <w:ind w:left="720" w:firstLine="680"/>
      <w:jc w:val="both"/>
    </w:pPr>
    <w:rPr>
      <w:szCs w:val="22"/>
      <w:lang w:eastAsia="en-US"/>
    </w:rPr>
  </w:style>
  <w:style w:type="paragraph" w:customStyle="1" w:styleId="2fc">
    <w:name w:val="Обычный2"/>
    <w:rsid w:val="00CF3ADE"/>
    <w:pPr>
      <w:widowControl w:val="0"/>
      <w:spacing w:line="260" w:lineRule="auto"/>
      <w:ind w:firstLine="220"/>
      <w:jc w:val="both"/>
    </w:pPr>
    <w:rPr>
      <w:rFonts w:ascii="Arial" w:hAnsi="Arial"/>
      <w:b/>
      <w:snapToGrid w:val="0"/>
      <w:sz w:val="18"/>
    </w:rPr>
  </w:style>
  <w:style w:type="paragraph" w:customStyle="1" w:styleId="affffff0">
    <w:name w:val="Абзац"/>
    <w:basedOn w:val="a3"/>
    <w:link w:val="affffff1"/>
    <w:qFormat/>
    <w:rsid w:val="00CF3ADE"/>
    <w:pPr>
      <w:spacing w:before="120" w:after="60"/>
      <w:ind w:firstLine="567"/>
      <w:jc w:val="both"/>
    </w:pPr>
  </w:style>
  <w:style w:type="character" w:customStyle="1" w:styleId="affffff1">
    <w:name w:val="Абзац Знак"/>
    <w:link w:val="affffff0"/>
    <w:rsid w:val="00CF3ADE"/>
    <w:rPr>
      <w:sz w:val="24"/>
      <w:szCs w:val="24"/>
    </w:rPr>
  </w:style>
  <w:style w:type="character" w:customStyle="1" w:styleId="afff8">
    <w:name w:val="Список Знак"/>
    <w:link w:val="afff7"/>
    <w:rsid w:val="00CF3ADE"/>
    <w:rPr>
      <w:rFonts w:ascii="Arial" w:hAnsi="Arial" w:cs="Tahoma"/>
      <w:sz w:val="28"/>
      <w:szCs w:val="28"/>
      <w:lang w:eastAsia="ar-SA"/>
    </w:rPr>
  </w:style>
  <w:style w:type="paragraph" w:customStyle="1" w:styleId="a">
    <w:name w:val="Список нумерованный"/>
    <w:basedOn w:val="a3"/>
    <w:rsid w:val="00CF3ADE"/>
    <w:pPr>
      <w:numPr>
        <w:numId w:val="10"/>
      </w:numPr>
      <w:spacing w:before="120"/>
      <w:jc w:val="both"/>
    </w:pPr>
  </w:style>
  <w:style w:type="paragraph" w:customStyle="1" w:styleId="affffff2">
    <w:name w:val="Табличный"/>
    <w:basedOn w:val="a3"/>
    <w:rsid w:val="00CF3ADE"/>
    <w:pPr>
      <w:keepNext/>
      <w:widowControl w:val="0"/>
      <w:spacing w:before="60" w:after="60"/>
      <w:jc w:val="center"/>
    </w:pPr>
    <w:rPr>
      <w:b/>
      <w:sz w:val="22"/>
      <w:szCs w:val="20"/>
    </w:rPr>
  </w:style>
  <w:style w:type="paragraph" w:customStyle="1" w:styleId="affffff3">
    <w:name w:val="Содержание"/>
    <w:basedOn w:val="a3"/>
    <w:rsid w:val="00CF3ADE"/>
    <w:pPr>
      <w:widowControl w:val="0"/>
      <w:spacing w:before="240" w:after="240"/>
      <w:jc w:val="center"/>
    </w:pPr>
    <w:rPr>
      <w:b/>
      <w:caps/>
      <w:szCs w:val="20"/>
    </w:rPr>
  </w:style>
  <w:style w:type="paragraph" w:customStyle="1" w:styleId="affffff4">
    <w:name w:val="Название таблицы"/>
    <w:basedOn w:val="afa"/>
    <w:rsid w:val="00CF3ADE"/>
    <w:pPr>
      <w:keepNext/>
      <w:spacing w:before="120"/>
      <w:jc w:val="left"/>
    </w:pPr>
    <w:rPr>
      <w:bCs/>
      <w:sz w:val="22"/>
      <w:szCs w:val="22"/>
      <w:u w:val="none"/>
    </w:rPr>
  </w:style>
  <w:style w:type="paragraph" w:customStyle="1" w:styleId="affffff5">
    <w:name w:val="Табличный_заголовки"/>
    <w:basedOn w:val="a3"/>
    <w:rsid w:val="00CF3ADE"/>
    <w:pPr>
      <w:keepNext/>
      <w:keepLines/>
      <w:jc w:val="center"/>
    </w:pPr>
    <w:rPr>
      <w:b/>
      <w:sz w:val="22"/>
      <w:szCs w:val="22"/>
    </w:rPr>
  </w:style>
  <w:style w:type="paragraph" w:customStyle="1" w:styleId="affffff6">
    <w:name w:val="Табличный_центр"/>
    <w:basedOn w:val="a3"/>
    <w:rsid w:val="00CF3ADE"/>
    <w:pPr>
      <w:jc w:val="center"/>
    </w:pPr>
    <w:rPr>
      <w:sz w:val="22"/>
      <w:szCs w:val="22"/>
    </w:rPr>
  </w:style>
  <w:style w:type="paragraph" w:customStyle="1" w:styleId="11">
    <w:name w:val="Список 1)"/>
    <w:basedOn w:val="a3"/>
    <w:rsid w:val="00CF3ADE"/>
    <w:pPr>
      <w:numPr>
        <w:numId w:val="9"/>
      </w:numPr>
      <w:spacing w:after="60"/>
      <w:jc w:val="both"/>
    </w:pPr>
  </w:style>
  <w:style w:type="paragraph" w:customStyle="1" w:styleId="a1">
    <w:name w:val="Табличный_нумерованный"/>
    <w:basedOn w:val="a3"/>
    <w:link w:val="affffff7"/>
    <w:rsid w:val="00CF3ADE"/>
    <w:pPr>
      <w:numPr>
        <w:numId w:val="8"/>
      </w:numPr>
    </w:pPr>
    <w:rPr>
      <w:sz w:val="20"/>
      <w:szCs w:val="20"/>
    </w:rPr>
  </w:style>
  <w:style w:type="character" w:customStyle="1" w:styleId="affffff7">
    <w:name w:val="Табличный_нумерованный Знак"/>
    <w:link w:val="a1"/>
    <w:rsid w:val="00CF3ADE"/>
  </w:style>
  <w:style w:type="paragraph" w:styleId="affffff8">
    <w:name w:val="toa heading"/>
    <w:basedOn w:val="a3"/>
    <w:next w:val="a3"/>
    <w:rsid w:val="00CF3ADE"/>
    <w:pPr>
      <w:spacing w:before="40" w:after="20"/>
      <w:jc w:val="center"/>
    </w:pPr>
    <w:rPr>
      <w:b/>
      <w:sz w:val="22"/>
      <w:szCs w:val="20"/>
    </w:rPr>
  </w:style>
  <w:style w:type="paragraph" w:customStyle="1" w:styleId="affffff9">
    <w:name w:val="Требования"/>
    <w:basedOn w:val="a3"/>
    <w:rsid w:val="00CF3ADE"/>
    <w:pPr>
      <w:spacing w:before="120" w:after="60"/>
      <w:ind w:firstLine="567"/>
      <w:jc w:val="both"/>
      <w:outlineLvl w:val="1"/>
    </w:pPr>
    <w:rPr>
      <w:bCs/>
      <w:i/>
      <w:iCs/>
    </w:rPr>
  </w:style>
  <w:style w:type="paragraph" w:customStyle="1" w:styleId="a0">
    <w:name w:val="Список а)"/>
    <w:basedOn w:val="afff7"/>
    <w:rsid w:val="00CF3ADE"/>
    <w:pPr>
      <w:keepLines w:val="0"/>
      <w:widowControl/>
      <w:numPr>
        <w:numId w:val="7"/>
      </w:numPr>
      <w:suppressAutoHyphens w:val="0"/>
      <w:overflowPunct/>
      <w:autoSpaceDE/>
      <w:autoSpaceDN/>
      <w:adjustRightInd/>
      <w:spacing w:after="60" w:line="240" w:lineRule="auto"/>
      <w:ind w:left="720" w:hanging="360"/>
    </w:pPr>
    <w:rPr>
      <w:rFonts w:ascii="Times New Roman" w:hAnsi="Times New Roman" w:cs="Times New Roman"/>
      <w:snapToGrid w:val="0"/>
      <w:sz w:val="24"/>
      <w:szCs w:val="24"/>
    </w:rPr>
  </w:style>
  <w:style w:type="character" w:styleId="affffffa">
    <w:name w:val="annotation reference"/>
    <w:rsid w:val="00CF3ADE"/>
    <w:rPr>
      <w:sz w:val="16"/>
      <w:szCs w:val="16"/>
    </w:rPr>
  </w:style>
  <w:style w:type="paragraph" w:customStyle="1" w:styleId="affffffb">
    <w:name w:val="Табличный_слева"/>
    <w:basedOn w:val="a3"/>
    <w:rsid w:val="00CF3ADE"/>
    <w:rPr>
      <w:sz w:val="22"/>
      <w:szCs w:val="22"/>
    </w:rPr>
  </w:style>
  <w:style w:type="paragraph" w:customStyle="1" w:styleId="1ffc">
    <w:name w:val="Обычный 1"/>
    <w:basedOn w:val="a3"/>
    <w:next w:val="a3"/>
    <w:semiHidden/>
    <w:rsid w:val="00CF3ADE"/>
    <w:pPr>
      <w:tabs>
        <w:tab w:val="num" w:pos="360"/>
      </w:tabs>
      <w:spacing w:before="120"/>
      <w:ind w:left="360" w:hanging="360"/>
      <w:jc w:val="both"/>
    </w:pPr>
    <w:rPr>
      <w:szCs w:val="20"/>
    </w:rPr>
  </w:style>
  <w:style w:type="paragraph" w:customStyle="1" w:styleId="affffffc">
    <w:name w:val="Обычный влево"/>
    <w:basedOn w:val="1ffc"/>
    <w:rsid w:val="00CF3ADE"/>
    <w:pPr>
      <w:tabs>
        <w:tab w:val="clear" w:pos="360"/>
      </w:tabs>
      <w:spacing w:before="0"/>
      <w:ind w:left="0" w:firstLine="0"/>
      <w:jc w:val="left"/>
    </w:pPr>
  </w:style>
  <w:style w:type="paragraph" w:customStyle="1" w:styleId="affffffd">
    <w:name w:val="Табличный_по ширине"/>
    <w:basedOn w:val="affffffb"/>
    <w:rsid w:val="00CF3ADE"/>
    <w:pPr>
      <w:jc w:val="both"/>
    </w:pPr>
  </w:style>
  <w:style w:type="paragraph" w:customStyle="1" w:styleId="102">
    <w:name w:val="Табличный_центр_10"/>
    <w:basedOn w:val="a3"/>
    <w:qFormat/>
    <w:rsid w:val="00CF3ADE"/>
    <w:pPr>
      <w:jc w:val="center"/>
    </w:pPr>
    <w:rPr>
      <w:sz w:val="20"/>
    </w:rPr>
  </w:style>
  <w:style w:type="paragraph" w:customStyle="1" w:styleId="103">
    <w:name w:val="Табличный_слева_10"/>
    <w:basedOn w:val="a3"/>
    <w:qFormat/>
    <w:rsid w:val="00CF3ADE"/>
    <w:rPr>
      <w:sz w:val="20"/>
    </w:rPr>
  </w:style>
  <w:style w:type="paragraph" w:customStyle="1" w:styleId="104">
    <w:name w:val="Табличный_по ширине_10"/>
    <w:basedOn w:val="a3"/>
    <w:qFormat/>
    <w:rsid w:val="00CF3ADE"/>
    <w:pPr>
      <w:jc w:val="both"/>
    </w:pPr>
    <w:rPr>
      <w:sz w:val="20"/>
    </w:rPr>
  </w:style>
  <w:style w:type="paragraph" w:customStyle="1" w:styleId="10">
    <w:name w:val="Табличный_нумерованный_10"/>
    <w:basedOn w:val="a3"/>
    <w:qFormat/>
    <w:rsid w:val="00CF3ADE"/>
    <w:pPr>
      <w:numPr>
        <w:numId w:val="11"/>
      </w:numPr>
    </w:pPr>
    <w:rPr>
      <w:sz w:val="20"/>
    </w:rPr>
  </w:style>
  <w:style w:type="paragraph" w:customStyle="1" w:styleId="105">
    <w:name w:val="Табличный_заголовки_10"/>
    <w:basedOn w:val="affffff0"/>
    <w:qFormat/>
    <w:rsid w:val="00CF3ADE"/>
    <w:pPr>
      <w:jc w:val="center"/>
    </w:pPr>
    <w:rPr>
      <w:b/>
      <w:sz w:val="20"/>
    </w:rPr>
  </w:style>
  <w:style w:type="numbering" w:styleId="111111">
    <w:name w:val="Outline List 2"/>
    <w:basedOn w:val="a6"/>
    <w:rsid w:val="00CF3ADE"/>
    <w:pPr>
      <w:numPr>
        <w:numId w:val="12"/>
      </w:numPr>
    </w:pPr>
  </w:style>
  <w:style w:type="numbering" w:styleId="1ai">
    <w:name w:val="Outline List 1"/>
    <w:basedOn w:val="a6"/>
    <w:rsid w:val="00CF3ADE"/>
    <w:pPr>
      <w:numPr>
        <w:numId w:val="13"/>
      </w:numPr>
    </w:pPr>
  </w:style>
  <w:style w:type="paragraph" w:styleId="46">
    <w:name w:val="List 4"/>
    <w:basedOn w:val="afff7"/>
    <w:rsid w:val="00CF3ADE"/>
    <w:pPr>
      <w:keepLines w:val="0"/>
      <w:widowControl/>
      <w:suppressAutoHyphens w:val="0"/>
      <w:overflowPunct/>
      <w:autoSpaceDE/>
      <w:autoSpaceDN/>
      <w:adjustRightInd/>
      <w:spacing w:after="240" w:line="240" w:lineRule="atLeast"/>
      <w:ind w:left="2520" w:hanging="360"/>
    </w:pPr>
    <w:rPr>
      <w:rFonts w:cs="Arial"/>
      <w:spacing w:val="-5"/>
      <w:sz w:val="20"/>
      <w:szCs w:val="20"/>
      <w:lang w:eastAsia="en-US"/>
    </w:rPr>
  </w:style>
  <w:style w:type="paragraph" w:styleId="56">
    <w:name w:val="List 5"/>
    <w:basedOn w:val="afff7"/>
    <w:rsid w:val="00CF3ADE"/>
    <w:pPr>
      <w:keepLines w:val="0"/>
      <w:widowControl/>
      <w:suppressAutoHyphens w:val="0"/>
      <w:overflowPunct/>
      <w:autoSpaceDE/>
      <w:autoSpaceDN/>
      <w:adjustRightInd/>
      <w:spacing w:after="240" w:line="240" w:lineRule="atLeast"/>
      <w:ind w:left="2880" w:hanging="360"/>
    </w:pPr>
    <w:rPr>
      <w:rFonts w:cs="Arial"/>
      <w:spacing w:val="-5"/>
      <w:sz w:val="20"/>
      <w:szCs w:val="20"/>
      <w:lang w:eastAsia="en-US"/>
    </w:rPr>
  </w:style>
  <w:style w:type="paragraph" w:styleId="3f0">
    <w:name w:val="List Bullet 3"/>
    <w:basedOn w:val="afffff1"/>
    <w:autoRedefine/>
    <w:rsid w:val="00CF3ADE"/>
    <w:pPr>
      <w:tabs>
        <w:tab w:val="num" w:pos="360"/>
      </w:tabs>
      <w:spacing w:after="240" w:line="240" w:lineRule="atLeast"/>
      <w:ind w:left="2160"/>
      <w:jc w:val="both"/>
    </w:pPr>
    <w:rPr>
      <w:spacing w:val="-5"/>
      <w:sz w:val="20"/>
      <w:szCs w:val="20"/>
      <w:lang w:eastAsia="en-US"/>
    </w:rPr>
  </w:style>
  <w:style w:type="paragraph" w:styleId="57">
    <w:name w:val="List Bullet 5"/>
    <w:basedOn w:val="afffff1"/>
    <w:autoRedefine/>
    <w:rsid w:val="00CF3ADE"/>
    <w:pPr>
      <w:tabs>
        <w:tab w:val="num" w:pos="360"/>
      </w:tabs>
      <w:spacing w:after="240" w:line="240" w:lineRule="atLeast"/>
      <w:ind w:left="2880"/>
      <w:jc w:val="both"/>
    </w:pPr>
    <w:rPr>
      <w:spacing w:val="-5"/>
      <w:sz w:val="20"/>
      <w:szCs w:val="20"/>
      <w:lang w:eastAsia="en-US"/>
    </w:rPr>
  </w:style>
  <w:style w:type="paragraph" w:styleId="affffffe">
    <w:name w:val="List Continue"/>
    <w:basedOn w:val="afff7"/>
    <w:rsid w:val="00CF3ADE"/>
    <w:pPr>
      <w:keepLines w:val="0"/>
      <w:widowControl/>
      <w:suppressAutoHyphens w:val="0"/>
      <w:overflowPunct/>
      <w:autoSpaceDE/>
      <w:autoSpaceDN/>
      <w:adjustRightInd/>
      <w:spacing w:after="240" w:line="240" w:lineRule="atLeast"/>
      <w:ind w:left="1440" w:firstLine="0"/>
    </w:pPr>
    <w:rPr>
      <w:rFonts w:cs="Arial"/>
      <w:spacing w:val="-5"/>
      <w:sz w:val="20"/>
      <w:szCs w:val="20"/>
      <w:lang w:eastAsia="en-US"/>
    </w:rPr>
  </w:style>
  <w:style w:type="paragraph" w:styleId="47">
    <w:name w:val="List Continue 4"/>
    <w:basedOn w:val="affffffe"/>
    <w:rsid w:val="00CF3ADE"/>
    <w:pPr>
      <w:ind w:left="2880"/>
    </w:pPr>
  </w:style>
  <w:style w:type="paragraph" w:styleId="58">
    <w:name w:val="List Continue 5"/>
    <w:basedOn w:val="affffffe"/>
    <w:rsid w:val="00CF3ADE"/>
    <w:pPr>
      <w:ind w:left="3240"/>
    </w:pPr>
  </w:style>
  <w:style w:type="paragraph" w:styleId="afffffff">
    <w:name w:val="List Number"/>
    <w:basedOn w:val="a3"/>
    <w:rsid w:val="00CF3ADE"/>
    <w:pPr>
      <w:spacing w:before="100" w:beforeAutospacing="1" w:after="100" w:afterAutospacing="1" w:line="360" w:lineRule="auto"/>
      <w:ind w:firstLine="709"/>
      <w:jc w:val="both"/>
    </w:pPr>
    <w:rPr>
      <w:sz w:val="28"/>
      <w:szCs w:val="28"/>
    </w:rPr>
  </w:style>
  <w:style w:type="paragraph" w:styleId="2fd">
    <w:name w:val="List Number 2"/>
    <w:basedOn w:val="afffffff"/>
    <w:rsid w:val="00CF3ADE"/>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1">
    <w:name w:val="List Number 3"/>
    <w:basedOn w:val="afffffff"/>
    <w:rsid w:val="00CF3ADE"/>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8">
    <w:name w:val="List Number 4"/>
    <w:basedOn w:val="afffffff"/>
    <w:rsid w:val="00CF3ADE"/>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f"/>
    <w:rsid w:val="00CF3ADE"/>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0">
    <w:name w:val="Message Header"/>
    <w:basedOn w:val="a9"/>
    <w:link w:val="afffffff1"/>
    <w:rsid w:val="00CF3ADE"/>
    <w:pPr>
      <w:keepLines/>
      <w:tabs>
        <w:tab w:val="left" w:pos="3600"/>
        <w:tab w:val="left" w:pos="4680"/>
      </w:tabs>
      <w:spacing w:after="120" w:line="280" w:lineRule="exact"/>
      <w:ind w:left="1080" w:right="2160" w:hanging="1080"/>
    </w:pPr>
    <w:rPr>
      <w:rFonts w:ascii="Arial" w:hAnsi="Arial"/>
      <w:bCs w:val="0"/>
      <w:sz w:val="20"/>
    </w:rPr>
  </w:style>
  <w:style w:type="character" w:customStyle="1" w:styleId="afffffff1">
    <w:name w:val="Шапка Знак"/>
    <w:link w:val="afffffff0"/>
    <w:rsid w:val="00CF3ADE"/>
    <w:rPr>
      <w:rFonts w:ascii="Arial" w:hAnsi="Arial"/>
    </w:rPr>
  </w:style>
  <w:style w:type="paragraph" w:styleId="afffffff2">
    <w:name w:val="Normal Indent"/>
    <w:basedOn w:val="a3"/>
    <w:rsid w:val="00CF3ADE"/>
    <w:pPr>
      <w:spacing w:line="360" w:lineRule="auto"/>
      <w:ind w:left="1440" w:firstLine="709"/>
      <w:jc w:val="both"/>
    </w:pPr>
    <w:rPr>
      <w:rFonts w:ascii="Arial" w:hAnsi="Arial" w:cs="Arial"/>
      <w:spacing w:val="-5"/>
      <w:sz w:val="20"/>
      <w:szCs w:val="20"/>
      <w:lang w:eastAsia="en-US"/>
    </w:rPr>
  </w:style>
  <w:style w:type="paragraph" w:styleId="HTML2">
    <w:name w:val="HTML Address"/>
    <w:basedOn w:val="a3"/>
    <w:link w:val="HTML3"/>
    <w:rsid w:val="00CF3ADE"/>
    <w:pPr>
      <w:spacing w:line="360" w:lineRule="auto"/>
      <w:ind w:left="1080" w:firstLine="709"/>
      <w:jc w:val="both"/>
    </w:pPr>
    <w:rPr>
      <w:rFonts w:ascii="Arial" w:hAnsi="Arial"/>
      <w:i/>
      <w:iCs/>
      <w:spacing w:val="-5"/>
      <w:sz w:val="20"/>
      <w:szCs w:val="20"/>
    </w:rPr>
  </w:style>
  <w:style w:type="character" w:customStyle="1" w:styleId="HTML3">
    <w:name w:val="Адрес HTML Знак"/>
    <w:link w:val="HTML2"/>
    <w:rsid w:val="00CF3ADE"/>
    <w:rPr>
      <w:rFonts w:ascii="Arial" w:hAnsi="Arial"/>
      <w:i/>
      <w:iCs/>
      <w:spacing w:val="-5"/>
    </w:rPr>
  </w:style>
  <w:style w:type="paragraph" w:styleId="afffffff3">
    <w:name w:val="envelope address"/>
    <w:basedOn w:val="a3"/>
    <w:rsid w:val="00CF3ADE"/>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CF3ADE"/>
    <w:rPr>
      <w:lang w:val="ru-RU"/>
    </w:rPr>
  </w:style>
  <w:style w:type="paragraph" w:styleId="afffffff4">
    <w:name w:val="Date"/>
    <w:basedOn w:val="a3"/>
    <w:next w:val="a3"/>
    <w:link w:val="afffffff5"/>
    <w:rsid w:val="00CF3ADE"/>
    <w:pPr>
      <w:spacing w:line="360" w:lineRule="auto"/>
      <w:ind w:left="1080" w:firstLine="709"/>
      <w:jc w:val="both"/>
    </w:pPr>
    <w:rPr>
      <w:rFonts w:ascii="Arial" w:hAnsi="Arial"/>
      <w:spacing w:val="-5"/>
      <w:sz w:val="20"/>
      <w:szCs w:val="20"/>
    </w:rPr>
  </w:style>
  <w:style w:type="character" w:customStyle="1" w:styleId="afffffff5">
    <w:name w:val="Дата Знак"/>
    <w:link w:val="afffffff4"/>
    <w:rsid w:val="00CF3ADE"/>
    <w:rPr>
      <w:rFonts w:ascii="Arial" w:hAnsi="Arial"/>
      <w:spacing w:val="-5"/>
    </w:rPr>
  </w:style>
  <w:style w:type="paragraph" w:styleId="afffffff6">
    <w:name w:val="Note Heading"/>
    <w:basedOn w:val="a3"/>
    <w:next w:val="a3"/>
    <w:link w:val="afffffff7"/>
    <w:rsid w:val="00CF3ADE"/>
    <w:pPr>
      <w:spacing w:line="360" w:lineRule="auto"/>
      <w:ind w:left="1080" w:firstLine="709"/>
      <w:jc w:val="both"/>
    </w:pPr>
    <w:rPr>
      <w:rFonts w:ascii="Arial" w:hAnsi="Arial"/>
      <w:spacing w:val="-5"/>
      <w:sz w:val="20"/>
      <w:szCs w:val="20"/>
    </w:rPr>
  </w:style>
  <w:style w:type="character" w:customStyle="1" w:styleId="afffffff7">
    <w:name w:val="Заголовок записки Знак"/>
    <w:link w:val="afffffff6"/>
    <w:rsid w:val="00CF3ADE"/>
    <w:rPr>
      <w:rFonts w:ascii="Arial" w:hAnsi="Arial"/>
      <w:spacing w:val="-5"/>
    </w:rPr>
  </w:style>
  <w:style w:type="character" w:styleId="HTML5">
    <w:name w:val="HTML Keyboard"/>
    <w:rsid w:val="00CF3ADE"/>
    <w:rPr>
      <w:rFonts w:ascii="Courier New" w:hAnsi="Courier New" w:cs="Courier New"/>
      <w:sz w:val="20"/>
      <w:szCs w:val="20"/>
      <w:lang w:val="ru-RU"/>
    </w:rPr>
  </w:style>
  <w:style w:type="character" w:styleId="HTML6">
    <w:name w:val="HTML Code"/>
    <w:rsid w:val="00CF3ADE"/>
    <w:rPr>
      <w:rFonts w:ascii="Courier New" w:hAnsi="Courier New" w:cs="Courier New"/>
      <w:sz w:val="20"/>
      <w:szCs w:val="20"/>
      <w:lang w:val="ru-RU"/>
    </w:rPr>
  </w:style>
  <w:style w:type="paragraph" w:styleId="afffffff8">
    <w:name w:val="Body Text First Indent"/>
    <w:basedOn w:val="a9"/>
    <w:link w:val="afffffff9"/>
    <w:rsid w:val="00CF3ADE"/>
    <w:pPr>
      <w:spacing w:after="120" w:line="360" w:lineRule="auto"/>
      <w:ind w:left="1080" w:firstLine="210"/>
    </w:pPr>
    <w:rPr>
      <w:rFonts w:ascii="Arial" w:hAnsi="Arial"/>
      <w:bCs w:val="0"/>
      <w:spacing w:val="-5"/>
      <w:sz w:val="24"/>
      <w:szCs w:val="24"/>
    </w:rPr>
  </w:style>
  <w:style w:type="character" w:customStyle="1" w:styleId="afffffff9">
    <w:name w:val="Красная строка Знак"/>
    <w:link w:val="afffffff8"/>
    <w:rsid w:val="00CF3ADE"/>
    <w:rPr>
      <w:rFonts w:ascii="Arial" w:hAnsi="Arial"/>
      <w:bCs w:val="0"/>
      <w:spacing w:val="-5"/>
      <w:sz w:val="24"/>
      <w:szCs w:val="24"/>
    </w:rPr>
  </w:style>
  <w:style w:type="paragraph" w:styleId="2fe">
    <w:name w:val="Body Text First Indent 2"/>
    <w:basedOn w:val="ae"/>
    <w:link w:val="2ff"/>
    <w:rsid w:val="00CF3ADE"/>
    <w:pPr>
      <w:spacing w:line="360" w:lineRule="auto"/>
      <w:ind w:firstLine="210"/>
    </w:pPr>
    <w:rPr>
      <w:rFonts w:ascii="Arial" w:hAnsi="Arial"/>
      <w:spacing w:val="-5"/>
    </w:rPr>
  </w:style>
  <w:style w:type="character" w:customStyle="1" w:styleId="2ff">
    <w:name w:val="Красная строка 2 Знак"/>
    <w:link w:val="2fe"/>
    <w:rsid w:val="00CF3ADE"/>
    <w:rPr>
      <w:rFonts w:ascii="Arial" w:hAnsi="Arial"/>
      <w:spacing w:val="-5"/>
      <w:sz w:val="24"/>
      <w:szCs w:val="24"/>
    </w:rPr>
  </w:style>
  <w:style w:type="character" w:styleId="HTML7">
    <w:name w:val="HTML Sample"/>
    <w:rsid w:val="00CF3ADE"/>
    <w:rPr>
      <w:rFonts w:ascii="Courier New" w:hAnsi="Courier New" w:cs="Courier New"/>
      <w:lang w:val="ru-RU"/>
    </w:rPr>
  </w:style>
  <w:style w:type="paragraph" w:styleId="2ff0">
    <w:name w:val="envelope return"/>
    <w:basedOn w:val="a3"/>
    <w:rsid w:val="00CF3ADE"/>
    <w:pPr>
      <w:spacing w:line="360" w:lineRule="auto"/>
      <w:ind w:left="1080" w:firstLine="709"/>
      <w:jc w:val="both"/>
    </w:pPr>
    <w:rPr>
      <w:rFonts w:ascii="Arial" w:hAnsi="Arial" w:cs="Arial"/>
      <w:spacing w:val="-5"/>
      <w:sz w:val="20"/>
      <w:szCs w:val="20"/>
      <w:lang w:eastAsia="en-US"/>
    </w:rPr>
  </w:style>
  <w:style w:type="character" w:styleId="HTML8">
    <w:name w:val="HTML Definition"/>
    <w:rsid w:val="00CF3ADE"/>
    <w:rPr>
      <w:i/>
      <w:iCs/>
      <w:lang w:val="ru-RU"/>
    </w:rPr>
  </w:style>
  <w:style w:type="character" w:styleId="HTML9">
    <w:name w:val="HTML Typewriter"/>
    <w:rsid w:val="00CF3ADE"/>
    <w:rPr>
      <w:rFonts w:ascii="Courier New" w:hAnsi="Courier New" w:cs="Courier New"/>
      <w:sz w:val="20"/>
      <w:szCs w:val="20"/>
      <w:lang w:val="ru-RU"/>
    </w:rPr>
  </w:style>
  <w:style w:type="paragraph" w:styleId="afffffffa">
    <w:name w:val="Signature"/>
    <w:basedOn w:val="a3"/>
    <w:link w:val="afffffffb"/>
    <w:rsid w:val="00CF3ADE"/>
    <w:pPr>
      <w:spacing w:line="360" w:lineRule="auto"/>
      <w:ind w:left="4252" w:firstLine="709"/>
      <w:jc w:val="both"/>
    </w:pPr>
    <w:rPr>
      <w:rFonts w:ascii="Arial" w:hAnsi="Arial"/>
      <w:spacing w:val="-5"/>
      <w:sz w:val="20"/>
      <w:szCs w:val="20"/>
    </w:rPr>
  </w:style>
  <w:style w:type="character" w:customStyle="1" w:styleId="afffffffb">
    <w:name w:val="Подпись Знак"/>
    <w:link w:val="afffffffa"/>
    <w:rsid w:val="00CF3ADE"/>
    <w:rPr>
      <w:rFonts w:ascii="Arial" w:hAnsi="Arial"/>
      <w:spacing w:val="-5"/>
    </w:rPr>
  </w:style>
  <w:style w:type="paragraph" w:styleId="afffffffc">
    <w:name w:val="Salutation"/>
    <w:basedOn w:val="a3"/>
    <w:next w:val="a3"/>
    <w:link w:val="afffffffd"/>
    <w:rsid w:val="00CF3ADE"/>
    <w:pPr>
      <w:spacing w:line="360" w:lineRule="auto"/>
      <w:ind w:left="1080" w:firstLine="709"/>
      <w:jc w:val="both"/>
    </w:pPr>
    <w:rPr>
      <w:rFonts w:ascii="Arial" w:hAnsi="Arial"/>
      <w:spacing w:val="-5"/>
      <w:sz w:val="20"/>
      <w:szCs w:val="20"/>
    </w:rPr>
  </w:style>
  <w:style w:type="character" w:customStyle="1" w:styleId="afffffffd">
    <w:name w:val="Приветствие Знак"/>
    <w:link w:val="afffffffc"/>
    <w:rsid w:val="00CF3ADE"/>
    <w:rPr>
      <w:rFonts w:ascii="Arial" w:hAnsi="Arial"/>
      <w:spacing w:val="-5"/>
    </w:rPr>
  </w:style>
  <w:style w:type="paragraph" w:styleId="afffffffe">
    <w:name w:val="Closing"/>
    <w:basedOn w:val="a3"/>
    <w:link w:val="affffffff"/>
    <w:rsid w:val="00CF3ADE"/>
    <w:pPr>
      <w:spacing w:line="360" w:lineRule="auto"/>
      <w:ind w:left="4252" w:firstLine="709"/>
      <w:jc w:val="both"/>
    </w:pPr>
    <w:rPr>
      <w:rFonts w:ascii="Arial" w:hAnsi="Arial"/>
      <w:spacing w:val="-5"/>
      <w:sz w:val="20"/>
      <w:szCs w:val="20"/>
    </w:rPr>
  </w:style>
  <w:style w:type="character" w:customStyle="1" w:styleId="affffffff">
    <w:name w:val="Прощание Знак"/>
    <w:link w:val="afffffffe"/>
    <w:rsid w:val="00CF3ADE"/>
    <w:rPr>
      <w:rFonts w:ascii="Arial" w:hAnsi="Arial"/>
      <w:spacing w:val="-5"/>
    </w:rPr>
  </w:style>
  <w:style w:type="character" w:styleId="HTMLa">
    <w:name w:val="HTML Cite"/>
    <w:rsid w:val="00CF3ADE"/>
    <w:rPr>
      <w:i/>
      <w:iCs/>
      <w:lang w:val="ru-RU"/>
    </w:rPr>
  </w:style>
  <w:style w:type="paragraph" w:styleId="affffffff0">
    <w:name w:val="E-mail Signature"/>
    <w:basedOn w:val="a3"/>
    <w:link w:val="affffffff1"/>
    <w:rsid w:val="00CF3ADE"/>
    <w:pPr>
      <w:spacing w:line="360" w:lineRule="auto"/>
      <w:ind w:left="1080" w:firstLine="709"/>
      <w:jc w:val="both"/>
    </w:pPr>
    <w:rPr>
      <w:rFonts w:ascii="Arial" w:hAnsi="Arial"/>
      <w:spacing w:val="-5"/>
      <w:sz w:val="20"/>
      <w:szCs w:val="20"/>
    </w:rPr>
  </w:style>
  <w:style w:type="character" w:customStyle="1" w:styleId="affffffff1">
    <w:name w:val="Электронная подпись Знак"/>
    <w:link w:val="affffffff0"/>
    <w:rsid w:val="00CF3ADE"/>
    <w:rPr>
      <w:rFonts w:ascii="Arial" w:hAnsi="Arial"/>
      <w:spacing w:val="-5"/>
    </w:rPr>
  </w:style>
  <w:style w:type="table" w:styleId="-1">
    <w:name w:val="Table Web 1"/>
    <w:basedOn w:val="a5"/>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5"/>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d">
    <w:name w:val="Table Subtle 1"/>
    <w:basedOn w:val="a5"/>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Subtle 2"/>
    <w:basedOn w:val="a5"/>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e">
    <w:name w:val="Table Classic 1"/>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2">
    <w:name w:val="Table Classic 2"/>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5"/>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5"/>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
    <w:name w:val="Table 3D effects 1"/>
    <w:basedOn w:val="a5"/>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3">
    <w:name w:val="Table 3D effects 2"/>
    <w:basedOn w:val="a5"/>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5"/>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0">
    <w:name w:val="Table Simple 1"/>
    <w:basedOn w:val="a5"/>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4">
    <w:name w:val="Table Simple 2"/>
    <w:basedOn w:val="a5"/>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5"/>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1">
    <w:name w:val="Table Grid 1"/>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5">
    <w:name w:val="Table Grid 2"/>
    <w:basedOn w:val="a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5"/>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5"/>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5"/>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6"/>
    <w:rsid w:val="00CF3ADE"/>
  </w:style>
  <w:style w:type="table" w:styleId="1fff2">
    <w:name w:val="Table Columns 1"/>
    <w:basedOn w:val="a5"/>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olumns 2"/>
    <w:basedOn w:val="a5"/>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5"/>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5"/>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b">
    <w:name w:val="Table Columns 5"/>
    <w:basedOn w:val="a5"/>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5"/>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3">
    <w:name w:val="Table Colorful 1"/>
    <w:basedOn w:val="a5"/>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7">
    <w:name w:val="Table Colorful 2"/>
    <w:basedOn w:val="a5"/>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5"/>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ТЕКСТ ГРАД"/>
    <w:basedOn w:val="a3"/>
    <w:link w:val="affffffff8"/>
    <w:qFormat/>
    <w:rsid w:val="00CF3ADE"/>
    <w:pPr>
      <w:spacing w:line="360" w:lineRule="auto"/>
      <w:ind w:firstLine="709"/>
      <w:jc w:val="both"/>
    </w:pPr>
  </w:style>
  <w:style w:type="character" w:customStyle="1" w:styleId="affffffff8">
    <w:name w:val="ТЕКСТ ГРАД Знак"/>
    <w:link w:val="affffffff7"/>
    <w:rsid w:val="00CF3ADE"/>
    <w:rPr>
      <w:sz w:val="24"/>
      <w:szCs w:val="24"/>
    </w:rPr>
  </w:style>
  <w:style w:type="paragraph" w:customStyle="1" w:styleId="affffffff9">
    <w:name w:val="ООО  «Институт Территориального Планирования"/>
    <w:basedOn w:val="a3"/>
    <w:link w:val="affffffffa"/>
    <w:qFormat/>
    <w:rsid w:val="00CF3ADE"/>
    <w:pPr>
      <w:spacing w:line="360" w:lineRule="auto"/>
      <w:ind w:left="709"/>
      <w:jc w:val="right"/>
    </w:pPr>
  </w:style>
  <w:style w:type="character" w:customStyle="1" w:styleId="affffffffa">
    <w:name w:val="ООО  «Институт Территориального Планирования Знак"/>
    <w:link w:val="affffffff9"/>
    <w:rsid w:val="00CF3ADE"/>
    <w:rPr>
      <w:sz w:val="24"/>
      <w:szCs w:val="24"/>
    </w:rPr>
  </w:style>
  <w:style w:type="character" w:styleId="affffffffb">
    <w:name w:val="Placeholder Text"/>
    <w:uiPriority w:val="99"/>
    <w:semiHidden/>
    <w:rsid w:val="00CF3ADE"/>
    <w:rPr>
      <w:color w:val="808080"/>
    </w:rPr>
  </w:style>
  <w:style w:type="paragraph" w:styleId="affffffffc">
    <w:name w:val="Revision"/>
    <w:hidden/>
    <w:uiPriority w:val="99"/>
    <w:semiHidden/>
    <w:rsid w:val="00CF3ADE"/>
    <w:rPr>
      <w:sz w:val="24"/>
      <w:szCs w:val="24"/>
    </w:rPr>
  </w:style>
  <w:style w:type="paragraph" w:customStyle="1" w:styleId="Sc">
    <w:name w:val="S_Обложка_проект"/>
    <w:basedOn w:val="a3"/>
    <w:rsid w:val="00CF3ADE"/>
    <w:pPr>
      <w:spacing w:line="360" w:lineRule="auto"/>
      <w:ind w:left="3240"/>
      <w:jc w:val="right"/>
    </w:pPr>
    <w:rPr>
      <w:caps/>
    </w:rPr>
  </w:style>
  <w:style w:type="paragraph" w:customStyle="1" w:styleId="S20">
    <w:name w:val="S_Титульный 2"/>
    <w:basedOn w:val="a3"/>
    <w:rsid w:val="00CF3ADE"/>
    <w:pPr>
      <w:shd w:val="clear" w:color="auto" w:fill="FFFFFF"/>
      <w:snapToGrid w:val="0"/>
      <w:jc w:val="center"/>
    </w:pPr>
    <w:rPr>
      <w:rFonts w:eastAsia="Calibri"/>
      <w:lang w:eastAsia="ar-SA"/>
    </w:rPr>
  </w:style>
  <w:style w:type="paragraph" w:customStyle="1" w:styleId="S21">
    <w:name w:val="S_Заголовок 2"/>
    <w:basedOn w:val="2"/>
    <w:autoRedefine/>
    <w:rsid w:val="00CF3ADE"/>
    <w:pPr>
      <w:keepNext w:val="0"/>
      <w:numPr>
        <w:ilvl w:val="0"/>
        <w:numId w:val="0"/>
      </w:numPr>
      <w:tabs>
        <w:tab w:val="num" w:pos="360"/>
      </w:tabs>
      <w:spacing w:before="0" w:after="0" w:line="360" w:lineRule="auto"/>
      <w:ind w:left="360" w:hanging="360"/>
      <w:jc w:val="both"/>
    </w:pPr>
    <w:rPr>
      <w:rFonts w:ascii="Times New Roman" w:hAnsi="Times New Roman"/>
      <w:b w:val="0"/>
      <w:bCs w:val="0"/>
      <w:i w:val="0"/>
      <w:iCs w:val="0"/>
      <w:sz w:val="24"/>
      <w:szCs w:val="24"/>
    </w:rPr>
  </w:style>
  <w:style w:type="paragraph" w:customStyle="1" w:styleId="S3">
    <w:name w:val="S_Заголовок 3"/>
    <w:basedOn w:val="3"/>
    <w:rsid w:val="00CF3ADE"/>
    <w:pPr>
      <w:keepNext w:val="0"/>
      <w:numPr>
        <w:numId w:val="14"/>
      </w:numPr>
      <w:spacing w:before="0" w:after="0" w:line="360" w:lineRule="auto"/>
      <w:jc w:val="center"/>
    </w:pPr>
    <w:rPr>
      <w:rFonts w:ascii="Times New Roman" w:hAnsi="Times New Roman"/>
      <w:bCs w:val="0"/>
      <w:sz w:val="24"/>
      <w:szCs w:val="24"/>
      <w:u w:val="single"/>
    </w:rPr>
  </w:style>
  <w:style w:type="paragraph" w:customStyle="1" w:styleId="S4">
    <w:name w:val="S_Заголовок 4"/>
    <w:basedOn w:val="40"/>
    <w:rsid w:val="00CF3ADE"/>
    <w:pPr>
      <w:keepNext w:val="0"/>
      <w:numPr>
        <w:numId w:val="14"/>
      </w:numPr>
      <w:spacing w:before="0" w:after="0"/>
    </w:pPr>
    <w:rPr>
      <w:rFonts w:ascii="Times New Roman" w:hAnsi="Times New Roman"/>
      <w:b w:val="0"/>
      <w:bCs w:val="0"/>
      <w:i/>
      <w:sz w:val="24"/>
      <w:szCs w:val="24"/>
    </w:rPr>
  </w:style>
  <w:style w:type="paragraph" w:customStyle="1" w:styleId="S1">
    <w:name w:val="S_Заголовок 1"/>
    <w:basedOn w:val="a3"/>
    <w:qFormat/>
    <w:rsid w:val="00CF3ADE"/>
    <w:pPr>
      <w:numPr>
        <w:numId w:val="14"/>
      </w:numPr>
      <w:jc w:val="center"/>
    </w:pPr>
    <w:rPr>
      <w:b/>
      <w:caps/>
    </w:rPr>
  </w:style>
  <w:style w:type="paragraph" w:customStyle="1" w:styleId="affffffffd">
    <w:name w:val="ГРАД Основной текст"/>
    <w:basedOn w:val="a3"/>
    <w:link w:val="affffffffe"/>
    <w:autoRedefine/>
    <w:rsid w:val="00CF3ADE"/>
    <w:pPr>
      <w:tabs>
        <w:tab w:val="left" w:pos="540"/>
        <w:tab w:val="left" w:pos="1260"/>
        <w:tab w:val="left" w:pos="1620"/>
      </w:tabs>
      <w:ind w:firstLine="709"/>
      <w:jc w:val="both"/>
    </w:pPr>
    <w:rPr>
      <w:rFonts w:eastAsia="Calibri"/>
      <w:bCs/>
      <w:spacing w:val="4"/>
      <w:w w:val="109"/>
      <w:szCs w:val="28"/>
      <w:lang w:bidi="en-US"/>
    </w:rPr>
  </w:style>
  <w:style w:type="character" w:customStyle="1" w:styleId="affffffffe">
    <w:name w:val="ГРАД Основной текст Знак Знак"/>
    <w:link w:val="affffffffd"/>
    <w:rsid w:val="00CF3ADE"/>
    <w:rPr>
      <w:rFonts w:eastAsia="Calibri"/>
      <w:bCs/>
      <w:spacing w:val="4"/>
      <w:w w:val="109"/>
      <w:sz w:val="24"/>
      <w:szCs w:val="28"/>
      <w:lang w:bidi="en-US"/>
    </w:rPr>
  </w:style>
  <w:style w:type="paragraph" w:customStyle="1" w:styleId="afffffffff">
    <w:name w:val="ГРАД Список маркированный"/>
    <w:basedOn w:val="afffff1"/>
    <w:autoRedefine/>
    <w:rsid w:val="00CF3ADE"/>
    <w:pPr>
      <w:tabs>
        <w:tab w:val="left" w:pos="900"/>
        <w:tab w:val="num" w:pos="1135"/>
      </w:tabs>
      <w:ind w:left="0" w:firstLine="709"/>
      <w:jc w:val="both"/>
    </w:pPr>
    <w:rPr>
      <w:rFonts w:ascii="Times New Roman" w:eastAsia="Calibri" w:hAnsi="Times New Roman" w:cs="Times New Roman"/>
      <w:spacing w:val="-1"/>
      <w:w w:val="109"/>
      <w:lang w:eastAsia="en-US" w:bidi="en-US"/>
    </w:rPr>
  </w:style>
  <w:style w:type="paragraph" w:customStyle="1" w:styleId="S">
    <w:name w:val="S_Нумерованный"/>
    <w:basedOn w:val="a3"/>
    <w:link w:val="Sd"/>
    <w:autoRedefine/>
    <w:rsid w:val="00CF3ADE"/>
    <w:pPr>
      <w:numPr>
        <w:numId w:val="15"/>
      </w:numPr>
      <w:tabs>
        <w:tab w:val="left" w:pos="992"/>
      </w:tabs>
      <w:spacing w:line="360" w:lineRule="auto"/>
      <w:ind w:left="0" w:firstLine="709"/>
      <w:jc w:val="both"/>
    </w:pPr>
  </w:style>
  <w:style w:type="character" w:customStyle="1" w:styleId="Sd">
    <w:name w:val="S_Нумерованный Знак Знак"/>
    <w:link w:val="S"/>
    <w:locked/>
    <w:rsid w:val="00CF3ADE"/>
    <w:rPr>
      <w:sz w:val="24"/>
      <w:szCs w:val="24"/>
    </w:rPr>
  </w:style>
  <w:style w:type="character" w:customStyle="1" w:styleId="FontStyle20">
    <w:name w:val="Font Style20"/>
    <w:rsid w:val="00CF3ADE"/>
    <w:rPr>
      <w:rFonts w:ascii="Times New Roman" w:hAnsi="Times New Roman" w:cs="Times New Roman"/>
      <w:sz w:val="22"/>
      <w:szCs w:val="22"/>
    </w:rPr>
  </w:style>
  <w:style w:type="paragraph" w:customStyle="1" w:styleId="afffffffff0">
    <w:name w:val="Раздел МНГП"/>
    <w:basedOn w:val="12"/>
    <w:qFormat/>
    <w:rsid w:val="00CF3ADE"/>
    <w:pPr>
      <w:keepLines/>
      <w:spacing w:before="480"/>
      <w:ind w:left="0" w:firstLine="0"/>
      <w:jc w:val="center"/>
    </w:pPr>
    <w:rPr>
      <w:b/>
      <w:bCs/>
      <w:caps/>
      <w:sz w:val="24"/>
      <w:szCs w:val="28"/>
      <w:lang w:eastAsia="en-US"/>
    </w:rPr>
  </w:style>
  <w:style w:type="paragraph" w:customStyle="1" w:styleId="afffffffff1">
    <w:name w:val="раздел МНГП"/>
    <w:basedOn w:val="12"/>
    <w:qFormat/>
    <w:rsid w:val="00CF3ADE"/>
    <w:pPr>
      <w:keepLines/>
      <w:spacing w:before="480"/>
      <w:ind w:left="0" w:firstLine="0"/>
      <w:jc w:val="center"/>
    </w:pPr>
    <w:rPr>
      <w:b/>
      <w:bCs/>
      <w:caps/>
      <w:color w:val="000000"/>
      <w:sz w:val="24"/>
      <w:szCs w:val="28"/>
      <w:lang w:eastAsia="en-US"/>
    </w:rPr>
  </w:style>
  <w:style w:type="paragraph" w:customStyle="1" w:styleId="a2">
    <w:name w:val="глава МНГП"/>
    <w:basedOn w:val="2"/>
    <w:qFormat/>
    <w:rsid w:val="00CF3ADE"/>
    <w:pPr>
      <w:keepLines/>
      <w:numPr>
        <w:numId w:val="16"/>
      </w:numPr>
      <w:spacing w:before="200" w:after="0" w:line="276" w:lineRule="auto"/>
      <w:ind w:left="390" w:hanging="390"/>
      <w:jc w:val="both"/>
    </w:pPr>
    <w:rPr>
      <w:rFonts w:ascii="Times New Roman" w:hAnsi="Times New Roman"/>
      <w:i w:val="0"/>
      <w:iCs w:val="0"/>
      <w:sz w:val="24"/>
      <w:szCs w:val="24"/>
      <w:lang w:eastAsia="en-US"/>
    </w:rPr>
  </w:style>
  <w:style w:type="paragraph" w:customStyle="1" w:styleId="2ff8">
    <w:name w:val="Стиль2"/>
    <w:basedOn w:val="6"/>
    <w:qFormat/>
    <w:rsid w:val="00CF3ADE"/>
    <w:pPr>
      <w:keepNext w:val="0"/>
      <w:numPr>
        <w:ilvl w:val="0"/>
        <w:numId w:val="0"/>
      </w:numPr>
      <w:spacing w:before="240" w:after="60" w:line="276" w:lineRule="auto"/>
      <w:ind w:left="714" w:hanging="357"/>
    </w:pPr>
    <w:rPr>
      <w:bCs/>
      <w:sz w:val="24"/>
      <w:lang w:eastAsia="en-US"/>
    </w:rPr>
  </w:style>
  <w:style w:type="paragraph" w:customStyle="1" w:styleId="1466">
    <w:name w:val="1466"/>
    <w:basedOn w:val="a3"/>
    <w:rsid w:val="00CF3ADE"/>
    <w:pPr>
      <w:autoSpaceDE w:val="0"/>
      <w:autoSpaceDN w:val="0"/>
      <w:spacing w:before="120" w:after="120"/>
      <w:jc w:val="center"/>
    </w:pPr>
    <w:rPr>
      <w:b/>
      <w:bCs/>
      <w:sz w:val="28"/>
      <w:szCs w:val="28"/>
    </w:rPr>
  </w:style>
  <w:style w:type="paragraph" w:customStyle="1" w:styleId="2ff9">
    <w:name w:val="Основной текст2"/>
    <w:basedOn w:val="a3"/>
    <w:rsid w:val="00CF3ADE"/>
    <w:pPr>
      <w:shd w:val="clear" w:color="auto" w:fill="FFFFFF"/>
      <w:spacing w:before="360" w:after="60" w:line="274" w:lineRule="exact"/>
      <w:jc w:val="both"/>
    </w:pPr>
    <w:rPr>
      <w:rFonts w:ascii="Calibri" w:eastAsia="Calibri" w:hAnsi="Calibri"/>
      <w:sz w:val="22"/>
      <w:szCs w:val="22"/>
      <w:lang w:eastAsia="en-US"/>
    </w:rPr>
  </w:style>
  <w:style w:type="character" w:customStyle="1" w:styleId="131">
    <w:name w:val="Основной текст (13)_"/>
    <w:link w:val="132"/>
    <w:rsid w:val="00CF3ADE"/>
    <w:rPr>
      <w:sz w:val="17"/>
      <w:szCs w:val="17"/>
      <w:shd w:val="clear" w:color="auto" w:fill="FFFFFF"/>
    </w:rPr>
  </w:style>
  <w:style w:type="paragraph" w:customStyle="1" w:styleId="132">
    <w:name w:val="Основной текст (13)"/>
    <w:basedOn w:val="a3"/>
    <w:link w:val="131"/>
    <w:rsid w:val="00CF3ADE"/>
    <w:pPr>
      <w:shd w:val="clear" w:color="auto" w:fill="FFFFFF"/>
      <w:spacing w:after="120" w:line="206" w:lineRule="exact"/>
      <w:ind w:hanging="260"/>
      <w:jc w:val="both"/>
    </w:pPr>
    <w:rPr>
      <w:sz w:val="17"/>
      <w:szCs w:val="17"/>
    </w:rPr>
  </w:style>
  <w:style w:type="character" w:customStyle="1" w:styleId="150">
    <w:name w:val="Основной текст (15)_"/>
    <w:link w:val="151"/>
    <w:rsid w:val="00CF3ADE"/>
    <w:rPr>
      <w:sz w:val="19"/>
      <w:szCs w:val="19"/>
      <w:shd w:val="clear" w:color="auto" w:fill="FFFFFF"/>
    </w:rPr>
  </w:style>
  <w:style w:type="character" w:customStyle="1" w:styleId="afffffffff2">
    <w:name w:val="Оглавление_"/>
    <w:link w:val="afffffffff3"/>
    <w:rsid w:val="00CF3ADE"/>
    <w:rPr>
      <w:sz w:val="19"/>
      <w:szCs w:val="19"/>
      <w:shd w:val="clear" w:color="auto" w:fill="FFFFFF"/>
    </w:rPr>
  </w:style>
  <w:style w:type="paragraph" w:customStyle="1" w:styleId="151">
    <w:name w:val="Основной текст (15)"/>
    <w:basedOn w:val="a3"/>
    <w:link w:val="150"/>
    <w:rsid w:val="00CF3ADE"/>
    <w:pPr>
      <w:shd w:val="clear" w:color="auto" w:fill="FFFFFF"/>
      <w:spacing w:line="0" w:lineRule="atLeast"/>
      <w:ind w:hanging="520"/>
    </w:pPr>
    <w:rPr>
      <w:sz w:val="19"/>
      <w:szCs w:val="19"/>
    </w:rPr>
  </w:style>
  <w:style w:type="paragraph" w:customStyle="1" w:styleId="afffffffff3">
    <w:name w:val="Оглавление"/>
    <w:basedOn w:val="a3"/>
    <w:link w:val="afffffffff2"/>
    <w:rsid w:val="00CF3ADE"/>
    <w:pPr>
      <w:shd w:val="clear" w:color="auto" w:fill="FFFFFF"/>
      <w:spacing w:before="120" w:line="230" w:lineRule="exact"/>
    </w:pPr>
    <w:rPr>
      <w:sz w:val="19"/>
      <w:szCs w:val="19"/>
    </w:rPr>
  </w:style>
  <w:style w:type="paragraph" w:customStyle="1" w:styleId="Se">
    <w:name w:val="S_Отступ"/>
    <w:basedOn w:val="a3"/>
    <w:rsid w:val="00CF3ADE"/>
    <w:pPr>
      <w:spacing w:line="360" w:lineRule="auto"/>
      <w:ind w:firstLine="709"/>
      <w:jc w:val="both"/>
    </w:pPr>
    <w:rPr>
      <w:bCs/>
      <w:szCs w:val="32"/>
      <w:lang w:eastAsia="ar-SA"/>
    </w:rPr>
  </w:style>
  <w:style w:type="character" w:customStyle="1" w:styleId="ConsNonformat0">
    <w:name w:val="ConsNonformat Знак"/>
    <w:link w:val="ConsNonformat"/>
    <w:locked/>
    <w:rsid w:val="00CF3ADE"/>
    <w:rPr>
      <w:rFonts w:ascii="Courier New" w:hAnsi="Courier New" w:cs="Courier New"/>
    </w:rPr>
  </w:style>
  <w:style w:type="paragraph" w:customStyle="1" w:styleId="BinomialTheorem">
    <w:name w:val="Binomial Theorem"/>
    <w:rsid w:val="00CF3ADE"/>
    <w:pPr>
      <w:spacing w:after="200" w:line="276" w:lineRule="auto"/>
    </w:pPr>
    <w:rPr>
      <w:rFonts w:ascii="Calibri" w:hAnsi="Calibri"/>
      <w:sz w:val="22"/>
      <w:szCs w:val="22"/>
    </w:rPr>
  </w:style>
  <w:style w:type="paragraph" w:customStyle="1" w:styleId="font5">
    <w:name w:val="font5"/>
    <w:basedOn w:val="a3"/>
    <w:rsid w:val="00CF3ADE"/>
    <w:pPr>
      <w:spacing w:before="100" w:beforeAutospacing="1" w:after="100" w:afterAutospacing="1"/>
    </w:pPr>
    <w:rPr>
      <w:color w:val="000000"/>
    </w:rPr>
  </w:style>
  <w:style w:type="paragraph" w:customStyle="1" w:styleId="xl63">
    <w:name w:val="xl63"/>
    <w:basedOn w:val="a3"/>
    <w:rsid w:val="00CF3ADE"/>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3"/>
    <w:rsid w:val="00CF3ADE"/>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HeaderOdd">
    <w:name w:val="Header Odd"/>
    <w:basedOn w:val="af0"/>
    <w:qFormat/>
    <w:rsid w:val="00CF3ADE"/>
    <w:pPr>
      <w:pBdr>
        <w:bottom w:val="single" w:sz="4" w:space="1" w:color="4F81BD"/>
      </w:pBdr>
      <w:jc w:val="right"/>
    </w:pPr>
    <w:rPr>
      <w:rFonts w:eastAsia="Times New Roman"/>
      <w:b/>
      <w:bCs/>
      <w:color w:val="1F497D"/>
      <w:sz w:val="20"/>
      <w:szCs w:val="23"/>
      <w:lang w:eastAsia="ja-JP"/>
    </w:rPr>
  </w:style>
  <w:style w:type="paragraph" w:customStyle="1" w:styleId="FooterOdd">
    <w:name w:val="Footer Odd"/>
    <w:basedOn w:val="a3"/>
    <w:qFormat/>
    <w:rsid w:val="00CF3ADE"/>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Sf">
    <w:name w:val="S_Список литературы"/>
    <w:basedOn w:val="S5"/>
    <w:autoRedefine/>
    <w:rsid w:val="00CF3ADE"/>
    <w:pPr>
      <w:spacing w:line="240" w:lineRule="auto"/>
      <w:ind w:left="1418" w:firstLine="0"/>
    </w:pPr>
    <w:rPr>
      <w:rFonts w:eastAsia="Calibri" w:cs="Arial"/>
      <w:sz w:val="20"/>
      <w:szCs w:val="24"/>
    </w:rPr>
  </w:style>
  <w:style w:type="paragraph" w:customStyle="1" w:styleId="afffffffff4">
    <w:name w:val="_абзац"/>
    <w:basedOn w:val="a3"/>
    <w:link w:val="afffffffff5"/>
    <w:qFormat/>
    <w:rsid w:val="00CF3ADE"/>
    <w:pPr>
      <w:spacing w:line="276" w:lineRule="auto"/>
      <w:ind w:firstLine="709"/>
      <w:jc w:val="both"/>
    </w:pPr>
  </w:style>
  <w:style w:type="character" w:customStyle="1" w:styleId="afffffffff5">
    <w:name w:val="_абзац Знак"/>
    <w:link w:val="afffffffff4"/>
    <w:rsid w:val="00CF3ADE"/>
    <w:rPr>
      <w:sz w:val="24"/>
      <w:szCs w:val="24"/>
    </w:rPr>
  </w:style>
  <w:style w:type="table" w:customStyle="1" w:styleId="2ffa">
    <w:name w:val="Сетка таблицы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8">
    <w:name w:val="Сетка таблицы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
    <w:name w:val="Классическая таблица 3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8">
    <w:name w:val="Объемная таблица 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Объемная таблица 3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
    <w:name w:val="Простая таблица 3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6">
    <w:name w:val="Сетка таблицы 3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Сетка таблицы 4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7">
    <w:name w:val="Статья / Раздел1"/>
    <w:basedOn w:val="a6"/>
    <w:next w:val="affffffff5"/>
    <w:rsid w:val="00CF3ADE"/>
  </w:style>
  <w:style w:type="table" w:customStyle="1" w:styleId="11b">
    <w:name w:val="Столбцы таблицы 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8">
    <w:name w:val="Тема таблицы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Цветная таблица 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21b">
    <w:name w:val="Нет списка21"/>
    <w:next w:val="a6"/>
    <w:semiHidden/>
    <w:unhideWhenUsed/>
    <w:rsid w:val="00CF3ADE"/>
  </w:style>
  <w:style w:type="table" w:customStyle="1" w:styleId="11d">
    <w:name w:val="Сетка таблицы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c">
    <w:name w:val="Сетка таблицы2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c">
    <w:name w:val="Стиль 5а"/>
    <w:basedOn w:val="a3"/>
    <w:rsid w:val="00CF3ADE"/>
    <w:pPr>
      <w:overflowPunct w:val="0"/>
      <w:autoSpaceDE w:val="0"/>
      <w:autoSpaceDN w:val="0"/>
      <w:adjustRightInd w:val="0"/>
      <w:spacing w:before="240" w:after="240"/>
      <w:jc w:val="center"/>
      <w:textAlignment w:val="baseline"/>
    </w:pPr>
    <w:rPr>
      <w:b/>
      <w:bCs/>
      <w:caps/>
      <w:sz w:val="20"/>
      <w:szCs w:val="20"/>
    </w:rPr>
  </w:style>
  <w:style w:type="paragraph" w:customStyle="1" w:styleId="2ffb">
    <w:name w:val="Знак Знак2 Знак"/>
    <w:basedOn w:val="a3"/>
    <w:rsid w:val="00CF3ADE"/>
    <w:pPr>
      <w:spacing w:before="100" w:beforeAutospacing="1" w:after="100" w:afterAutospacing="1"/>
    </w:pPr>
    <w:rPr>
      <w:rFonts w:ascii="Tahoma" w:hAnsi="Tahoma"/>
      <w:sz w:val="20"/>
      <w:szCs w:val="20"/>
      <w:lang w:val="en-US" w:eastAsia="en-US"/>
    </w:rPr>
  </w:style>
  <w:style w:type="paragraph" w:customStyle="1" w:styleId="1fff9">
    <w:name w:val="Стиль 1"/>
    <w:basedOn w:val="a3"/>
    <w:rsid w:val="00CF3ADE"/>
    <w:pPr>
      <w:spacing w:before="20" w:after="20"/>
      <w:ind w:firstLine="567"/>
      <w:jc w:val="both"/>
    </w:pPr>
    <w:rPr>
      <w:rFonts w:ascii="Arial" w:hAnsi="Arial" w:cs="Arial"/>
      <w:sz w:val="22"/>
      <w:szCs w:val="22"/>
    </w:rPr>
  </w:style>
  <w:style w:type="paragraph" w:customStyle="1" w:styleId="s30">
    <w:name w:val="s_3"/>
    <w:basedOn w:val="a3"/>
    <w:rsid w:val="00CF3ADE"/>
    <w:pPr>
      <w:spacing w:before="100" w:beforeAutospacing="1" w:after="100" w:afterAutospacing="1"/>
    </w:pPr>
  </w:style>
  <w:style w:type="paragraph" w:customStyle="1" w:styleId="2ffc">
    <w:name w:val="Знак Знак Знак Знак Знак Знак2"/>
    <w:basedOn w:val="a3"/>
    <w:rsid w:val="00CF3ADE"/>
    <w:pPr>
      <w:spacing w:line="240" w:lineRule="exact"/>
      <w:jc w:val="both"/>
    </w:pPr>
    <w:rPr>
      <w:lang w:val="en-US" w:eastAsia="en-US"/>
    </w:rPr>
  </w:style>
  <w:style w:type="paragraph" w:customStyle="1" w:styleId="3f9">
    <w:name w:val="Абзац списка3"/>
    <w:basedOn w:val="a3"/>
    <w:rsid w:val="00CF3ADE"/>
    <w:pPr>
      <w:spacing w:after="200" w:line="276" w:lineRule="auto"/>
      <w:ind w:left="720"/>
    </w:pPr>
    <w:rPr>
      <w:rFonts w:ascii="Calibri" w:hAnsi="Calibri"/>
      <w:sz w:val="22"/>
      <w:szCs w:val="22"/>
    </w:rPr>
  </w:style>
  <w:style w:type="paragraph" w:customStyle="1" w:styleId="11e">
    <w:name w:val="Знак1 Знак Знак Знак Знак Знак Знак1"/>
    <w:basedOn w:val="a3"/>
    <w:rsid w:val="00CF3ADE"/>
    <w:pPr>
      <w:spacing w:after="160" w:line="240" w:lineRule="exact"/>
    </w:pPr>
    <w:rPr>
      <w:rFonts w:ascii="Verdana" w:hAnsi="Verdana" w:cs="Verdana"/>
      <w:lang w:val="en-US" w:eastAsia="en-US"/>
    </w:rPr>
  </w:style>
  <w:style w:type="paragraph" w:customStyle="1" w:styleId="1fffa">
    <w:name w:val="Знак Знак1 Знак Знак Знак Знак"/>
    <w:basedOn w:val="a3"/>
    <w:rsid w:val="00CF3ADE"/>
    <w:pPr>
      <w:spacing w:after="160" w:line="240" w:lineRule="exact"/>
    </w:pPr>
    <w:rPr>
      <w:rFonts w:ascii="Verdana" w:hAnsi="Verdana" w:cs="Verdana"/>
      <w:lang w:val="en-US" w:eastAsia="en-US"/>
    </w:rPr>
  </w:style>
  <w:style w:type="paragraph" w:customStyle="1" w:styleId="headertext">
    <w:name w:val="headertext"/>
    <w:basedOn w:val="a3"/>
    <w:rsid w:val="00CF3ADE"/>
    <w:pPr>
      <w:spacing w:before="100" w:beforeAutospacing="1" w:after="100" w:afterAutospacing="1"/>
    </w:pPr>
  </w:style>
  <w:style w:type="paragraph" w:customStyle="1" w:styleId="msonormal0">
    <w:name w:val="msonormal"/>
    <w:basedOn w:val="a3"/>
    <w:rsid w:val="00CF3ADE"/>
    <w:pPr>
      <w:spacing w:before="100" w:beforeAutospacing="1" w:after="100" w:afterAutospacing="1"/>
    </w:pPr>
  </w:style>
  <w:style w:type="paragraph" w:customStyle="1" w:styleId="a10">
    <w:name w:val="a1"/>
    <w:basedOn w:val="a3"/>
    <w:rsid w:val="00CF3ADE"/>
    <w:pPr>
      <w:spacing w:before="100" w:beforeAutospacing="1" w:after="100" w:afterAutospacing="1"/>
    </w:pPr>
  </w:style>
  <w:style w:type="character" w:customStyle="1" w:styleId="blk">
    <w:name w:val="blk"/>
    <w:rsid w:val="00CF3ADE"/>
  </w:style>
  <w:style w:type="paragraph" w:customStyle="1" w:styleId="empty">
    <w:name w:val="empty"/>
    <w:basedOn w:val="a3"/>
    <w:rsid w:val="00CF3ADE"/>
    <w:pPr>
      <w:spacing w:before="100" w:beforeAutospacing="1" w:after="100" w:afterAutospacing="1"/>
    </w:pPr>
  </w:style>
  <w:style w:type="paragraph" w:customStyle="1" w:styleId="afffffffff6">
    <w:name w:val="МОЙ СТИЛЬ"/>
    <w:basedOn w:val="a3"/>
    <w:qFormat/>
    <w:rsid w:val="00CF3ADE"/>
    <w:pPr>
      <w:ind w:left="567"/>
    </w:pPr>
    <w:rPr>
      <w:b/>
      <w:szCs w:val="28"/>
    </w:rPr>
  </w:style>
  <w:style w:type="numbering" w:customStyle="1" w:styleId="4c">
    <w:name w:val="Нет списка4"/>
    <w:next w:val="a6"/>
    <w:uiPriority w:val="99"/>
    <w:semiHidden/>
    <w:unhideWhenUsed/>
    <w:rsid w:val="00CF3ADE"/>
  </w:style>
  <w:style w:type="table" w:customStyle="1" w:styleId="TableGridReport1">
    <w:name w:val="Table Grid Report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d">
    <w:name w:val="Изысканная таблица2"/>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
    <w:name w:val="Классическая таблица 12"/>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2">
    <w:name w:val="Объемная таблица 12"/>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Простая таблица 12"/>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e">
    <w:name w:val="Современная таблица2"/>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0">
    <w:name w:val="Статья / Раздел2"/>
    <w:basedOn w:val="a6"/>
    <w:next w:val="affffffff5"/>
    <w:rsid w:val="00CF3ADE"/>
  </w:style>
  <w:style w:type="table" w:customStyle="1" w:styleId="125">
    <w:name w:val="Столбцы таблицы 12"/>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1">
    <w:name w:val="Тема таблицы2"/>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7">
    <w:name w:val="Нет списка12"/>
    <w:next w:val="a6"/>
    <w:semiHidden/>
    <w:unhideWhenUsed/>
    <w:rsid w:val="00CF3ADE"/>
  </w:style>
  <w:style w:type="numbering" w:customStyle="1" w:styleId="229">
    <w:name w:val="Нет списка22"/>
    <w:next w:val="a6"/>
    <w:semiHidden/>
    <w:unhideWhenUsed/>
    <w:rsid w:val="00CF3ADE"/>
  </w:style>
  <w:style w:type="table" w:customStyle="1" w:styleId="128">
    <w:name w:val="Сетка таблицы12"/>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a">
    <w:name w:val="Сетка таблицы2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9">
    <w:name w:val="Нет списка31"/>
    <w:next w:val="a6"/>
    <w:uiPriority w:val="99"/>
    <w:semiHidden/>
    <w:unhideWhenUsed/>
    <w:rsid w:val="00CF3ADE"/>
  </w:style>
  <w:style w:type="table" w:customStyle="1" w:styleId="31a">
    <w:name w:val="Сетка таблицы3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
    <w:name w:val="Изысканная таблица1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0">
    <w:name w:val="Изящная таблица 1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Изящная таблица 21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Классическая таблица 1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Классическая таблица 21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
    <w:name w:val="Объемная таблица 1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3">
    <w:name w:val="Объемная таблица 21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Объемная таблица 31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
    <w:name w:val="Простая таблица 1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
    <w:name w:val="Простая таблица 31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5">
    <w:name w:val="Сетка таблицы 21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4">
    <w:name w:val="Сетка таблицы 31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0">
    <w:name w:val="Современная таблица1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Стандартная таблица1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f2">
    <w:name w:val="Статья / Раздел11"/>
    <w:basedOn w:val="a6"/>
    <w:next w:val="affffffff5"/>
    <w:rsid w:val="00CF3ADE"/>
  </w:style>
  <w:style w:type="table" w:customStyle="1" w:styleId="1115">
    <w:name w:val="Столбцы таблицы 1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Столбцы таблицы 21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3">
    <w:name w:val="Тема таблицы1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Цветная таблица 1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7">
    <w:name w:val="Цветная таблица 21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
    <w:name w:val="Цветная таблица 31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7">
    <w:name w:val="Нет списка111"/>
    <w:next w:val="a6"/>
    <w:semiHidden/>
    <w:unhideWhenUsed/>
    <w:rsid w:val="00CF3ADE"/>
  </w:style>
  <w:style w:type="numbering" w:customStyle="1" w:styleId="2118">
    <w:name w:val="Нет списка211"/>
    <w:next w:val="a6"/>
    <w:semiHidden/>
    <w:unhideWhenUsed/>
    <w:rsid w:val="00CF3ADE"/>
  </w:style>
  <w:style w:type="table" w:customStyle="1" w:styleId="1118">
    <w:name w:val="Сетка таблицы1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
    <w:name w:val="Table Grid Report4"/>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1">
    <w:name w:val="indent_1"/>
    <w:basedOn w:val="a3"/>
    <w:rsid w:val="00CF3ADE"/>
    <w:pPr>
      <w:spacing w:before="100" w:beforeAutospacing="1" w:after="100" w:afterAutospacing="1"/>
    </w:pPr>
  </w:style>
  <w:style w:type="character" w:customStyle="1" w:styleId="Bodytext3">
    <w:name w:val="Body text (3)_"/>
    <w:link w:val="Bodytext30"/>
    <w:rsid w:val="00B51C38"/>
    <w:rPr>
      <w:b/>
      <w:bCs/>
      <w:sz w:val="26"/>
      <w:szCs w:val="26"/>
      <w:shd w:val="clear" w:color="auto" w:fill="FFFFFF"/>
    </w:rPr>
  </w:style>
  <w:style w:type="paragraph" w:customStyle="1" w:styleId="Bodytext30">
    <w:name w:val="Body text (3)"/>
    <w:basedOn w:val="a3"/>
    <w:link w:val="Bodytext3"/>
    <w:rsid w:val="00B51C38"/>
    <w:pPr>
      <w:widowControl w:val="0"/>
      <w:shd w:val="clear" w:color="auto" w:fill="FFFFFF"/>
      <w:spacing w:before="360" w:line="317" w:lineRule="exact"/>
    </w:pPr>
    <w:rPr>
      <w:b/>
      <w:bCs/>
      <w:sz w:val="26"/>
      <w:szCs w:val="26"/>
    </w:rPr>
  </w:style>
  <w:style w:type="character" w:customStyle="1" w:styleId="Bodytext4">
    <w:name w:val="Body text (4)_"/>
    <w:basedOn w:val="a4"/>
    <w:rsid w:val="00B96E64"/>
    <w:rPr>
      <w:rFonts w:ascii="Times New Roman" w:eastAsia="Times New Roman" w:hAnsi="Times New Roman" w:cs="Times New Roman"/>
      <w:b w:val="0"/>
      <w:bCs w:val="0"/>
      <w:i w:val="0"/>
      <w:iCs w:val="0"/>
      <w:smallCaps w:val="0"/>
      <w:strike w:val="0"/>
      <w:sz w:val="27"/>
      <w:szCs w:val="27"/>
      <w:u w:val="none"/>
    </w:rPr>
  </w:style>
  <w:style w:type="character" w:customStyle="1" w:styleId="Bodytext40">
    <w:name w:val="Body text (4)"/>
    <w:basedOn w:val="Bodytext4"/>
    <w:rsid w:val="00B96E6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Bodytext">
    <w:name w:val="Body text_"/>
    <w:basedOn w:val="a4"/>
    <w:rsid w:val="00B96E64"/>
    <w:rPr>
      <w:rFonts w:ascii="Times New Roman" w:eastAsia="Times New Roman" w:hAnsi="Times New Roman" w:cs="Times New Roman"/>
      <w:b w:val="0"/>
      <w:bCs w:val="0"/>
      <w:i w:val="0"/>
      <w:iCs w:val="0"/>
      <w:smallCaps w:val="0"/>
      <w:strike w:val="0"/>
      <w:sz w:val="22"/>
      <w:szCs w:val="22"/>
      <w:u w:val="none"/>
    </w:rPr>
  </w:style>
  <w:style w:type="character" w:customStyle="1" w:styleId="Bodytext5">
    <w:name w:val="Body text (5)_"/>
    <w:basedOn w:val="a4"/>
    <w:link w:val="Bodytext50"/>
    <w:rsid w:val="00B96E64"/>
    <w:rPr>
      <w:b/>
      <w:bCs/>
      <w:sz w:val="23"/>
      <w:szCs w:val="23"/>
      <w:shd w:val="clear" w:color="auto" w:fill="FFFFFF"/>
    </w:rPr>
  </w:style>
  <w:style w:type="character" w:customStyle="1" w:styleId="Bodytext6">
    <w:name w:val="Body text (6)_"/>
    <w:basedOn w:val="a4"/>
    <w:link w:val="Bodytext60"/>
    <w:rsid w:val="00B96E64"/>
    <w:rPr>
      <w:b/>
      <w:bCs/>
      <w:sz w:val="22"/>
      <w:szCs w:val="22"/>
      <w:shd w:val="clear" w:color="auto" w:fill="FFFFFF"/>
    </w:rPr>
  </w:style>
  <w:style w:type="paragraph" w:customStyle="1" w:styleId="Bodytext50">
    <w:name w:val="Body text (5)"/>
    <w:basedOn w:val="a3"/>
    <w:link w:val="Bodytext5"/>
    <w:rsid w:val="00B96E64"/>
    <w:pPr>
      <w:widowControl w:val="0"/>
      <w:shd w:val="clear" w:color="auto" w:fill="FFFFFF"/>
      <w:spacing w:before="1080" w:line="274" w:lineRule="exact"/>
      <w:jc w:val="center"/>
    </w:pPr>
    <w:rPr>
      <w:b/>
      <w:bCs/>
      <w:sz w:val="23"/>
      <w:szCs w:val="23"/>
    </w:rPr>
  </w:style>
  <w:style w:type="paragraph" w:customStyle="1" w:styleId="Bodytext60">
    <w:name w:val="Body text (6)"/>
    <w:basedOn w:val="a3"/>
    <w:link w:val="Bodytext6"/>
    <w:rsid w:val="00B96E64"/>
    <w:pPr>
      <w:widowControl w:val="0"/>
      <w:shd w:val="clear" w:color="auto" w:fill="FFFFFF"/>
      <w:spacing w:line="274" w:lineRule="exact"/>
      <w:jc w:val="both"/>
    </w:pPr>
    <w:rPr>
      <w:b/>
      <w:bCs/>
      <w:sz w:val="22"/>
      <w:szCs w:val="22"/>
    </w:rPr>
  </w:style>
  <w:style w:type="table" w:customStyle="1" w:styleId="4d">
    <w:name w:val="Сетка таблицы4"/>
    <w:basedOn w:val="a5"/>
    <w:next w:val="af3"/>
    <w:rsid w:val="00CC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7">
    <w:name w:val="Базовый"/>
    <w:rsid w:val="00B0704D"/>
    <w:pPr>
      <w:tabs>
        <w:tab w:val="left" w:pos="709"/>
      </w:tabs>
      <w:suppressAutoHyphens/>
      <w:spacing w:after="200" w:line="276" w:lineRule="atLeast"/>
    </w:pPr>
    <w:rPr>
      <w:rFonts w:ascii="Calibri" w:eastAsia="Arial Unicode MS" w:hAnsi="Calibri"/>
      <w:color w:val="00000A"/>
      <w:sz w:val="22"/>
      <w:szCs w:val="22"/>
    </w:rPr>
  </w:style>
  <w:style w:type="numbering" w:customStyle="1" w:styleId="5d">
    <w:name w:val="Нет списка5"/>
    <w:next w:val="a6"/>
    <w:uiPriority w:val="99"/>
    <w:semiHidden/>
    <w:rsid w:val="00FE2DBF"/>
  </w:style>
  <w:style w:type="table" w:customStyle="1" w:styleId="5e">
    <w:name w:val="Сетка таблицы5"/>
    <w:basedOn w:val="a5"/>
    <w:next w:val="af3"/>
    <w:rsid w:val="00FE2D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84">
    <w:name w:val="xl284"/>
    <w:basedOn w:val="a3"/>
    <w:rsid w:val="00FE2DBF"/>
    <w:pPr>
      <w:pBdr>
        <w:left w:val="single" w:sz="4" w:space="0" w:color="auto"/>
        <w:right w:val="single" w:sz="4" w:space="0" w:color="auto"/>
      </w:pBdr>
      <w:spacing w:before="100" w:beforeAutospacing="1" w:after="100" w:afterAutospacing="1"/>
      <w:jc w:val="right"/>
      <w:textAlignment w:val="top"/>
    </w:pPr>
  </w:style>
  <w:style w:type="paragraph" w:customStyle="1" w:styleId="xl285">
    <w:name w:val="xl285"/>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86">
    <w:name w:val="xl286"/>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87">
    <w:name w:val="xl287"/>
    <w:basedOn w:val="a3"/>
    <w:rsid w:val="00FE2DBF"/>
    <w:pPr>
      <w:pBdr>
        <w:left w:val="single" w:sz="4" w:space="0" w:color="auto"/>
        <w:right w:val="single" w:sz="4" w:space="0" w:color="auto"/>
      </w:pBdr>
      <w:spacing w:before="100" w:beforeAutospacing="1" w:after="100" w:afterAutospacing="1"/>
      <w:jc w:val="right"/>
      <w:textAlignment w:val="top"/>
    </w:pPr>
  </w:style>
  <w:style w:type="paragraph" w:customStyle="1" w:styleId="xl288">
    <w:name w:val="xl288"/>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89">
    <w:name w:val="xl289"/>
    <w:basedOn w:val="a3"/>
    <w:rsid w:val="00FE2DBF"/>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90">
    <w:name w:val="xl290"/>
    <w:basedOn w:val="a3"/>
    <w:rsid w:val="00FE2DBF"/>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1">
    <w:name w:val="xl291"/>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92">
    <w:name w:val="xl292"/>
    <w:basedOn w:val="a3"/>
    <w:rsid w:val="00FE2DBF"/>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93">
    <w:name w:val="xl293"/>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94">
    <w:name w:val="xl294"/>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95">
    <w:name w:val="xl295"/>
    <w:basedOn w:val="a3"/>
    <w:rsid w:val="00FE2DBF"/>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96">
    <w:name w:val="xl296"/>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97">
    <w:name w:val="xl297"/>
    <w:basedOn w:val="a3"/>
    <w:rsid w:val="00FE2DBF"/>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98">
    <w:name w:val="xl298"/>
    <w:basedOn w:val="a3"/>
    <w:rsid w:val="00FE2DBF"/>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9">
    <w:name w:val="xl299"/>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300">
    <w:name w:val="xl300"/>
    <w:basedOn w:val="a3"/>
    <w:rsid w:val="00FE2DBF"/>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301">
    <w:name w:val="xl301"/>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semiHidden="1" w:unhideWhenUsed="1" w:qFormat="1"/>
    <w:lsdException w:name="line number" w:uiPriority="99"/>
    <w:lsdException w:name="endnote reference" w:uiPriority="99"/>
    <w:lsdException w:name="endnote text" w:uiPriority="99"/>
    <w:lsdException w:name="List" w:uiPriority="99"/>
    <w:lsdException w:name="List Bullet 4" w:uiPriority="99"/>
    <w:lsdException w:name="Title" w:uiPriority="10" w:qFormat="1"/>
    <w:lsdException w:name="Body Text Indent" w:uiPriority="99"/>
    <w:lsdException w:name="Subtitle" w:uiPriority="11" w:qFormat="1"/>
    <w:lsdException w:name="Body Text Indent 3"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A5521"/>
    <w:rPr>
      <w:sz w:val="24"/>
      <w:szCs w:val="24"/>
    </w:rPr>
  </w:style>
  <w:style w:type="paragraph" w:styleId="12">
    <w:name w:val="heading 1"/>
    <w:aliases w:val="!Части документа,Заголовок 1 Знак Знак Знак"/>
    <w:basedOn w:val="a3"/>
    <w:next w:val="a3"/>
    <w:link w:val="13"/>
    <w:qFormat/>
    <w:rsid w:val="009D578E"/>
    <w:pPr>
      <w:keepNext/>
      <w:ind w:left="502" w:hanging="360"/>
      <w:jc w:val="right"/>
      <w:outlineLvl w:val="0"/>
    </w:pPr>
    <w:rPr>
      <w:sz w:val="28"/>
    </w:rPr>
  </w:style>
  <w:style w:type="paragraph" w:styleId="2">
    <w:name w:val="heading 2"/>
    <w:aliases w:val="!Разделы документа,Знак2 Знак, Знак2, Знак2 Знак Знак Знак, Знак2 Знак1,Заголовок 2 Знак1,Заголовок 2 Знак Знак,ГЛАВА,Знак2 Знак Знак Знак,Знак2 Знак1"/>
    <w:basedOn w:val="a3"/>
    <w:next w:val="a3"/>
    <w:link w:val="20"/>
    <w:unhideWhenUsed/>
    <w:qFormat/>
    <w:rsid w:val="009B7C77"/>
    <w:pPr>
      <w:keepNext/>
      <w:numPr>
        <w:ilvl w:val="1"/>
        <w:numId w:val="15"/>
      </w:numPr>
      <w:spacing w:before="240" w:after="60"/>
      <w:outlineLvl w:val="1"/>
    </w:pPr>
    <w:rPr>
      <w:rFonts w:ascii="Cambria" w:hAnsi="Cambria"/>
      <w:b/>
      <w:bCs/>
      <w:i/>
      <w:iCs/>
      <w:sz w:val="28"/>
      <w:szCs w:val="28"/>
    </w:rPr>
  </w:style>
  <w:style w:type="paragraph" w:styleId="3">
    <w:name w:val="heading 3"/>
    <w:aliases w:val="!Главы документа,Знак3 Знак, Знак3, Знак3 Знак Знак Знак,ПодЗаголовок,Знак3 Знак Знак Знак"/>
    <w:basedOn w:val="a3"/>
    <w:next w:val="a3"/>
    <w:link w:val="30"/>
    <w:unhideWhenUsed/>
    <w:qFormat/>
    <w:rsid w:val="007770DC"/>
    <w:pPr>
      <w:keepNext/>
      <w:numPr>
        <w:ilvl w:val="2"/>
        <w:numId w:val="15"/>
      </w:numPr>
      <w:spacing w:before="240" w:after="60"/>
      <w:outlineLvl w:val="2"/>
    </w:pPr>
    <w:rPr>
      <w:rFonts w:ascii="Cambria" w:hAnsi="Cambria"/>
      <w:b/>
      <w:bCs/>
      <w:sz w:val="26"/>
      <w:szCs w:val="26"/>
    </w:rPr>
  </w:style>
  <w:style w:type="paragraph" w:styleId="40">
    <w:name w:val="heading 4"/>
    <w:aliases w:val="!Параграфы/Статьи документа"/>
    <w:basedOn w:val="a3"/>
    <w:next w:val="a3"/>
    <w:link w:val="41"/>
    <w:unhideWhenUsed/>
    <w:qFormat/>
    <w:rsid w:val="007770DC"/>
    <w:pPr>
      <w:keepNext/>
      <w:numPr>
        <w:ilvl w:val="3"/>
        <w:numId w:val="15"/>
      </w:numPr>
      <w:spacing w:before="240" w:after="60"/>
      <w:outlineLvl w:val="3"/>
    </w:pPr>
    <w:rPr>
      <w:rFonts w:ascii="Calibri" w:hAnsi="Calibri"/>
      <w:b/>
      <w:bCs/>
      <w:sz w:val="28"/>
      <w:szCs w:val="28"/>
    </w:rPr>
  </w:style>
  <w:style w:type="paragraph" w:styleId="5">
    <w:name w:val="heading 5"/>
    <w:basedOn w:val="a3"/>
    <w:next w:val="a3"/>
    <w:link w:val="50"/>
    <w:uiPriority w:val="9"/>
    <w:qFormat/>
    <w:rsid w:val="0099621B"/>
    <w:pPr>
      <w:keepNext/>
      <w:numPr>
        <w:ilvl w:val="4"/>
        <w:numId w:val="15"/>
      </w:numPr>
      <w:jc w:val="center"/>
      <w:outlineLvl w:val="4"/>
    </w:pPr>
    <w:rPr>
      <w:rFonts w:ascii="ZurichCalligraphic" w:hAnsi="ZurichCalligraphic"/>
      <w:szCs w:val="20"/>
    </w:rPr>
  </w:style>
  <w:style w:type="paragraph" w:styleId="6">
    <w:name w:val="heading 6"/>
    <w:basedOn w:val="a3"/>
    <w:next w:val="a3"/>
    <w:link w:val="60"/>
    <w:uiPriority w:val="9"/>
    <w:qFormat/>
    <w:rsid w:val="0099621B"/>
    <w:pPr>
      <w:keepNext/>
      <w:numPr>
        <w:ilvl w:val="5"/>
        <w:numId w:val="15"/>
      </w:numPr>
      <w:outlineLvl w:val="5"/>
    </w:pPr>
    <w:rPr>
      <w:b/>
      <w:sz w:val="28"/>
      <w:szCs w:val="20"/>
    </w:rPr>
  </w:style>
  <w:style w:type="paragraph" w:styleId="7">
    <w:name w:val="heading 7"/>
    <w:aliases w:val="Заголовок x.x"/>
    <w:basedOn w:val="a3"/>
    <w:next w:val="a3"/>
    <w:link w:val="70"/>
    <w:uiPriority w:val="9"/>
    <w:qFormat/>
    <w:rsid w:val="0099621B"/>
    <w:pPr>
      <w:keepNext/>
      <w:numPr>
        <w:ilvl w:val="6"/>
        <w:numId w:val="15"/>
      </w:numPr>
      <w:outlineLvl w:val="6"/>
    </w:pPr>
    <w:rPr>
      <w:sz w:val="32"/>
      <w:szCs w:val="20"/>
    </w:rPr>
  </w:style>
  <w:style w:type="paragraph" w:styleId="8">
    <w:name w:val="heading 8"/>
    <w:basedOn w:val="a3"/>
    <w:next w:val="a3"/>
    <w:link w:val="80"/>
    <w:uiPriority w:val="9"/>
    <w:qFormat/>
    <w:rsid w:val="0099621B"/>
    <w:pPr>
      <w:keepNext/>
      <w:numPr>
        <w:ilvl w:val="7"/>
        <w:numId w:val="15"/>
      </w:numPr>
      <w:tabs>
        <w:tab w:val="left" w:pos="6237"/>
      </w:tabs>
      <w:outlineLvl w:val="7"/>
    </w:pPr>
    <w:rPr>
      <w:b/>
      <w:sz w:val="32"/>
      <w:szCs w:val="20"/>
    </w:rPr>
  </w:style>
  <w:style w:type="paragraph" w:styleId="9">
    <w:name w:val="heading 9"/>
    <w:basedOn w:val="a3"/>
    <w:next w:val="a3"/>
    <w:link w:val="90"/>
    <w:uiPriority w:val="9"/>
    <w:qFormat/>
    <w:rsid w:val="0099621B"/>
    <w:pPr>
      <w:keepNext/>
      <w:numPr>
        <w:ilvl w:val="8"/>
        <w:numId w:val="15"/>
      </w:numPr>
      <w:outlineLvl w:val="8"/>
    </w:pPr>
    <w:rPr>
      <w:sz w:val="2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Части документа Знак,Заголовок 1 Знак Знак Знак Знак"/>
    <w:link w:val="12"/>
    <w:uiPriority w:val="9"/>
    <w:rsid w:val="0099621B"/>
    <w:rPr>
      <w:sz w:val="28"/>
      <w:szCs w:val="24"/>
    </w:rPr>
  </w:style>
  <w:style w:type="character" w:customStyle="1" w:styleId="20">
    <w:name w:val="Заголовок 2 Знак"/>
    <w:aliases w:val="!Разделы документа Знак,Знак2 Знак Знак, Знак2 Знак, Знак2 Знак Знак Знак Знак, Знак2 Знак1 Знак,Заголовок 2 Знак1 Знак,Заголовок 2 Знак Знак Знак,ГЛАВА Знак,Знак2 Знак Знак Знак Знак,Знак2 Знак1 Знак"/>
    <w:link w:val="2"/>
    <w:rsid w:val="009B7C77"/>
    <w:rPr>
      <w:rFonts w:ascii="Cambria" w:hAnsi="Cambria"/>
      <w:b/>
      <w:bCs/>
      <w:i/>
      <w:iCs/>
      <w:sz w:val="28"/>
      <w:szCs w:val="28"/>
    </w:rPr>
  </w:style>
  <w:style w:type="character" w:customStyle="1" w:styleId="30">
    <w:name w:val="Заголовок 3 Знак"/>
    <w:aliases w:val="!Главы документа Знак,Знак3 Знак Знак, Знак3 Знак, Знак3 Знак Знак Знак Знак,ПодЗаголовок Знак,Знак3 Знак Знак Знак Знак"/>
    <w:link w:val="3"/>
    <w:rsid w:val="007770DC"/>
    <w:rPr>
      <w:rFonts w:ascii="Cambria" w:hAnsi="Cambria"/>
      <w:b/>
      <w:bCs/>
      <w:sz w:val="26"/>
      <w:szCs w:val="26"/>
    </w:rPr>
  </w:style>
  <w:style w:type="character" w:customStyle="1" w:styleId="41">
    <w:name w:val="Заголовок 4 Знак"/>
    <w:aliases w:val="!Параграфы/Статьи документа Знак"/>
    <w:link w:val="40"/>
    <w:rsid w:val="007770DC"/>
    <w:rPr>
      <w:rFonts w:ascii="Calibri" w:hAnsi="Calibri"/>
      <w:b/>
      <w:bCs/>
      <w:sz w:val="28"/>
      <w:szCs w:val="28"/>
    </w:rPr>
  </w:style>
  <w:style w:type="character" w:customStyle="1" w:styleId="50">
    <w:name w:val="Заголовок 5 Знак"/>
    <w:link w:val="5"/>
    <w:uiPriority w:val="9"/>
    <w:rsid w:val="0099621B"/>
    <w:rPr>
      <w:rFonts w:ascii="ZurichCalligraphic" w:hAnsi="ZurichCalligraphic"/>
      <w:sz w:val="24"/>
    </w:rPr>
  </w:style>
  <w:style w:type="character" w:customStyle="1" w:styleId="60">
    <w:name w:val="Заголовок 6 Знак"/>
    <w:link w:val="6"/>
    <w:uiPriority w:val="9"/>
    <w:rsid w:val="0099621B"/>
    <w:rPr>
      <w:b/>
      <w:sz w:val="28"/>
    </w:rPr>
  </w:style>
  <w:style w:type="character" w:customStyle="1" w:styleId="70">
    <w:name w:val="Заголовок 7 Знак"/>
    <w:aliases w:val="Заголовок x.x Знак"/>
    <w:link w:val="7"/>
    <w:uiPriority w:val="9"/>
    <w:rsid w:val="0099621B"/>
    <w:rPr>
      <w:sz w:val="32"/>
    </w:rPr>
  </w:style>
  <w:style w:type="character" w:customStyle="1" w:styleId="80">
    <w:name w:val="Заголовок 8 Знак"/>
    <w:link w:val="8"/>
    <w:uiPriority w:val="9"/>
    <w:rsid w:val="0099621B"/>
    <w:rPr>
      <w:b/>
      <w:sz w:val="32"/>
    </w:rPr>
  </w:style>
  <w:style w:type="character" w:customStyle="1" w:styleId="90">
    <w:name w:val="Заголовок 9 Знак"/>
    <w:link w:val="9"/>
    <w:uiPriority w:val="9"/>
    <w:rsid w:val="0099621B"/>
    <w:rPr>
      <w:sz w:val="28"/>
    </w:rPr>
  </w:style>
  <w:style w:type="paragraph" w:customStyle="1" w:styleId="ConsPlusTitle">
    <w:name w:val="ConsPlusTitle"/>
    <w:rsid w:val="007B539A"/>
    <w:pPr>
      <w:widowControl w:val="0"/>
      <w:autoSpaceDE w:val="0"/>
      <w:autoSpaceDN w:val="0"/>
      <w:adjustRightInd w:val="0"/>
    </w:pPr>
    <w:rPr>
      <w:rFonts w:ascii="Arial" w:hAnsi="Arial" w:cs="Arial"/>
      <w:b/>
      <w:bCs/>
    </w:rPr>
  </w:style>
  <w:style w:type="paragraph" w:styleId="a7">
    <w:name w:val="Balloon Text"/>
    <w:aliases w:val=" Знак5"/>
    <w:basedOn w:val="a3"/>
    <w:link w:val="a8"/>
    <w:rsid w:val="002C39A6"/>
    <w:rPr>
      <w:rFonts w:ascii="Tahoma" w:hAnsi="Tahoma" w:cs="Tahoma"/>
      <w:sz w:val="16"/>
      <w:szCs w:val="16"/>
    </w:rPr>
  </w:style>
  <w:style w:type="character" w:customStyle="1" w:styleId="a8">
    <w:name w:val="Текст выноски Знак"/>
    <w:aliases w:val=" Знак5 Знак"/>
    <w:link w:val="a7"/>
    <w:uiPriority w:val="99"/>
    <w:rsid w:val="0099621B"/>
    <w:rPr>
      <w:rFonts w:ascii="Tahoma" w:hAnsi="Tahoma" w:cs="Tahoma"/>
      <w:sz w:val="16"/>
      <w:szCs w:val="16"/>
    </w:rPr>
  </w:style>
  <w:style w:type="paragraph" w:styleId="a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3"/>
    <w:link w:val="aa"/>
    <w:rsid w:val="00855020"/>
    <w:pPr>
      <w:jc w:val="both"/>
    </w:pPr>
    <w:rPr>
      <w:bCs/>
      <w:sz w:val="28"/>
      <w:szCs w:val="20"/>
    </w:rPr>
  </w:style>
  <w:style w:type="character" w:customStyle="1" w:styleId="a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9"/>
    <w:rsid w:val="006276C1"/>
    <w:rPr>
      <w:bCs/>
      <w:sz w:val="28"/>
    </w:rPr>
  </w:style>
  <w:style w:type="paragraph" w:styleId="31">
    <w:name w:val="Body Text 3"/>
    <w:basedOn w:val="a3"/>
    <w:link w:val="32"/>
    <w:rsid w:val="00954E1C"/>
    <w:pPr>
      <w:spacing w:after="120"/>
    </w:pPr>
    <w:rPr>
      <w:sz w:val="16"/>
      <w:szCs w:val="16"/>
    </w:rPr>
  </w:style>
  <w:style w:type="character" w:customStyle="1" w:styleId="32">
    <w:name w:val="Основной текст 3 Знак"/>
    <w:link w:val="31"/>
    <w:uiPriority w:val="99"/>
    <w:rsid w:val="00954E1C"/>
    <w:rPr>
      <w:sz w:val="16"/>
      <w:szCs w:val="16"/>
    </w:rPr>
  </w:style>
  <w:style w:type="character" w:styleId="ab">
    <w:name w:val="Strong"/>
    <w:uiPriority w:val="22"/>
    <w:qFormat/>
    <w:rsid w:val="006A3712"/>
    <w:rPr>
      <w:b/>
      <w:bCs/>
    </w:rPr>
  </w:style>
  <w:style w:type="paragraph" w:customStyle="1" w:styleId="ConsPlusNormal">
    <w:name w:val="ConsPlusNormal"/>
    <w:link w:val="ConsPlusNormal0"/>
    <w:rsid w:val="006A3712"/>
    <w:pPr>
      <w:widowControl w:val="0"/>
      <w:autoSpaceDE w:val="0"/>
      <w:autoSpaceDN w:val="0"/>
      <w:adjustRightInd w:val="0"/>
      <w:ind w:firstLine="720"/>
    </w:pPr>
    <w:rPr>
      <w:rFonts w:ascii="Arial" w:hAnsi="Arial" w:cs="Arial"/>
    </w:rPr>
  </w:style>
  <w:style w:type="paragraph" w:styleId="ac">
    <w:name w:val="List Paragraph"/>
    <w:basedOn w:val="a3"/>
    <w:link w:val="ad"/>
    <w:uiPriority w:val="34"/>
    <w:qFormat/>
    <w:rsid w:val="0001077D"/>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01077D"/>
    <w:pPr>
      <w:widowControl w:val="0"/>
      <w:autoSpaceDE w:val="0"/>
      <w:autoSpaceDN w:val="0"/>
      <w:adjustRightInd w:val="0"/>
    </w:pPr>
    <w:rPr>
      <w:rFonts w:ascii="Courier New" w:hAnsi="Courier New" w:cs="Courier New"/>
    </w:rPr>
  </w:style>
  <w:style w:type="paragraph" w:styleId="ae">
    <w:name w:val="Body Text Indent"/>
    <w:aliases w:val="Основной текст 1,Основной текст 11"/>
    <w:basedOn w:val="a3"/>
    <w:link w:val="af"/>
    <w:uiPriority w:val="99"/>
    <w:rsid w:val="0001077D"/>
    <w:pPr>
      <w:spacing w:after="120"/>
      <w:ind w:left="283"/>
    </w:pPr>
  </w:style>
  <w:style w:type="character" w:customStyle="1" w:styleId="af">
    <w:name w:val="Основной текст с отступом Знак"/>
    <w:aliases w:val="Основной текст 1 Знак,Основной текст 11 Знак"/>
    <w:link w:val="ae"/>
    <w:uiPriority w:val="99"/>
    <w:rsid w:val="0001077D"/>
    <w:rPr>
      <w:sz w:val="24"/>
      <w:szCs w:val="24"/>
    </w:rPr>
  </w:style>
  <w:style w:type="paragraph" w:styleId="af0">
    <w:name w:val="No Spacing"/>
    <w:link w:val="af1"/>
    <w:uiPriority w:val="1"/>
    <w:qFormat/>
    <w:rsid w:val="0001077D"/>
    <w:rPr>
      <w:rFonts w:ascii="Calibri" w:eastAsia="Calibri" w:hAnsi="Calibri"/>
      <w:sz w:val="22"/>
      <w:szCs w:val="22"/>
      <w:lang w:eastAsia="en-US"/>
    </w:rPr>
  </w:style>
  <w:style w:type="paragraph" w:styleId="HTML">
    <w:name w:val="HTML Preformatted"/>
    <w:basedOn w:val="a3"/>
    <w:link w:val="HTML0"/>
    <w:rsid w:val="00124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link w:val="HTML"/>
    <w:rsid w:val="0012425F"/>
    <w:rPr>
      <w:rFonts w:ascii="Arial Unicode MS" w:eastAsia="Arial Unicode MS" w:hAnsi="Arial Unicode MS" w:cs="Arial Unicode MS"/>
    </w:rPr>
  </w:style>
  <w:style w:type="paragraph" w:styleId="af2">
    <w:name w:val="Normal (Web)"/>
    <w:basedOn w:val="a3"/>
    <w:rsid w:val="00831911"/>
    <w:pPr>
      <w:spacing w:before="100" w:beforeAutospacing="1" w:after="100" w:afterAutospacing="1"/>
    </w:pPr>
    <w:rPr>
      <w:color w:val="000000"/>
    </w:rPr>
  </w:style>
  <w:style w:type="paragraph" w:styleId="33">
    <w:name w:val="Body Text Indent 3"/>
    <w:basedOn w:val="a3"/>
    <w:link w:val="34"/>
    <w:uiPriority w:val="99"/>
    <w:rsid w:val="002C662B"/>
    <w:pPr>
      <w:spacing w:after="120"/>
      <w:ind w:left="283"/>
    </w:pPr>
    <w:rPr>
      <w:sz w:val="16"/>
      <w:szCs w:val="16"/>
    </w:rPr>
  </w:style>
  <w:style w:type="character" w:customStyle="1" w:styleId="34">
    <w:name w:val="Основной текст с отступом 3 Знак"/>
    <w:link w:val="33"/>
    <w:uiPriority w:val="99"/>
    <w:rsid w:val="002C662B"/>
    <w:rPr>
      <w:sz w:val="16"/>
      <w:szCs w:val="16"/>
    </w:rPr>
  </w:style>
  <w:style w:type="table" w:styleId="af3">
    <w:name w:val="Table Grid"/>
    <w:aliases w:val="Table Grid Report"/>
    <w:basedOn w:val="a5"/>
    <w:rsid w:val="008353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Cell">
    <w:name w:val="ConsCell"/>
    <w:rsid w:val="00BD2791"/>
    <w:pPr>
      <w:autoSpaceDE w:val="0"/>
      <w:autoSpaceDN w:val="0"/>
      <w:adjustRightInd w:val="0"/>
      <w:ind w:right="19772"/>
    </w:pPr>
    <w:rPr>
      <w:rFonts w:ascii="Arial" w:hAnsi="Arial" w:cs="Arial"/>
      <w:sz w:val="22"/>
      <w:szCs w:val="22"/>
    </w:rPr>
  </w:style>
  <w:style w:type="paragraph" w:customStyle="1" w:styleId="af4">
    <w:name w:val="Îáû÷íûé"/>
    <w:rsid w:val="00BD2791"/>
    <w:rPr>
      <w:sz w:val="24"/>
    </w:rPr>
  </w:style>
  <w:style w:type="character" w:styleId="af5">
    <w:name w:val="Hyperlink"/>
    <w:uiPriority w:val="99"/>
    <w:unhideWhenUsed/>
    <w:rsid w:val="00504193"/>
    <w:rPr>
      <w:color w:val="0000FF"/>
      <w:u w:val="single"/>
    </w:rPr>
  </w:style>
  <w:style w:type="paragraph" w:customStyle="1" w:styleId="text">
    <w:name w:val="text"/>
    <w:basedOn w:val="a3"/>
    <w:rsid w:val="00DF2453"/>
    <w:pPr>
      <w:ind w:firstLine="567"/>
      <w:jc w:val="both"/>
    </w:pPr>
    <w:rPr>
      <w:rFonts w:ascii="Arial" w:hAnsi="Arial" w:cs="Arial"/>
    </w:rPr>
  </w:style>
  <w:style w:type="character" w:customStyle="1" w:styleId="af6">
    <w:name w:val="Цветовое выделение"/>
    <w:rsid w:val="00DF2453"/>
    <w:rPr>
      <w:b/>
      <w:color w:val="000080"/>
    </w:rPr>
  </w:style>
  <w:style w:type="character" w:customStyle="1" w:styleId="af7">
    <w:name w:val="Гипертекстовая ссылка"/>
    <w:uiPriority w:val="99"/>
    <w:rsid w:val="00DF2453"/>
    <w:rPr>
      <w:rFonts w:cs="Times New Roman"/>
      <w:b/>
      <w:bCs/>
      <w:color w:val="008000"/>
    </w:rPr>
  </w:style>
  <w:style w:type="paragraph" w:styleId="22">
    <w:name w:val="Body Text 2"/>
    <w:aliases w:val=" Знак1"/>
    <w:basedOn w:val="a3"/>
    <w:link w:val="23"/>
    <w:rsid w:val="001A306A"/>
    <w:pPr>
      <w:spacing w:after="120" w:line="480" w:lineRule="auto"/>
    </w:pPr>
  </w:style>
  <w:style w:type="character" w:customStyle="1" w:styleId="23">
    <w:name w:val="Основной текст 2 Знак"/>
    <w:aliases w:val=" Знак1 Знак1"/>
    <w:link w:val="22"/>
    <w:rsid w:val="001A306A"/>
    <w:rPr>
      <w:sz w:val="24"/>
      <w:szCs w:val="24"/>
    </w:rPr>
  </w:style>
  <w:style w:type="paragraph" w:customStyle="1" w:styleId="af8">
    <w:name w:val="Нормальный (таблица)"/>
    <w:basedOn w:val="a3"/>
    <w:next w:val="a3"/>
    <w:uiPriority w:val="99"/>
    <w:rsid w:val="00A107F1"/>
    <w:pPr>
      <w:widowControl w:val="0"/>
      <w:autoSpaceDE w:val="0"/>
      <w:autoSpaceDN w:val="0"/>
      <w:adjustRightInd w:val="0"/>
      <w:jc w:val="both"/>
    </w:pPr>
    <w:rPr>
      <w:rFonts w:ascii="Arial" w:hAnsi="Arial" w:cs="Arial"/>
    </w:rPr>
  </w:style>
  <w:style w:type="paragraph" w:customStyle="1" w:styleId="af9">
    <w:name w:val="Прижатый влево"/>
    <w:basedOn w:val="a3"/>
    <w:next w:val="a3"/>
    <w:uiPriority w:val="99"/>
    <w:rsid w:val="00A107F1"/>
    <w:pPr>
      <w:widowControl w:val="0"/>
      <w:autoSpaceDE w:val="0"/>
      <w:autoSpaceDN w:val="0"/>
      <w:adjustRightInd w:val="0"/>
    </w:pPr>
    <w:rPr>
      <w:rFonts w:ascii="Arial" w:hAnsi="Arial" w:cs="Arial"/>
    </w:rPr>
  </w:style>
  <w:style w:type="paragraph" w:styleId="24">
    <w:name w:val="Body Text Indent 2"/>
    <w:aliases w:val="Знак Знак Знак Знак Знак Знак1,Знак Знак Знак Знак Знак Знак Знак1,Знак Знак Знак Знак Знак1,Знак Знак Знак Знак Знак Знак Знак Знак1,Знак Знак Знак Знак Знак Знак Знак Знак"/>
    <w:basedOn w:val="a3"/>
    <w:link w:val="25"/>
    <w:rsid w:val="009B7C77"/>
    <w:pPr>
      <w:spacing w:after="120" w:line="480" w:lineRule="auto"/>
      <w:ind w:left="283"/>
    </w:pPr>
  </w:style>
  <w:style w:type="character" w:customStyle="1" w:styleId="25">
    <w:name w:val="Основной текст с отступом 2 Знак"/>
    <w:aliases w:val="Знак Знак Знак Знак Знак Знак1 Знак,Знак Знак Знак Знак Знак Знак Знак1 Знак,Знак Знак Знак Знак Знак1 Знак,Знак Знак Знак Знак Знак Знак Знак Знак1 Знак,Знак Знак Знак Знак Знак Знак Знак Знак Знак"/>
    <w:link w:val="24"/>
    <w:uiPriority w:val="99"/>
    <w:rsid w:val="009B7C77"/>
    <w:rPr>
      <w:sz w:val="24"/>
      <w:szCs w:val="24"/>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qFormat/>
    <w:rsid w:val="009B7C77"/>
    <w:pPr>
      <w:jc w:val="center"/>
    </w:pPr>
    <w:rPr>
      <w:b/>
      <w:szCs w:val="20"/>
      <w:u w:val="single"/>
    </w:rPr>
  </w:style>
  <w:style w:type="paragraph" w:styleId="afb">
    <w:name w:val="Title"/>
    <w:basedOn w:val="a3"/>
    <w:link w:val="afc"/>
    <w:uiPriority w:val="10"/>
    <w:qFormat/>
    <w:rsid w:val="009B7C77"/>
    <w:pPr>
      <w:jc w:val="center"/>
    </w:pPr>
    <w:rPr>
      <w:b/>
      <w:szCs w:val="20"/>
      <w:u w:val="single"/>
    </w:rPr>
  </w:style>
  <w:style w:type="character" w:customStyle="1" w:styleId="afc">
    <w:name w:val="Название Знак"/>
    <w:link w:val="afb"/>
    <w:rsid w:val="009B7C77"/>
    <w:rPr>
      <w:b/>
      <w:sz w:val="24"/>
      <w:u w:val="single"/>
    </w:rPr>
  </w:style>
  <w:style w:type="paragraph" w:customStyle="1" w:styleId="ConsNonformat">
    <w:name w:val="ConsNonformat"/>
    <w:link w:val="ConsNonformat0"/>
    <w:rsid w:val="009B7C77"/>
    <w:pPr>
      <w:widowControl w:val="0"/>
      <w:autoSpaceDE w:val="0"/>
      <w:autoSpaceDN w:val="0"/>
      <w:adjustRightInd w:val="0"/>
      <w:ind w:right="19772"/>
    </w:pPr>
    <w:rPr>
      <w:rFonts w:ascii="Courier New" w:hAnsi="Courier New" w:cs="Courier New"/>
    </w:rPr>
  </w:style>
  <w:style w:type="character" w:styleId="afd">
    <w:name w:val="Subtle Emphasis"/>
    <w:uiPriority w:val="19"/>
    <w:qFormat/>
    <w:rsid w:val="009B7C77"/>
    <w:rPr>
      <w:i/>
      <w:iCs/>
      <w:color w:val="808080"/>
    </w:rPr>
  </w:style>
  <w:style w:type="paragraph" w:customStyle="1" w:styleId="ConsTitle">
    <w:name w:val="ConsTitle"/>
    <w:rsid w:val="00267591"/>
    <w:pPr>
      <w:widowControl w:val="0"/>
      <w:suppressAutoHyphens/>
      <w:autoSpaceDE w:val="0"/>
      <w:ind w:right="19772"/>
    </w:pPr>
    <w:rPr>
      <w:rFonts w:ascii="Arial" w:eastAsia="Arial" w:hAnsi="Arial" w:cs="Arial"/>
      <w:b/>
      <w:bCs/>
      <w:sz w:val="16"/>
      <w:szCs w:val="16"/>
      <w:lang w:eastAsia="ar-SA"/>
    </w:rPr>
  </w:style>
  <w:style w:type="paragraph" w:customStyle="1" w:styleId="ConsNormal">
    <w:name w:val="ConsNormal"/>
    <w:link w:val="ConsNormal0"/>
    <w:rsid w:val="00267591"/>
    <w:pPr>
      <w:widowControl w:val="0"/>
      <w:suppressAutoHyphens/>
      <w:autoSpaceDE w:val="0"/>
      <w:ind w:right="19772" w:firstLine="720"/>
    </w:pPr>
    <w:rPr>
      <w:rFonts w:ascii="Arial" w:eastAsia="Arial" w:hAnsi="Arial" w:cs="Arial"/>
      <w:lang w:eastAsia="ar-SA"/>
    </w:rPr>
  </w:style>
  <w:style w:type="paragraph" w:styleId="afe">
    <w:name w:val="header"/>
    <w:aliases w:val="??????? ??????????,ВерхКолонтитул Знак,ВерхКолонтитул, Знак4, Знак8"/>
    <w:basedOn w:val="a3"/>
    <w:link w:val="aff"/>
    <w:rsid w:val="0099621B"/>
    <w:pPr>
      <w:tabs>
        <w:tab w:val="center" w:pos="4677"/>
        <w:tab w:val="right" w:pos="9355"/>
      </w:tabs>
    </w:pPr>
    <w:rPr>
      <w:sz w:val="20"/>
      <w:szCs w:val="20"/>
    </w:rPr>
  </w:style>
  <w:style w:type="character" w:customStyle="1" w:styleId="aff">
    <w:name w:val="Верхний колонтитул Знак"/>
    <w:aliases w:val="??????? ?????????? Знак,ВерхКолонтитул Знак Знак,ВерхКолонтитул Знак1, Знак4 Знак, Знак8 Знак"/>
    <w:basedOn w:val="a4"/>
    <w:link w:val="afe"/>
    <w:rsid w:val="0099621B"/>
  </w:style>
  <w:style w:type="paragraph" w:customStyle="1" w:styleId="aff0">
    <w:name w:val="адресат"/>
    <w:basedOn w:val="a3"/>
    <w:next w:val="a3"/>
    <w:rsid w:val="0099621B"/>
    <w:pPr>
      <w:jc w:val="center"/>
    </w:pPr>
    <w:rPr>
      <w:sz w:val="30"/>
      <w:szCs w:val="20"/>
    </w:rPr>
  </w:style>
  <w:style w:type="paragraph" w:customStyle="1" w:styleId="aaanao">
    <w:name w:val="aa?anao"/>
    <w:basedOn w:val="a3"/>
    <w:next w:val="a3"/>
    <w:rsid w:val="0099621B"/>
    <w:pPr>
      <w:jc w:val="center"/>
    </w:pPr>
    <w:rPr>
      <w:sz w:val="30"/>
      <w:szCs w:val="20"/>
    </w:rPr>
  </w:style>
  <w:style w:type="character" w:styleId="aff1">
    <w:name w:val="page number"/>
    <w:basedOn w:val="a4"/>
    <w:rsid w:val="0099621B"/>
  </w:style>
  <w:style w:type="paragraph" w:styleId="aff2">
    <w:name w:val="footer"/>
    <w:aliases w:val=" Знак,Знак, Знак6, Знак14"/>
    <w:basedOn w:val="a3"/>
    <w:link w:val="aff3"/>
    <w:uiPriority w:val="99"/>
    <w:rsid w:val="0099621B"/>
    <w:pPr>
      <w:tabs>
        <w:tab w:val="center" w:pos="4677"/>
        <w:tab w:val="right" w:pos="9355"/>
      </w:tabs>
    </w:pPr>
    <w:rPr>
      <w:sz w:val="20"/>
      <w:szCs w:val="20"/>
    </w:rPr>
  </w:style>
  <w:style w:type="character" w:customStyle="1" w:styleId="aff3">
    <w:name w:val="Нижний колонтитул Знак"/>
    <w:aliases w:val=" Знак Знак,Знак Знак, Знак6 Знак, Знак14 Знак"/>
    <w:basedOn w:val="a4"/>
    <w:link w:val="aff2"/>
    <w:uiPriority w:val="99"/>
    <w:rsid w:val="0099621B"/>
  </w:style>
  <w:style w:type="paragraph" w:customStyle="1" w:styleId="14">
    <w:name w:val="Обычный1"/>
    <w:rsid w:val="0099621B"/>
    <w:rPr>
      <w:rFonts w:ascii="Arial" w:hAnsi="Arial"/>
      <w:color w:val="000000"/>
    </w:rPr>
  </w:style>
  <w:style w:type="paragraph" w:customStyle="1" w:styleId="15">
    <w:name w:val="Основной текст1"/>
    <w:basedOn w:val="14"/>
    <w:link w:val="aff4"/>
    <w:rsid w:val="0099621B"/>
    <w:rPr>
      <w:b/>
      <w:color w:val="auto"/>
    </w:rPr>
  </w:style>
  <w:style w:type="character" w:customStyle="1" w:styleId="aff4">
    <w:name w:val="Основной текст_"/>
    <w:link w:val="15"/>
    <w:locked/>
    <w:rsid w:val="0099621B"/>
    <w:rPr>
      <w:rFonts w:ascii="Arial" w:hAnsi="Arial"/>
      <w:b/>
    </w:rPr>
  </w:style>
  <w:style w:type="paragraph" w:styleId="16">
    <w:name w:val="toc 1"/>
    <w:aliases w:val="фр"/>
    <w:basedOn w:val="a3"/>
    <w:next w:val="a3"/>
    <w:autoRedefine/>
    <w:uiPriority w:val="39"/>
    <w:qFormat/>
    <w:rsid w:val="0099621B"/>
    <w:pPr>
      <w:tabs>
        <w:tab w:val="right" w:leader="dot" w:pos="0"/>
      </w:tabs>
      <w:jc w:val="center"/>
    </w:pPr>
    <w:rPr>
      <w:b/>
      <w:noProof/>
      <w:kern w:val="2"/>
      <w:szCs w:val="20"/>
    </w:rPr>
  </w:style>
  <w:style w:type="paragraph" w:styleId="26">
    <w:name w:val="toc 2"/>
    <w:basedOn w:val="a3"/>
    <w:next w:val="a3"/>
    <w:autoRedefine/>
    <w:uiPriority w:val="39"/>
    <w:qFormat/>
    <w:rsid w:val="0099621B"/>
    <w:pPr>
      <w:ind w:left="200"/>
    </w:pPr>
    <w:rPr>
      <w:sz w:val="20"/>
      <w:szCs w:val="20"/>
    </w:rPr>
  </w:style>
  <w:style w:type="paragraph" w:styleId="35">
    <w:name w:val="toc 3"/>
    <w:basedOn w:val="a3"/>
    <w:next w:val="a3"/>
    <w:autoRedefine/>
    <w:uiPriority w:val="39"/>
    <w:qFormat/>
    <w:rsid w:val="0099621B"/>
    <w:pPr>
      <w:ind w:left="400"/>
    </w:pPr>
    <w:rPr>
      <w:sz w:val="20"/>
      <w:szCs w:val="20"/>
    </w:rPr>
  </w:style>
  <w:style w:type="paragraph" w:styleId="42">
    <w:name w:val="toc 4"/>
    <w:basedOn w:val="a3"/>
    <w:next w:val="a3"/>
    <w:autoRedefine/>
    <w:uiPriority w:val="39"/>
    <w:rsid w:val="0099621B"/>
    <w:pPr>
      <w:ind w:left="600"/>
    </w:pPr>
    <w:rPr>
      <w:sz w:val="20"/>
      <w:szCs w:val="20"/>
    </w:rPr>
  </w:style>
  <w:style w:type="paragraph" w:styleId="51">
    <w:name w:val="toc 5"/>
    <w:basedOn w:val="a3"/>
    <w:next w:val="a3"/>
    <w:autoRedefine/>
    <w:uiPriority w:val="39"/>
    <w:rsid w:val="0099621B"/>
    <w:pPr>
      <w:ind w:left="800"/>
    </w:pPr>
    <w:rPr>
      <w:sz w:val="20"/>
      <w:szCs w:val="20"/>
    </w:rPr>
  </w:style>
  <w:style w:type="paragraph" w:styleId="61">
    <w:name w:val="toc 6"/>
    <w:basedOn w:val="a3"/>
    <w:next w:val="a3"/>
    <w:autoRedefine/>
    <w:uiPriority w:val="39"/>
    <w:rsid w:val="0099621B"/>
    <w:pPr>
      <w:ind w:left="1000"/>
    </w:pPr>
    <w:rPr>
      <w:sz w:val="20"/>
      <w:szCs w:val="20"/>
    </w:rPr>
  </w:style>
  <w:style w:type="paragraph" w:styleId="71">
    <w:name w:val="toc 7"/>
    <w:basedOn w:val="a3"/>
    <w:next w:val="a3"/>
    <w:autoRedefine/>
    <w:uiPriority w:val="39"/>
    <w:rsid w:val="0099621B"/>
    <w:pPr>
      <w:ind w:left="1200"/>
    </w:pPr>
    <w:rPr>
      <w:sz w:val="20"/>
      <w:szCs w:val="20"/>
    </w:rPr>
  </w:style>
  <w:style w:type="paragraph" w:styleId="81">
    <w:name w:val="toc 8"/>
    <w:basedOn w:val="a3"/>
    <w:next w:val="a3"/>
    <w:autoRedefine/>
    <w:uiPriority w:val="39"/>
    <w:rsid w:val="0099621B"/>
    <w:pPr>
      <w:ind w:left="1400"/>
    </w:pPr>
    <w:rPr>
      <w:sz w:val="20"/>
      <w:szCs w:val="20"/>
    </w:rPr>
  </w:style>
  <w:style w:type="paragraph" w:styleId="91">
    <w:name w:val="toc 9"/>
    <w:basedOn w:val="a3"/>
    <w:next w:val="a3"/>
    <w:autoRedefine/>
    <w:uiPriority w:val="39"/>
    <w:rsid w:val="0099621B"/>
    <w:pPr>
      <w:ind w:left="1600"/>
    </w:pPr>
    <w:rPr>
      <w:sz w:val="20"/>
      <w:szCs w:val="20"/>
    </w:rPr>
  </w:style>
  <w:style w:type="paragraph" w:styleId="aff5">
    <w:name w:val="Plain Text"/>
    <w:basedOn w:val="a3"/>
    <w:link w:val="aff6"/>
    <w:uiPriority w:val="99"/>
    <w:unhideWhenUsed/>
    <w:rsid w:val="0099621B"/>
    <w:rPr>
      <w:rFonts w:ascii="Consolas" w:hAnsi="Consolas"/>
      <w:sz w:val="21"/>
      <w:szCs w:val="21"/>
    </w:rPr>
  </w:style>
  <w:style w:type="character" w:customStyle="1" w:styleId="aff6">
    <w:name w:val="Текст Знак"/>
    <w:link w:val="aff5"/>
    <w:uiPriority w:val="99"/>
    <w:rsid w:val="0099621B"/>
    <w:rPr>
      <w:rFonts w:ascii="Consolas" w:hAnsi="Consolas"/>
      <w:sz w:val="21"/>
      <w:szCs w:val="21"/>
    </w:rPr>
  </w:style>
  <w:style w:type="paragraph" w:customStyle="1" w:styleId="Title">
    <w:name w:val="Title!Название НПА"/>
    <w:basedOn w:val="a3"/>
    <w:rsid w:val="0099621B"/>
    <w:pPr>
      <w:spacing w:before="240" w:after="60"/>
      <w:jc w:val="center"/>
      <w:outlineLvl w:val="0"/>
    </w:pPr>
    <w:rPr>
      <w:rFonts w:cs="Arial"/>
      <w:b/>
      <w:bCs/>
      <w:kern w:val="28"/>
      <w:sz w:val="32"/>
      <w:szCs w:val="32"/>
    </w:rPr>
  </w:style>
  <w:style w:type="paragraph" w:customStyle="1" w:styleId="17">
    <w:name w:val="Название объекта1"/>
    <w:basedOn w:val="a3"/>
    <w:rsid w:val="0099621B"/>
    <w:pPr>
      <w:spacing w:before="240" w:after="60"/>
      <w:ind w:firstLine="567"/>
      <w:jc w:val="center"/>
    </w:pPr>
    <w:rPr>
      <w:rFonts w:ascii="Arial" w:hAnsi="Arial" w:cs="Arial"/>
      <w:b/>
      <w:bCs/>
      <w:sz w:val="32"/>
      <w:szCs w:val="32"/>
    </w:rPr>
  </w:style>
  <w:style w:type="character" w:customStyle="1" w:styleId="aff7">
    <w:name w:val="Текст примечания Знак"/>
    <w:aliases w:val="!Равноширинный текст документа Знак"/>
    <w:link w:val="aff8"/>
    <w:uiPriority w:val="99"/>
    <w:rsid w:val="0099621B"/>
    <w:rPr>
      <w:rFonts w:ascii="Courier" w:hAnsi="Courier"/>
      <w:sz w:val="22"/>
    </w:rPr>
  </w:style>
  <w:style w:type="paragraph" w:styleId="aff8">
    <w:name w:val="annotation text"/>
    <w:aliases w:val="!Равноширинный текст документа"/>
    <w:basedOn w:val="a3"/>
    <w:link w:val="aff7"/>
    <w:uiPriority w:val="99"/>
    <w:unhideWhenUsed/>
    <w:rsid w:val="0099621B"/>
    <w:pPr>
      <w:ind w:firstLine="567"/>
      <w:jc w:val="both"/>
    </w:pPr>
    <w:rPr>
      <w:rFonts w:ascii="Courier" w:hAnsi="Courier"/>
      <w:sz w:val="22"/>
      <w:szCs w:val="20"/>
    </w:rPr>
  </w:style>
  <w:style w:type="character" w:customStyle="1" w:styleId="18">
    <w:name w:val="Текст примечания Знак1"/>
    <w:basedOn w:val="a4"/>
    <w:uiPriority w:val="99"/>
    <w:rsid w:val="0099621B"/>
  </w:style>
  <w:style w:type="paragraph" w:customStyle="1" w:styleId="27">
    <w:name w:val="Название объекта2"/>
    <w:basedOn w:val="a3"/>
    <w:rsid w:val="0099621B"/>
    <w:pPr>
      <w:spacing w:before="240" w:after="60"/>
      <w:ind w:firstLine="567"/>
      <w:jc w:val="center"/>
    </w:pPr>
    <w:rPr>
      <w:rFonts w:ascii="Arial" w:hAnsi="Arial" w:cs="Arial"/>
      <w:b/>
      <w:bCs/>
      <w:sz w:val="32"/>
      <w:szCs w:val="32"/>
    </w:rPr>
  </w:style>
  <w:style w:type="paragraph" w:customStyle="1" w:styleId="article">
    <w:name w:val="article"/>
    <w:basedOn w:val="a3"/>
    <w:uiPriority w:val="99"/>
    <w:rsid w:val="0099621B"/>
    <w:pPr>
      <w:ind w:firstLine="567"/>
      <w:jc w:val="both"/>
    </w:pPr>
    <w:rPr>
      <w:rFonts w:ascii="Arial" w:hAnsi="Arial" w:cs="Arial"/>
      <w:sz w:val="26"/>
      <w:szCs w:val="26"/>
    </w:rPr>
  </w:style>
  <w:style w:type="paragraph" w:customStyle="1" w:styleId="chapter">
    <w:name w:val="chapter"/>
    <w:basedOn w:val="a3"/>
    <w:rsid w:val="0099621B"/>
    <w:pPr>
      <w:ind w:firstLine="567"/>
      <w:jc w:val="both"/>
    </w:pPr>
    <w:rPr>
      <w:rFonts w:ascii="Arial" w:hAnsi="Arial" w:cs="Arial"/>
      <w:sz w:val="28"/>
      <w:szCs w:val="28"/>
    </w:rPr>
  </w:style>
  <w:style w:type="paragraph" w:customStyle="1" w:styleId="Application">
    <w:name w:val="Application!Приложение"/>
    <w:rsid w:val="0099621B"/>
    <w:pPr>
      <w:spacing w:before="120" w:after="120"/>
      <w:jc w:val="right"/>
    </w:pPr>
    <w:rPr>
      <w:rFonts w:ascii="Arial" w:hAnsi="Arial" w:cs="Arial"/>
      <w:b/>
      <w:bCs/>
      <w:kern w:val="28"/>
      <w:sz w:val="32"/>
      <w:szCs w:val="32"/>
    </w:rPr>
  </w:style>
  <w:style w:type="paragraph" w:customStyle="1" w:styleId="Table">
    <w:name w:val="Table!Таблица"/>
    <w:rsid w:val="0099621B"/>
    <w:rPr>
      <w:rFonts w:ascii="Arial" w:hAnsi="Arial" w:cs="Arial"/>
      <w:bCs/>
      <w:kern w:val="28"/>
      <w:sz w:val="24"/>
      <w:szCs w:val="32"/>
    </w:rPr>
  </w:style>
  <w:style w:type="paragraph" w:customStyle="1" w:styleId="Table0">
    <w:name w:val="Table!"/>
    <w:next w:val="Table"/>
    <w:rsid w:val="0099621B"/>
    <w:pPr>
      <w:jc w:val="center"/>
    </w:pPr>
    <w:rPr>
      <w:rFonts w:ascii="Arial" w:hAnsi="Arial" w:cs="Arial"/>
      <w:b/>
      <w:bCs/>
      <w:kern w:val="28"/>
      <w:sz w:val="24"/>
      <w:szCs w:val="32"/>
    </w:rPr>
  </w:style>
  <w:style w:type="character" w:customStyle="1" w:styleId="19">
    <w:name w:val="Нижний колонтитул Знак1"/>
    <w:locked/>
    <w:rsid w:val="0099621B"/>
    <w:rPr>
      <w:rFonts w:ascii="Arial" w:hAnsi="Arial"/>
      <w:sz w:val="24"/>
      <w:szCs w:val="24"/>
    </w:rPr>
  </w:style>
  <w:style w:type="paragraph" w:customStyle="1" w:styleId="normal32">
    <w:name w:val="normal32"/>
    <w:basedOn w:val="a3"/>
    <w:rsid w:val="0099621B"/>
    <w:pPr>
      <w:ind w:firstLine="567"/>
      <w:jc w:val="center"/>
    </w:pPr>
    <w:rPr>
      <w:rFonts w:ascii="Arial" w:hAnsi="Arial" w:cs="Arial"/>
      <w:sz w:val="34"/>
      <w:szCs w:val="34"/>
    </w:rPr>
  </w:style>
  <w:style w:type="paragraph" w:customStyle="1" w:styleId="section">
    <w:name w:val="section"/>
    <w:basedOn w:val="a3"/>
    <w:rsid w:val="0099621B"/>
    <w:pPr>
      <w:ind w:firstLine="567"/>
      <w:jc w:val="center"/>
    </w:pPr>
    <w:rPr>
      <w:rFonts w:ascii="Arial" w:hAnsi="Arial" w:cs="Arial"/>
      <w:sz w:val="30"/>
      <w:szCs w:val="30"/>
    </w:rPr>
  </w:style>
  <w:style w:type="character" w:customStyle="1" w:styleId="Absatz-Standardschriftart">
    <w:name w:val="Absatz-Standardschriftart"/>
    <w:rsid w:val="0099621B"/>
  </w:style>
  <w:style w:type="character" w:customStyle="1" w:styleId="WW-Absatz-Standardschriftart1">
    <w:name w:val="WW-Absatz-Standardschriftart1"/>
    <w:rsid w:val="0099621B"/>
  </w:style>
  <w:style w:type="paragraph" w:customStyle="1" w:styleId="43">
    <w:name w:val="Название объекта4"/>
    <w:basedOn w:val="a3"/>
    <w:rsid w:val="0099621B"/>
    <w:pPr>
      <w:spacing w:before="240" w:after="60"/>
      <w:ind w:firstLine="567"/>
      <w:jc w:val="center"/>
    </w:pPr>
    <w:rPr>
      <w:rFonts w:ascii="Arial" w:hAnsi="Arial" w:cs="Arial"/>
      <w:b/>
      <w:bCs/>
      <w:sz w:val="32"/>
      <w:szCs w:val="32"/>
    </w:rPr>
  </w:style>
  <w:style w:type="character" w:styleId="aff9">
    <w:name w:val="FollowedHyperlink"/>
    <w:uiPriority w:val="99"/>
    <w:unhideWhenUsed/>
    <w:rsid w:val="0099621B"/>
    <w:rPr>
      <w:color w:val="0000FF"/>
      <w:u w:val="single"/>
    </w:rPr>
  </w:style>
  <w:style w:type="character" w:styleId="HTML1">
    <w:name w:val="HTML Variable"/>
    <w:aliases w:val="!Ссылки в документе"/>
    <w:unhideWhenUsed/>
    <w:rsid w:val="0099621B"/>
    <w:rPr>
      <w:rFonts w:ascii="Arial" w:hAnsi="Arial" w:cs="Arial" w:hint="default"/>
      <w:b w:val="0"/>
      <w:bCs w:val="0"/>
      <w:i w:val="0"/>
      <w:iCs w:val="0"/>
      <w:strike w:val="0"/>
      <w:dstrike w:val="0"/>
      <w:color w:val="0000FF"/>
      <w:sz w:val="24"/>
      <w:u w:val="none"/>
      <w:effect w:val="none"/>
    </w:rPr>
  </w:style>
  <w:style w:type="paragraph" w:customStyle="1" w:styleId="52">
    <w:name w:val="Название объекта5"/>
    <w:basedOn w:val="a3"/>
    <w:rsid w:val="0099621B"/>
    <w:pPr>
      <w:spacing w:before="240" w:after="60"/>
      <w:ind w:firstLine="567"/>
      <w:jc w:val="center"/>
    </w:pPr>
    <w:rPr>
      <w:rFonts w:ascii="Arial" w:hAnsi="Arial" w:cs="Arial"/>
      <w:b/>
      <w:bCs/>
      <w:sz w:val="32"/>
      <w:szCs w:val="32"/>
    </w:rPr>
  </w:style>
  <w:style w:type="character" w:customStyle="1" w:styleId="110">
    <w:name w:val="Заголовок 1 Знак1"/>
    <w:aliases w:val="!Части документа Знак1"/>
    <w:rsid w:val="0099621B"/>
    <w:rPr>
      <w:rFonts w:ascii="Cambria" w:eastAsia="Times New Roman" w:hAnsi="Cambria" w:cs="Times New Roman"/>
      <w:b/>
      <w:bCs/>
      <w:color w:val="365F91"/>
      <w:sz w:val="28"/>
      <w:szCs w:val="28"/>
    </w:rPr>
  </w:style>
  <w:style w:type="paragraph" w:customStyle="1" w:styleId="62">
    <w:name w:val="Название объекта6"/>
    <w:basedOn w:val="a3"/>
    <w:rsid w:val="0099621B"/>
    <w:pPr>
      <w:spacing w:before="240" w:after="60"/>
      <w:ind w:firstLine="567"/>
      <w:jc w:val="center"/>
    </w:pPr>
    <w:rPr>
      <w:rFonts w:ascii="Arial" w:hAnsi="Arial" w:cs="Arial"/>
      <w:b/>
      <w:bCs/>
      <w:sz w:val="32"/>
      <w:szCs w:val="32"/>
    </w:rPr>
  </w:style>
  <w:style w:type="paragraph" w:customStyle="1" w:styleId="S0">
    <w:name w:val="S_Титульный"/>
    <w:basedOn w:val="a3"/>
    <w:rsid w:val="00CD0A53"/>
    <w:pPr>
      <w:spacing w:line="360" w:lineRule="auto"/>
      <w:ind w:left="3060"/>
      <w:jc w:val="right"/>
    </w:pPr>
    <w:rPr>
      <w:b/>
      <w:caps/>
    </w:rPr>
  </w:style>
  <w:style w:type="paragraph" w:customStyle="1" w:styleId="1a">
    <w:name w:val="Абзац списка1"/>
    <w:basedOn w:val="a3"/>
    <w:rsid w:val="001B3DE3"/>
    <w:pPr>
      <w:suppressAutoHyphens/>
      <w:spacing w:line="100" w:lineRule="atLeast"/>
      <w:ind w:left="720"/>
    </w:pPr>
    <w:rPr>
      <w:lang w:eastAsia="ar-SA"/>
    </w:rPr>
  </w:style>
  <w:style w:type="paragraph" w:customStyle="1" w:styleId="1b">
    <w:name w:val="Без интервала1"/>
    <w:rsid w:val="001B3DE3"/>
    <w:pPr>
      <w:suppressAutoHyphens/>
      <w:spacing w:line="100" w:lineRule="atLeast"/>
    </w:pPr>
    <w:rPr>
      <w:color w:val="00000A"/>
      <w:sz w:val="24"/>
      <w:szCs w:val="24"/>
      <w:lang w:eastAsia="ar-SA"/>
    </w:rPr>
  </w:style>
  <w:style w:type="character" w:styleId="affa">
    <w:name w:val="Emphasis"/>
    <w:uiPriority w:val="20"/>
    <w:qFormat/>
    <w:rsid w:val="00EF10E3"/>
    <w:rPr>
      <w:i/>
      <w:iCs/>
    </w:rPr>
  </w:style>
  <w:style w:type="paragraph" w:customStyle="1" w:styleId="xl65">
    <w:name w:val="xl65"/>
    <w:basedOn w:val="a3"/>
    <w:rsid w:val="002B3258"/>
    <w:pPr>
      <w:spacing w:before="100" w:beforeAutospacing="1" w:after="100" w:afterAutospacing="1"/>
    </w:pPr>
  </w:style>
  <w:style w:type="paragraph" w:customStyle="1" w:styleId="xl66">
    <w:name w:val="xl66"/>
    <w:basedOn w:val="a3"/>
    <w:rsid w:val="002B3258"/>
    <w:pPr>
      <w:spacing w:before="100" w:beforeAutospacing="1" w:after="100" w:afterAutospacing="1"/>
    </w:pPr>
    <w:rPr>
      <w:b/>
      <w:bCs/>
    </w:rPr>
  </w:style>
  <w:style w:type="paragraph" w:customStyle="1" w:styleId="xl67">
    <w:name w:val="xl67"/>
    <w:basedOn w:val="a3"/>
    <w:rsid w:val="002B3258"/>
    <w:pPr>
      <w:spacing w:before="100" w:beforeAutospacing="1" w:after="100" w:afterAutospacing="1"/>
    </w:pPr>
    <w:rPr>
      <w:sz w:val="26"/>
      <w:szCs w:val="26"/>
    </w:rPr>
  </w:style>
  <w:style w:type="paragraph" w:customStyle="1" w:styleId="xl68">
    <w:name w:val="xl68"/>
    <w:basedOn w:val="a3"/>
    <w:rsid w:val="002B3258"/>
    <w:pPr>
      <w:spacing w:before="100" w:beforeAutospacing="1" w:after="100" w:afterAutospacing="1"/>
    </w:pPr>
    <w:rPr>
      <w:b/>
      <w:bCs/>
      <w:sz w:val="28"/>
      <w:szCs w:val="28"/>
    </w:rPr>
  </w:style>
  <w:style w:type="paragraph" w:customStyle="1" w:styleId="xl69">
    <w:name w:val="xl69"/>
    <w:basedOn w:val="a3"/>
    <w:rsid w:val="002B3258"/>
    <w:pPr>
      <w:spacing w:before="100" w:beforeAutospacing="1" w:after="100" w:afterAutospacing="1"/>
    </w:pPr>
    <w:rPr>
      <w:sz w:val="26"/>
      <w:szCs w:val="26"/>
    </w:rPr>
  </w:style>
  <w:style w:type="paragraph" w:customStyle="1" w:styleId="xl70">
    <w:name w:val="xl70"/>
    <w:basedOn w:val="a3"/>
    <w:rsid w:val="002B3258"/>
    <w:pPr>
      <w:spacing w:before="100" w:beforeAutospacing="1" w:after="100" w:afterAutospacing="1"/>
    </w:pPr>
  </w:style>
  <w:style w:type="paragraph" w:customStyle="1" w:styleId="xl71">
    <w:name w:val="xl71"/>
    <w:basedOn w:val="a3"/>
    <w:rsid w:val="002B3258"/>
    <w:pPr>
      <w:spacing w:before="100" w:beforeAutospacing="1" w:after="100" w:afterAutospacing="1"/>
    </w:pPr>
    <w:rPr>
      <w:sz w:val="28"/>
      <w:szCs w:val="28"/>
    </w:rPr>
  </w:style>
  <w:style w:type="paragraph" w:customStyle="1" w:styleId="xl72">
    <w:name w:val="xl72"/>
    <w:basedOn w:val="a3"/>
    <w:rsid w:val="002B3258"/>
    <w:pPr>
      <w:spacing w:before="100" w:beforeAutospacing="1" w:after="100" w:afterAutospacing="1"/>
    </w:pPr>
    <w:rPr>
      <w:b/>
      <w:bCs/>
      <w:sz w:val="26"/>
      <w:szCs w:val="26"/>
    </w:rPr>
  </w:style>
  <w:style w:type="paragraph" w:customStyle="1" w:styleId="xl73">
    <w:name w:val="xl73"/>
    <w:basedOn w:val="a3"/>
    <w:rsid w:val="002B3258"/>
    <w:pPr>
      <w:spacing w:before="100" w:beforeAutospacing="1" w:after="100" w:afterAutospacing="1"/>
      <w:jc w:val="right"/>
    </w:pPr>
    <w:rPr>
      <w:sz w:val="26"/>
      <w:szCs w:val="26"/>
    </w:rPr>
  </w:style>
  <w:style w:type="paragraph" w:customStyle="1" w:styleId="xl74">
    <w:name w:val="xl74"/>
    <w:basedOn w:val="a3"/>
    <w:rsid w:val="002B3258"/>
    <w:pPr>
      <w:spacing w:before="100" w:beforeAutospacing="1" w:after="100" w:afterAutospacing="1"/>
      <w:jc w:val="center"/>
    </w:pPr>
    <w:rPr>
      <w:sz w:val="26"/>
      <w:szCs w:val="26"/>
    </w:rPr>
  </w:style>
  <w:style w:type="paragraph" w:customStyle="1" w:styleId="xl75">
    <w:name w:val="xl75"/>
    <w:basedOn w:val="a3"/>
    <w:rsid w:val="002B3258"/>
    <w:pPr>
      <w:spacing w:before="100" w:beforeAutospacing="1" w:after="100" w:afterAutospacing="1"/>
    </w:pPr>
  </w:style>
  <w:style w:type="paragraph" w:customStyle="1" w:styleId="xl76">
    <w:name w:val="xl76"/>
    <w:basedOn w:val="a3"/>
    <w:rsid w:val="002B3258"/>
    <w:pPr>
      <w:spacing w:before="100" w:beforeAutospacing="1" w:after="100" w:afterAutospacing="1"/>
    </w:pPr>
    <w:rPr>
      <w:b/>
      <w:bCs/>
    </w:rPr>
  </w:style>
  <w:style w:type="paragraph" w:customStyle="1" w:styleId="xl77">
    <w:name w:val="xl77"/>
    <w:basedOn w:val="a3"/>
    <w:rsid w:val="002B3258"/>
    <w:pPr>
      <w:spacing w:before="100" w:beforeAutospacing="1" w:after="100" w:afterAutospacing="1"/>
    </w:pPr>
    <w:rPr>
      <w:b/>
      <w:bCs/>
    </w:rPr>
  </w:style>
  <w:style w:type="paragraph" w:customStyle="1" w:styleId="xl78">
    <w:name w:val="xl78"/>
    <w:basedOn w:val="a3"/>
    <w:rsid w:val="002B3258"/>
    <w:pPr>
      <w:spacing w:before="100" w:beforeAutospacing="1" w:after="100" w:afterAutospacing="1"/>
    </w:pPr>
  </w:style>
  <w:style w:type="paragraph" w:customStyle="1" w:styleId="xl79">
    <w:name w:val="xl79"/>
    <w:basedOn w:val="a3"/>
    <w:rsid w:val="002B3258"/>
    <w:pPr>
      <w:spacing w:before="100" w:beforeAutospacing="1" w:after="100" w:afterAutospacing="1"/>
    </w:pPr>
    <w:rPr>
      <w:b/>
      <w:bCs/>
    </w:rPr>
  </w:style>
  <w:style w:type="paragraph" w:customStyle="1" w:styleId="xl80">
    <w:name w:val="xl80"/>
    <w:basedOn w:val="a3"/>
    <w:rsid w:val="002B3258"/>
    <w:pPr>
      <w:spacing w:before="100" w:beforeAutospacing="1" w:after="100" w:afterAutospacing="1"/>
    </w:pPr>
  </w:style>
  <w:style w:type="paragraph" w:customStyle="1" w:styleId="xl81">
    <w:name w:val="xl81"/>
    <w:basedOn w:val="a3"/>
    <w:rsid w:val="002B3258"/>
    <w:pPr>
      <w:spacing w:before="100" w:beforeAutospacing="1" w:after="100" w:afterAutospacing="1"/>
      <w:jc w:val="center"/>
      <w:textAlignment w:val="center"/>
    </w:pPr>
    <w:rPr>
      <w:b/>
      <w:bCs/>
      <w:sz w:val="26"/>
      <w:szCs w:val="26"/>
    </w:rPr>
  </w:style>
  <w:style w:type="paragraph" w:customStyle="1" w:styleId="xl82">
    <w:name w:val="xl82"/>
    <w:basedOn w:val="a3"/>
    <w:rsid w:val="002B3258"/>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3"/>
    <w:rsid w:val="002B3258"/>
    <w:pPr>
      <w:spacing w:before="100" w:beforeAutospacing="1" w:after="100" w:afterAutospacing="1"/>
    </w:pPr>
  </w:style>
  <w:style w:type="paragraph" w:customStyle="1" w:styleId="xl84">
    <w:name w:val="xl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7">
    <w:name w:val="xl87"/>
    <w:basedOn w:val="a3"/>
    <w:rsid w:val="002B3258"/>
    <w:pPr>
      <w:spacing w:before="100" w:beforeAutospacing="1" w:after="100" w:afterAutospacing="1"/>
    </w:pPr>
    <w:rPr>
      <w:b/>
      <w:bCs/>
    </w:rPr>
  </w:style>
  <w:style w:type="paragraph" w:customStyle="1" w:styleId="xl88">
    <w:name w:val="xl88"/>
    <w:basedOn w:val="a3"/>
    <w:rsid w:val="002B3258"/>
    <w:pPr>
      <w:spacing w:before="100" w:beforeAutospacing="1" w:after="100" w:afterAutospacing="1"/>
      <w:jc w:val="center"/>
    </w:pPr>
  </w:style>
  <w:style w:type="paragraph" w:customStyle="1" w:styleId="xl89">
    <w:name w:val="xl8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3"/>
    <w:rsid w:val="002B3258"/>
    <w:pPr>
      <w:pBdr>
        <w:left w:val="single" w:sz="4" w:space="0" w:color="auto"/>
        <w:bottom w:val="single" w:sz="4" w:space="0" w:color="auto"/>
      </w:pBdr>
      <w:spacing w:before="100" w:beforeAutospacing="1" w:after="100" w:afterAutospacing="1"/>
      <w:textAlignment w:val="top"/>
    </w:pPr>
  </w:style>
  <w:style w:type="paragraph" w:customStyle="1" w:styleId="xl91">
    <w:name w:val="xl91"/>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3"/>
    <w:rsid w:val="002B3258"/>
    <w:pPr>
      <w:pBdr>
        <w:left w:val="single" w:sz="4" w:space="0" w:color="auto"/>
      </w:pBdr>
      <w:spacing w:before="100" w:beforeAutospacing="1" w:after="100" w:afterAutospacing="1"/>
      <w:textAlignment w:val="top"/>
    </w:pPr>
  </w:style>
  <w:style w:type="paragraph" w:customStyle="1" w:styleId="xl93">
    <w:name w:val="xl9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3"/>
    <w:rsid w:val="002B3258"/>
    <w:pPr>
      <w:spacing w:before="100" w:beforeAutospacing="1" w:after="100" w:afterAutospacing="1"/>
    </w:pPr>
    <w:rPr>
      <w:b/>
      <w:bCs/>
      <w:sz w:val="26"/>
      <w:szCs w:val="26"/>
    </w:rPr>
  </w:style>
  <w:style w:type="paragraph" w:customStyle="1" w:styleId="xl95">
    <w:name w:val="xl9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3"/>
    <w:rsid w:val="002B3258"/>
    <w:pPr>
      <w:spacing w:before="100" w:beforeAutospacing="1" w:after="100" w:afterAutospacing="1"/>
      <w:textAlignment w:val="top"/>
    </w:pPr>
  </w:style>
  <w:style w:type="paragraph" w:customStyle="1" w:styleId="xl99">
    <w:name w:val="xl99"/>
    <w:basedOn w:val="a3"/>
    <w:rsid w:val="002B3258"/>
    <w:pPr>
      <w:spacing w:before="100" w:beforeAutospacing="1" w:after="100" w:afterAutospacing="1"/>
      <w:textAlignment w:val="top"/>
    </w:pPr>
  </w:style>
  <w:style w:type="paragraph" w:customStyle="1" w:styleId="xl100">
    <w:name w:val="xl100"/>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01">
    <w:name w:val="xl10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2">
    <w:name w:val="xl10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3">
    <w:name w:val="xl103"/>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4">
    <w:name w:val="xl104"/>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5">
    <w:name w:val="xl105"/>
    <w:basedOn w:val="a3"/>
    <w:rsid w:val="002B3258"/>
    <w:pPr>
      <w:spacing w:before="100" w:beforeAutospacing="1" w:after="100" w:afterAutospacing="1"/>
      <w:textAlignment w:val="top"/>
    </w:pPr>
  </w:style>
  <w:style w:type="paragraph" w:customStyle="1" w:styleId="xl106">
    <w:name w:val="xl106"/>
    <w:basedOn w:val="a3"/>
    <w:rsid w:val="002B3258"/>
    <w:pPr>
      <w:spacing w:before="100" w:beforeAutospacing="1" w:after="100" w:afterAutospacing="1"/>
      <w:textAlignment w:val="top"/>
    </w:pPr>
    <w:rPr>
      <w:sz w:val="26"/>
      <w:szCs w:val="26"/>
    </w:rPr>
  </w:style>
  <w:style w:type="paragraph" w:customStyle="1" w:styleId="xl107">
    <w:name w:val="xl107"/>
    <w:basedOn w:val="a3"/>
    <w:rsid w:val="002B3258"/>
    <w:pPr>
      <w:spacing w:before="100" w:beforeAutospacing="1" w:after="100" w:afterAutospacing="1"/>
    </w:pPr>
    <w:rPr>
      <w:sz w:val="26"/>
      <w:szCs w:val="26"/>
    </w:rPr>
  </w:style>
  <w:style w:type="paragraph" w:customStyle="1" w:styleId="xl108">
    <w:name w:val="xl108"/>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9">
    <w:name w:val="xl1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10">
    <w:name w:val="xl110"/>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11">
    <w:name w:val="xl11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2">
    <w:name w:val="xl112"/>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3">
    <w:name w:val="xl11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4">
    <w:name w:val="xl114"/>
    <w:basedOn w:val="a3"/>
    <w:rsid w:val="002B3258"/>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15">
    <w:name w:val="xl1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6">
    <w:name w:val="xl116"/>
    <w:basedOn w:val="a3"/>
    <w:rsid w:val="002B3258"/>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17">
    <w:name w:val="xl11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18">
    <w:name w:val="xl1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19">
    <w:name w:val="xl11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0">
    <w:name w:val="xl12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1">
    <w:name w:val="xl121"/>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2">
    <w:name w:val="xl122"/>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24">
    <w:name w:val="xl12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5">
    <w:name w:val="xl125"/>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7">
    <w:name w:val="xl127"/>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28">
    <w:name w:val="xl128"/>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9">
    <w:name w:val="xl129"/>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0">
    <w:name w:val="xl130"/>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2">
    <w:name w:val="xl13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3">
    <w:name w:val="xl13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3"/>
    <w:rsid w:val="002B3258"/>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5">
    <w:name w:val="xl13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6">
    <w:name w:val="xl13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3"/>
    <w:rsid w:val="002B3258"/>
    <w:pPr>
      <w:pBdr>
        <w:top w:val="single" w:sz="4" w:space="0" w:color="auto"/>
        <w:left w:val="single" w:sz="4" w:space="0" w:color="auto"/>
      </w:pBdr>
      <w:spacing w:before="100" w:beforeAutospacing="1" w:after="100" w:afterAutospacing="1"/>
      <w:textAlignment w:val="top"/>
    </w:pPr>
  </w:style>
  <w:style w:type="paragraph" w:customStyle="1" w:styleId="xl138">
    <w:name w:val="xl13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39">
    <w:name w:val="xl139"/>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2">
    <w:name w:val="xl14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3">
    <w:name w:val="xl143"/>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44">
    <w:name w:val="xl144"/>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5">
    <w:name w:val="xl145"/>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47">
    <w:name w:val="xl147"/>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48">
    <w:name w:val="xl148"/>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49">
    <w:name w:val="xl149"/>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50">
    <w:name w:val="xl150"/>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51">
    <w:name w:val="xl15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2">
    <w:name w:val="xl152"/>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3">
    <w:name w:val="xl153"/>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54">
    <w:name w:val="xl154"/>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5">
    <w:name w:val="xl15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6">
    <w:name w:val="xl156"/>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7">
    <w:name w:val="xl157"/>
    <w:basedOn w:val="a3"/>
    <w:rsid w:val="002B3258"/>
    <w:pPr>
      <w:spacing w:before="100" w:beforeAutospacing="1" w:after="100" w:afterAutospacing="1"/>
      <w:jc w:val="both"/>
      <w:textAlignment w:val="top"/>
    </w:pPr>
  </w:style>
  <w:style w:type="paragraph" w:customStyle="1" w:styleId="xl158">
    <w:name w:val="xl158"/>
    <w:basedOn w:val="a3"/>
    <w:rsid w:val="002B3258"/>
    <w:pPr>
      <w:spacing w:before="100" w:beforeAutospacing="1" w:after="100" w:afterAutospacing="1"/>
      <w:textAlignment w:val="top"/>
    </w:pPr>
  </w:style>
  <w:style w:type="paragraph" w:customStyle="1" w:styleId="xl159">
    <w:name w:val="xl159"/>
    <w:basedOn w:val="a3"/>
    <w:rsid w:val="002B3258"/>
    <w:pPr>
      <w:spacing w:before="100" w:beforeAutospacing="1" w:after="100" w:afterAutospacing="1"/>
      <w:jc w:val="center"/>
      <w:textAlignment w:val="top"/>
    </w:pPr>
  </w:style>
  <w:style w:type="paragraph" w:customStyle="1" w:styleId="xl160">
    <w:name w:val="xl160"/>
    <w:basedOn w:val="a3"/>
    <w:rsid w:val="002B3258"/>
    <w:pPr>
      <w:spacing w:before="100" w:beforeAutospacing="1" w:after="100" w:afterAutospacing="1"/>
      <w:textAlignment w:val="top"/>
    </w:pPr>
  </w:style>
  <w:style w:type="paragraph" w:customStyle="1" w:styleId="xl161">
    <w:name w:val="xl161"/>
    <w:basedOn w:val="a3"/>
    <w:rsid w:val="002B3258"/>
    <w:pPr>
      <w:spacing w:before="100" w:beforeAutospacing="1" w:after="100" w:afterAutospacing="1"/>
      <w:textAlignment w:val="top"/>
    </w:pPr>
  </w:style>
  <w:style w:type="paragraph" w:customStyle="1" w:styleId="xl162">
    <w:name w:val="xl162"/>
    <w:basedOn w:val="a3"/>
    <w:rsid w:val="002B3258"/>
    <w:pPr>
      <w:spacing w:before="100" w:beforeAutospacing="1" w:after="100" w:afterAutospacing="1"/>
      <w:textAlignment w:val="top"/>
    </w:pPr>
  </w:style>
  <w:style w:type="paragraph" w:customStyle="1" w:styleId="xl163">
    <w:name w:val="xl163"/>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7">
    <w:name w:val="xl167"/>
    <w:basedOn w:val="a3"/>
    <w:rsid w:val="002B3258"/>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8">
    <w:name w:val="xl168"/>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69">
    <w:name w:val="xl16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1">
    <w:name w:val="xl171"/>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72">
    <w:name w:val="xl172"/>
    <w:basedOn w:val="a3"/>
    <w:rsid w:val="002B3258"/>
    <w:pPr>
      <w:pBdr>
        <w:left w:val="single" w:sz="4" w:space="0" w:color="auto"/>
      </w:pBdr>
      <w:spacing w:before="100" w:beforeAutospacing="1" w:after="100" w:afterAutospacing="1"/>
      <w:textAlignment w:val="top"/>
    </w:pPr>
  </w:style>
  <w:style w:type="paragraph" w:customStyle="1" w:styleId="xl173">
    <w:name w:val="xl17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4">
    <w:name w:val="xl174"/>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75">
    <w:name w:val="xl17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76">
    <w:name w:val="xl17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7">
    <w:name w:val="xl17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78">
    <w:name w:val="xl17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9">
    <w:name w:val="xl17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80">
    <w:name w:val="xl180"/>
    <w:basedOn w:val="a3"/>
    <w:rsid w:val="002B3258"/>
    <w:pPr>
      <w:pBdr>
        <w:left w:val="single" w:sz="4" w:space="0" w:color="auto"/>
      </w:pBdr>
      <w:spacing w:before="100" w:beforeAutospacing="1" w:after="100" w:afterAutospacing="1"/>
      <w:jc w:val="both"/>
      <w:textAlignment w:val="top"/>
    </w:pPr>
  </w:style>
  <w:style w:type="paragraph" w:customStyle="1" w:styleId="xl181">
    <w:name w:val="xl181"/>
    <w:basedOn w:val="a3"/>
    <w:rsid w:val="002B3258"/>
    <w:pPr>
      <w:spacing w:before="100" w:beforeAutospacing="1" w:after="100" w:afterAutospacing="1"/>
      <w:textAlignment w:val="top"/>
    </w:pPr>
  </w:style>
  <w:style w:type="paragraph" w:customStyle="1" w:styleId="xl182">
    <w:name w:val="xl182"/>
    <w:basedOn w:val="a3"/>
    <w:rsid w:val="002B3258"/>
    <w:pPr>
      <w:spacing w:before="100" w:beforeAutospacing="1" w:after="100" w:afterAutospacing="1"/>
      <w:textAlignment w:val="top"/>
    </w:pPr>
  </w:style>
  <w:style w:type="paragraph" w:customStyle="1" w:styleId="xl183">
    <w:name w:val="xl183"/>
    <w:basedOn w:val="a3"/>
    <w:rsid w:val="002B3258"/>
    <w:pPr>
      <w:spacing w:before="100" w:beforeAutospacing="1" w:after="100" w:afterAutospacing="1"/>
      <w:textAlignment w:val="top"/>
    </w:pPr>
  </w:style>
  <w:style w:type="paragraph" w:customStyle="1" w:styleId="xl184">
    <w:name w:val="xl1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5">
    <w:name w:val="xl1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6">
    <w:name w:val="xl186"/>
    <w:basedOn w:val="a3"/>
    <w:rsid w:val="002B3258"/>
    <w:pPr>
      <w:pBdr>
        <w:top w:val="single" w:sz="4" w:space="0" w:color="auto"/>
        <w:left w:val="single" w:sz="4" w:space="0" w:color="auto"/>
      </w:pBdr>
      <w:spacing w:before="100" w:beforeAutospacing="1" w:after="100" w:afterAutospacing="1"/>
      <w:textAlignment w:val="top"/>
    </w:pPr>
    <w:rPr>
      <w:b/>
      <w:bCs/>
    </w:rPr>
  </w:style>
  <w:style w:type="paragraph" w:customStyle="1" w:styleId="xl187">
    <w:name w:val="xl187"/>
    <w:basedOn w:val="a3"/>
    <w:rsid w:val="002B3258"/>
    <w:pPr>
      <w:pBdr>
        <w:top w:val="single" w:sz="4" w:space="0" w:color="auto"/>
        <w:left w:val="single" w:sz="4" w:space="0" w:color="auto"/>
      </w:pBdr>
      <w:spacing w:before="100" w:beforeAutospacing="1" w:after="100" w:afterAutospacing="1"/>
      <w:jc w:val="center"/>
      <w:textAlignment w:val="top"/>
    </w:pPr>
  </w:style>
  <w:style w:type="paragraph" w:customStyle="1" w:styleId="xl188">
    <w:name w:val="xl188"/>
    <w:basedOn w:val="a3"/>
    <w:rsid w:val="002B3258"/>
    <w:pPr>
      <w:pBdr>
        <w:left w:val="single" w:sz="4" w:space="0" w:color="auto"/>
        <w:bottom w:val="single" w:sz="4" w:space="0" w:color="auto"/>
      </w:pBdr>
      <w:spacing w:before="100" w:beforeAutospacing="1" w:after="100" w:afterAutospacing="1"/>
      <w:textAlignment w:val="top"/>
    </w:pPr>
    <w:rPr>
      <w:b/>
      <w:bCs/>
    </w:rPr>
  </w:style>
  <w:style w:type="paragraph" w:customStyle="1" w:styleId="xl189">
    <w:name w:val="xl189"/>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0">
    <w:name w:val="xl190"/>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91">
    <w:name w:val="xl19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2">
    <w:name w:val="xl19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3">
    <w:name w:val="xl193"/>
    <w:basedOn w:val="a3"/>
    <w:rsid w:val="002B3258"/>
    <w:pPr>
      <w:spacing w:before="100" w:beforeAutospacing="1" w:after="100" w:afterAutospacing="1"/>
      <w:jc w:val="center"/>
      <w:textAlignment w:val="top"/>
    </w:pPr>
    <w:rPr>
      <w:b/>
      <w:bCs/>
    </w:rPr>
  </w:style>
  <w:style w:type="paragraph" w:customStyle="1" w:styleId="xl194">
    <w:name w:val="xl194"/>
    <w:basedOn w:val="a3"/>
    <w:rsid w:val="002B3258"/>
    <w:pPr>
      <w:spacing w:before="100" w:beforeAutospacing="1" w:after="100" w:afterAutospacing="1"/>
      <w:textAlignment w:val="top"/>
    </w:pPr>
    <w:rPr>
      <w:b/>
      <w:bCs/>
    </w:rPr>
  </w:style>
  <w:style w:type="paragraph" w:customStyle="1" w:styleId="xl195">
    <w:name w:val="xl195"/>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96">
    <w:name w:val="xl196"/>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97">
    <w:name w:val="xl1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8">
    <w:name w:val="xl19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99">
    <w:name w:val="xl199"/>
    <w:basedOn w:val="a3"/>
    <w:rsid w:val="002B3258"/>
    <w:pPr>
      <w:pBdr>
        <w:top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0">
    <w:name w:val="xl20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1">
    <w:name w:val="xl201"/>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2">
    <w:name w:val="xl202"/>
    <w:basedOn w:val="a3"/>
    <w:rsid w:val="002B3258"/>
    <w:pPr>
      <w:spacing w:before="100" w:beforeAutospacing="1" w:after="100" w:afterAutospacing="1"/>
    </w:pPr>
    <w:rPr>
      <w:sz w:val="26"/>
      <w:szCs w:val="26"/>
    </w:rPr>
  </w:style>
  <w:style w:type="paragraph" w:customStyle="1" w:styleId="xl203">
    <w:name w:val="xl203"/>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04">
    <w:name w:val="xl204"/>
    <w:basedOn w:val="a3"/>
    <w:rsid w:val="002B3258"/>
    <w:pPr>
      <w:pBdr>
        <w:right w:val="single" w:sz="4" w:space="0" w:color="auto"/>
      </w:pBdr>
      <w:spacing w:before="100" w:beforeAutospacing="1" w:after="100" w:afterAutospacing="1"/>
      <w:jc w:val="center"/>
      <w:textAlignment w:val="top"/>
    </w:pPr>
  </w:style>
  <w:style w:type="paragraph" w:customStyle="1" w:styleId="xl205">
    <w:name w:val="xl20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6">
    <w:name w:val="xl20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07">
    <w:name w:val="xl20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08">
    <w:name w:val="xl20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09">
    <w:name w:val="xl2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10">
    <w:name w:val="xl210"/>
    <w:basedOn w:val="a3"/>
    <w:rsid w:val="002B3258"/>
    <w:pPr>
      <w:pBdr>
        <w:left w:val="single" w:sz="4" w:space="0" w:color="auto"/>
      </w:pBdr>
      <w:spacing w:before="100" w:beforeAutospacing="1" w:after="100" w:afterAutospacing="1"/>
      <w:textAlignment w:val="top"/>
    </w:pPr>
    <w:rPr>
      <w:b/>
      <w:bCs/>
    </w:rPr>
  </w:style>
  <w:style w:type="paragraph" w:customStyle="1" w:styleId="xl211">
    <w:name w:val="xl21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12">
    <w:name w:val="xl21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3">
    <w:name w:val="xl21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214">
    <w:name w:val="xl21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215">
    <w:name w:val="xl2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6">
    <w:name w:val="xl216"/>
    <w:basedOn w:val="a3"/>
    <w:rsid w:val="002B3258"/>
    <w:pPr>
      <w:spacing w:before="100" w:beforeAutospacing="1" w:after="100" w:afterAutospacing="1"/>
    </w:pPr>
    <w:rPr>
      <w:i/>
      <w:iCs/>
    </w:rPr>
  </w:style>
  <w:style w:type="paragraph" w:customStyle="1" w:styleId="xl217">
    <w:name w:val="xl217"/>
    <w:basedOn w:val="a3"/>
    <w:rsid w:val="002B3258"/>
    <w:pPr>
      <w:spacing w:before="100" w:beforeAutospacing="1" w:after="100" w:afterAutospacing="1"/>
    </w:pPr>
    <w:rPr>
      <w:i/>
      <w:iCs/>
    </w:rPr>
  </w:style>
  <w:style w:type="paragraph" w:customStyle="1" w:styleId="xl218">
    <w:name w:val="xl2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9">
    <w:name w:val="xl219"/>
    <w:basedOn w:val="a3"/>
    <w:rsid w:val="002B3258"/>
    <w:pPr>
      <w:pBdr>
        <w:bottom w:val="single" w:sz="4" w:space="0" w:color="auto"/>
      </w:pBdr>
      <w:spacing w:before="100" w:beforeAutospacing="1" w:after="100" w:afterAutospacing="1"/>
    </w:pPr>
    <w:rPr>
      <w:i/>
      <w:iCs/>
    </w:rPr>
  </w:style>
  <w:style w:type="paragraph" w:customStyle="1" w:styleId="xl220">
    <w:name w:val="xl220"/>
    <w:basedOn w:val="a3"/>
    <w:rsid w:val="002B3258"/>
    <w:pPr>
      <w:pBdr>
        <w:bottom w:val="single" w:sz="4" w:space="0" w:color="auto"/>
      </w:pBdr>
      <w:spacing w:before="100" w:beforeAutospacing="1" w:after="100" w:afterAutospacing="1"/>
    </w:pPr>
    <w:rPr>
      <w:i/>
      <w:iCs/>
    </w:rPr>
  </w:style>
  <w:style w:type="paragraph" w:customStyle="1" w:styleId="xl221">
    <w:name w:val="xl221"/>
    <w:basedOn w:val="a3"/>
    <w:rsid w:val="002B3258"/>
    <w:pPr>
      <w:pBdr>
        <w:left w:val="single" w:sz="4" w:space="0" w:color="auto"/>
        <w:bottom w:val="single" w:sz="4" w:space="0" w:color="auto"/>
      </w:pBdr>
      <w:spacing w:before="100" w:beforeAutospacing="1" w:after="100" w:afterAutospacing="1"/>
      <w:jc w:val="center"/>
      <w:textAlignment w:val="top"/>
    </w:pPr>
  </w:style>
  <w:style w:type="paragraph" w:customStyle="1" w:styleId="xl222">
    <w:name w:val="xl22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23">
    <w:name w:val="xl22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24">
    <w:name w:val="xl224"/>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5">
    <w:name w:val="xl225"/>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6">
    <w:name w:val="xl22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27">
    <w:name w:val="xl22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28">
    <w:name w:val="xl228"/>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9">
    <w:name w:val="xl22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30">
    <w:name w:val="xl230"/>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31">
    <w:name w:val="xl231"/>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233">
    <w:name w:val="xl23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34">
    <w:name w:val="xl23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36">
    <w:name w:val="xl236"/>
    <w:basedOn w:val="a3"/>
    <w:rsid w:val="002B3258"/>
    <w:pPr>
      <w:spacing w:before="100" w:beforeAutospacing="1" w:after="100" w:afterAutospacing="1"/>
      <w:jc w:val="center"/>
    </w:pPr>
    <w:rPr>
      <w:b/>
      <w:bCs/>
    </w:rPr>
  </w:style>
  <w:style w:type="paragraph" w:customStyle="1" w:styleId="xl237">
    <w:name w:val="xl237"/>
    <w:basedOn w:val="a3"/>
    <w:rsid w:val="002B3258"/>
    <w:pPr>
      <w:spacing w:before="100" w:beforeAutospacing="1" w:after="100" w:afterAutospacing="1"/>
      <w:jc w:val="center"/>
    </w:pPr>
  </w:style>
  <w:style w:type="paragraph" w:customStyle="1" w:styleId="xl238">
    <w:name w:val="xl238"/>
    <w:basedOn w:val="a3"/>
    <w:rsid w:val="002B3258"/>
    <w:pPr>
      <w:spacing w:before="100" w:beforeAutospacing="1" w:after="100" w:afterAutospacing="1"/>
    </w:pPr>
    <w:rPr>
      <w:sz w:val="22"/>
      <w:szCs w:val="22"/>
    </w:rPr>
  </w:style>
  <w:style w:type="paragraph" w:customStyle="1" w:styleId="xl239">
    <w:name w:val="xl23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0">
    <w:name w:val="xl240"/>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41">
    <w:name w:val="xl241"/>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42">
    <w:name w:val="xl242"/>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3">
    <w:name w:val="xl24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44">
    <w:name w:val="xl24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1c">
    <w:name w:val="Без интервала1"/>
    <w:rsid w:val="000833EA"/>
    <w:pPr>
      <w:suppressAutoHyphens/>
      <w:spacing w:line="100" w:lineRule="atLeast"/>
    </w:pPr>
    <w:rPr>
      <w:rFonts w:eastAsia="SimSun" w:cs="font346"/>
      <w:sz w:val="22"/>
      <w:szCs w:val="22"/>
      <w:lang w:eastAsia="ar-SA"/>
    </w:rPr>
  </w:style>
  <w:style w:type="paragraph" w:customStyle="1" w:styleId="1d">
    <w:name w:val="Абзац списка1"/>
    <w:basedOn w:val="a3"/>
    <w:rsid w:val="000833EA"/>
    <w:pPr>
      <w:suppressAutoHyphens/>
      <w:spacing w:after="200" w:line="276" w:lineRule="auto"/>
      <w:ind w:left="720"/>
    </w:pPr>
    <w:rPr>
      <w:rFonts w:ascii="Calibri" w:eastAsia="Calibri" w:hAnsi="Calibri"/>
      <w:sz w:val="22"/>
      <w:szCs w:val="22"/>
      <w:lang w:eastAsia="ar-SA"/>
    </w:rPr>
  </w:style>
  <w:style w:type="character" w:customStyle="1" w:styleId="ad">
    <w:name w:val="Абзац списка Знак"/>
    <w:link w:val="ac"/>
    <w:uiPriority w:val="34"/>
    <w:rsid w:val="000833EA"/>
    <w:rPr>
      <w:rFonts w:ascii="Calibri" w:eastAsia="Calibri" w:hAnsi="Calibri"/>
      <w:sz w:val="22"/>
      <w:szCs w:val="22"/>
      <w:lang w:eastAsia="en-US"/>
    </w:rPr>
  </w:style>
  <w:style w:type="paragraph" w:styleId="affb">
    <w:name w:val="Document Map"/>
    <w:basedOn w:val="a3"/>
    <w:link w:val="affc"/>
    <w:uiPriority w:val="99"/>
    <w:unhideWhenUsed/>
    <w:rsid w:val="000833EA"/>
    <w:rPr>
      <w:rFonts w:ascii="Tahoma" w:hAnsi="Tahoma"/>
      <w:sz w:val="16"/>
      <w:szCs w:val="16"/>
    </w:rPr>
  </w:style>
  <w:style w:type="character" w:customStyle="1" w:styleId="affc">
    <w:name w:val="Схема документа Знак"/>
    <w:link w:val="affb"/>
    <w:uiPriority w:val="99"/>
    <w:rsid w:val="000833EA"/>
    <w:rPr>
      <w:rFonts w:ascii="Tahoma" w:hAnsi="Tahoma"/>
      <w:sz w:val="16"/>
      <w:szCs w:val="16"/>
    </w:rPr>
  </w:style>
  <w:style w:type="character" w:customStyle="1" w:styleId="apple-converted-space">
    <w:name w:val="apple-converted-space"/>
    <w:rsid w:val="000833EA"/>
  </w:style>
  <w:style w:type="paragraph" w:customStyle="1" w:styleId="1e">
    <w:name w:val="Название1"/>
    <w:basedOn w:val="a3"/>
    <w:next w:val="a3"/>
    <w:qFormat/>
    <w:rsid w:val="000833EA"/>
    <w:pPr>
      <w:jc w:val="center"/>
    </w:pPr>
    <w:rPr>
      <w:b/>
      <w:sz w:val="26"/>
      <w:szCs w:val="20"/>
      <w:lang w:val="en-US" w:eastAsia="ar-SA"/>
    </w:rPr>
  </w:style>
  <w:style w:type="paragraph" w:styleId="affd">
    <w:name w:val="Subtitle"/>
    <w:basedOn w:val="a3"/>
    <w:next w:val="a3"/>
    <w:link w:val="affe"/>
    <w:uiPriority w:val="11"/>
    <w:qFormat/>
    <w:rsid w:val="000833EA"/>
    <w:pPr>
      <w:numPr>
        <w:ilvl w:val="1"/>
      </w:numPr>
    </w:pPr>
    <w:rPr>
      <w:rFonts w:ascii="Cambria" w:hAnsi="Cambria"/>
      <w:i/>
      <w:iCs/>
      <w:color w:val="4F81BD"/>
      <w:spacing w:val="15"/>
    </w:rPr>
  </w:style>
  <w:style w:type="character" w:customStyle="1" w:styleId="affe">
    <w:name w:val="Подзаголовок Знак"/>
    <w:link w:val="affd"/>
    <w:uiPriority w:val="11"/>
    <w:rsid w:val="000833EA"/>
    <w:rPr>
      <w:rFonts w:ascii="Cambria" w:hAnsi="Cambria"/>
      <w:i/>
      <w:iCs/>
      <w:color w:val="4F81BD"/>
      <w:spacing w:val="15"/>
      <w:sz w:val="24"/>
      <w:szCs w:val="24"/>
    </w:rPr>
  </w:style>
  <w:style w:type="character" w:customStyle="1" w:styleId="text31">
    <w:name w:val="text31"/>
    <w:rsid w:val="000833EA"/>
    <w:rPr>
      <w:rFonts w:ascii="Arial" w:hAnsi="Arial" w:cs="Arial" w:hint="default"/>
      <w:strike w:val="0"/>
      <w:dstrike w:val="0"/>
      <w:color w:val="000000"/>
      <w:sz w:val="17"/>
      <w:szCs w:val="17"/>
      <w:u w:val="none"/>
      <w:effect w:val="none"/>
    </w:rPr>
  </w:style>
  <w:style w:type="paragraph" w:customStyle="1" w:styleId="afff">
    <w:name w:val="основной"/>
    <w:basedOn w:val="a3"/>
    <w:rsid w:val="000833EA"/>
    <w:pPr>
      <w:keepNext/>
    </w:pPr>
  </w:style>
  <w:style w:type="paragraph" w:customStyle="1" w:styleId="nienie">
    <w:name w:val="nienie"/>
    <w:basedOn w:val="a3"/>
    <w:rsid w:val="000833EA"/>
    <w:pPr>
      <w:keepLines/>
      <w:widowControl w:val="0"/>
      <w:ind w:left="709" w:hanging="284"/>
      <w:jc w:val="both"/>
    </w:pPr>
    <w:rPr>
      <w:rFonts w:ascii="Peterburg" w:hAnsi="Peterburg" w:cs="Peterburg"/>
    </w:rPr>
  </w:style>
  <w:style w:type="paragraph" w:customStyle="1" w:styleId="Iauiue">
    <w:name w:val="Iau?iue"/>
    <w:rsid w:val="000833EA"/>
    <w:pPr>
      <w:widowControl w:val="0"/>
    </w:pPr>
  </w:style>
  <w:style w:type="paragraph" w:customStyle="1" w:styleId="afff0">
    <w:name w:val="Отступ перед"/>
    <w:basedOn w:val="a3"/>
    <w:rsid w:val="000833EA"/>
    <w:pPr>
      <w:widowControl w:val="0"/>
      <w:shd w:val="clear" w:color="auto" w:fill="FFFFFF"/>
      <w:autoSpaceDE w:val="0"/>
      <w:autoSpaceDN w:val="0"/>
      <w:adjustRightInd w:val="0"/>
      <w:spacing w:before="120"/>
      <w:ind w:firstLine="284"/>
      <w:jc w:val="both"/>
    </w:pPr>
    <w:rPr>
      <w:szCs w:val="22"/>
    </w:rPr>
  </w:style>
  <w:style w:type="paragraph" w:styleId="afff1">
    <w:name w:val="endnote text"/>
    <w:basedOn w:val="a3"/>
    <w:link w:val="afff2"/>
    <w:uiPriority w:val="99"/>
    <w:unhideWhenUsed/>
    <w:rsid w:val="000833EA"/>
    <w:rPr>
      <w:sz w:val="20"/>
      <w:szCs w:val="20"/>
    </w:rPr>
  </w:style>
  <w:style w:type="character" w:customStyle="1" w:styleId="afff2">
    <w:name w:val="Текст концевой сноски Знак"/>
    <w:basedOn w:val="a4"/>
    <w:link w:val="afff1"/>
    <w:uiPriority w:val="99"/>
    <w:rsid w:val="000833EA"/>
  </w:style>
  <w:style w:type="character" w:styleId="afff3">
    <w:name w:val="endnote reference"/>
    <w:uiPriority w:val="99"/>
    <w:unhideWhenUsed/>
    <w:rsid w:val="000833EA"/>
    <w:rPr>
      <w:vertAlign w:val="superscript"/>
    </w:rPr>
  </w:style>
  <w:style w:type="paragraph" w:customStyle="1" w:styleId="ConsPlusCell">
    <w:name w:val="ConsPlusCell"/>
    <w:rsid w:val="000833EA"/>
    <w:pPr>
      <w:widowControl w:val="0"/>
      <w:autoSpaceDE w:val="0"/>
      <w:autoSpaceDN w:val="0"/>
      <w:adjustRightInd w:val="0"/>
    </w:pPr>
    <w:rPr>
      <w:rFonts w:ascii="Arial" w:hAnsi="Arial" w:cs="Arial"/>
    </w:rPr>
  </w:style>
  <w:style w:type="paragraph" w:customStyle="1" w:styleId="afff4">
    <w:name w:val="Знак Знак Знак Знак"/>
    <w:basedOn w:val="a3"/>
    <w:rsid w:val="000833EA"/>
    <w:pPr>
      <w:autoSpaceDE w:val="0"/>
      <w:autoSpaceDN w:val="0"/>
      <w:spacing w:after="160" w:line="240" w:lineRule="exact"/>
    </w:pPr>
    <w:rPr>
      <w:rFonts w:ascii="Arial" w:hAnsi="Arial" w:cs="Arial"/>
      <w:b/>
      <w:bCs/>
      <w:sz w:val="20"/>
      <w:szCs w:val="20"/>
      <w:lang w:val="en-US" w:eastAsia="de-DE"/>
    </w:rPr>
  </w:style>
  <w:style w:type="paragraph" w:customStyle="1" w:styleId="Style4">
    <w:name w:val="Style4"/>
    <w:basedOn w:val="a3"/>
    <w:rsid w:val="000833EA"/>
    <w:pPr>
      <w:widowControl w:val="0"/>
      <w:autoSpaceDE w:val="0"/>
      <w:autoSpaceDN w:val="0"/>
      <w:adjustRightInd w:val="0"/>
      <w:spacing w:line="322" w:lineRule="exact"/>
      <w:ind w:firstLine="734"/>
      <w:jc w:val="both"/>
    </w:pPr>
  </w:style>
  <w:style w:type="character" w:customStyle="1" w:styleId="FontStyle11">
    <w:name w:val="Font Style11"/>
    <w:rsid w:val="000833EA"/>
    <w:rPr>
      <w:rFonts w:ascii="Times New Roman" w:hAnsi="Times New Roman" w:cs="Times New Roman"/>
      <w:sz w:val="26"/>
      <w:szCs w:val="26"/>
    </w:rPr>
  </w:style>
  <w:style w:type="character" w:customStyle="1" w:styleId="FontStyle12">
    <w:name w:val="Font Style12"/>
    <w:rsid w:val="000833EA"/>
    <w:rPr>
      <w:rFonts w:ascii="Times New Roman" w:hAnsi="Times New Roman" w:cs="Times New Roman"/>
      <w:sz w:val="24"/>
      <w:szCs w:val="24"/>
    </w:rPr>
  </w:style>
  <w:style w:type="numbering" w:customStyle="1" w:styleId="1f">
    <w:name w:val="Нет списка1"/>
    <w:next w:val="a6"/>
    <w:uiPriority w:val="99"/>
    <w:semiHidden/>
    <w:unhideWhenUsed/>
    <w:rsid w:val="000833EA"/>
  </w:style>
  <w:style w:type="paragraph" w:customStyle="1" w:styleId="1f0">
    <w:name w:val="текст 1"/>
    <w:basedOn w:val="a3"/>
    <w:next w:val="a3"/>
    <w:rsid w:val="000833EA"/>
    <w:pPr>
      <w:ind w:firstLine="540"/>
      <w:jc w:val="both"/>
    </w:pPr>
    <w:rPr>
      <w:sz w:val="20"/>
    </w:rPr>
  </w:style>
  <w:style w:type="character" w:customStyle="1" w:styleId="28">
    <w:name w:val="Основной текст (2)"/>
    <w:rsid w:val="000833EA"/>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3"/>
    <w:rsid w:val="000833EA"/>
    <w:pPr>
      <w:widowControl w:val="0"/>
      <w:shd w:val="clear" w:color="auto" w:fill="FFFFFF"/>
      <w:suppressAutoHyphens/>
      <w:spacing w:after="100"/>
      <w:ind w:firstLine="720"/>
      <w:jc w:val="both"/>
    </w:pPr>
    <w:rPr>
      <w:sz w:val="28"/>
      <w:szCs w:val="20"/>
      <w:lang w:eastAsia="ar-SA"/>
    </w:rPr>
  </w:style>
  <w:style w:type="character" w:customStyle="1" w:styleId="af1">
    <w:name w:val="Без интервала Знак"/>
    <w:link w:val="af0"/>
    <w:uiPriority w:val="1"/>
    <w:locked/>
    <w:rsid w:val="000833EA"/>
    <w:rPr>
      <w:rFonts w:ascii="Calibri" w:eastAsia="Calibri" w:hAnsi="Calibri"/>
      <w:sz w:val="22"/>
      <w:szCs w:val="22"/>
      <w:lang w:eastAsia="en-US"/>
    </w:rPr>
  </w:style>
  <w:style w:type="paragraph" w:customStyle="1" w:styleId="u">
    <w:name w:val="u"/>
    <w:basedOn w:val="a3"/>
    <w:rsid w:val="000833EA"/>
    <w:pPr>
      <w:spacing w:before="100" w:beforeAutospacing="1" w:after="100" w:afterAutospacing="1"/>
    </w:pPr>
  </w:style>
  <w:style w:type="paragraph" w:customStyle="1" w:styleId="320">
    <w:name w:val="Основной текст с отступом 32"/>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f1">
    <w:name w:val="Текст1"/>
    <w:basedOn w:val="a3"/>
    <w:rsid w:val="000833EA"/>
    <w:pPr>
      <w:suppressAutoHyphens/>
    </w:pPr>
    <w:rPr>
      <w:rFonts w:ascii="Courier New" w:hAnsi="Courier New" w:cs="Courier New"/>
      <w:sz w:val="20"/>
      <w:szCs w:val="20"/>
      <w:lang w:eastAsia="ar-SA"/>
    </w:rPr>
  </w:style>
  <w:style w:type="paragraph" w:styleId="4">
    <w:name w:val="List Bullet 4"/>
    <w:basedOn w:val="a3"/>
    <w:autoRedefine/>
    <w:uiPriority w:val="99"/>
    <w:rsid w:val="000833EA"/>
    <w:pPr>
      <w:numPr>
        <w:numId w:val="4"/>
      </w:numPr>
    </w:pPr>
    <w:rPr>
      <w:sz w:val="20"/>
      <w:szCs w:val="20"/>
      <w:lang w:val="en-GB"/>
    </w:rPr>
  </w:style>
  <w:style w:type="paragraph" w:customStyle="1" w:styleId="HeadDoc">
    <w:name w:val="HeadDoc"/>
    <w:rsid w:val="000833EA"/>
    <w:pPr>
      <w:keepLines/>
      <w:overflowPunct w:val="0"/>
      <w:autoSpaceDE w:val="0"/>
      <w:autoSpaceDN w:val="0"/>
      <w:adjustRightInd w:val="0"/>
      <w:jc w:val="both"/>
    </w:pPr>
    <w:rPr>
      <w:sz w:val="28"/>
      <w:szCs w:val="28"/>
    </w:rPr>
  </w:style>
  <w:style w:type="paragraph" w:customStyle="1" w:styleId="Iauiue2">
    <w:name w:val="Iau?iue2"/>
    <w:rsid w:val="000833EA"/>
    <w:pPr>
      <w:widowControl w:val="0"/>
    </w:pPr>
    <w:rPr>
      <w:sz w:val="28"/>
      <w:szCs w:val="28"/>
    </w:rPr>
  </w:style>
  <w:style w:type="paragraph" w:customStyle="1" w:styleId="1f2">
    <w:name w:val="Основной текст с отступом1"/>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36">
    <w:name w:val="Îñíîâíîé òåêñò ñ îòñòóïîì 3"/>
    <w:basedOn w:val="af4"/>
    <w:rsid w:val="000833EA"/>
    <w:pPr>
      <w:widowControl w:val="0"/>
      <w:ind w:firstLine="567"/>
      <w:jc w:val="both"/>
    </w:pPr>
    <w:rPr>
      <w:rFonts w:ascii="Peterburg" w:hAnsi="Peterburg" w:cs="Peterburg"/>
      <w:b/>
      <w:bCs/>
      <w:i/>
      <w:iCs/>
      <w:szCs w:val="24"/>
    </w:rPr>
  </w:style>
  <w:style w:type="paragraph" w:customStyle="1" w:styleId="Iniiaiieoaeno">
    <w:name w:val="Iniiaiie oaeno"/>
    <w:basedOn w:val="Iauiue"/>
    <w:rsid w:val="000833EA"/>
    <w:pPr>
      <w:widowControl/>
      <w:jc w:val="both"/>
    </w:pPr>
    <w:rPr>
      <w:rFonts w:ascii="Peterburg" w:hAnsi="Peterburg" w:cs="Peterburg"/>
    </w:rPr>
  </w:style>
  <w:style w:type="paragraph" w:customStyle="1" w:styleId="Iniiaiieoaeno2">
    <w:name w:val="Iniiaiie oaeno 2"/>
    <w:basedOn w:val="a3"/>
    <w:rsid w:val="000833EA"/>
    <w:pPr>
      <w:widowControl w:val="0"/>
      <w:ind w:firstLine="567"/>
      <w:jc w:val="both"/>
    </w:pPr>
    <w:rPr>
      <w:b/>
      <w:bCs/>
      <w:color w:val="000000"/>
    </w:rPr>
  </w:style>
  <w:style w:type="paragraph" w:customStyle="1" w:styleId="caaieiaie2">
    <w:name w:val="caaieiaie 2"/>
    <w:basedOn w:val="Iauiue"/>
    <w:next w:val="Iauiue"/>
    <w:rsid w:val="000833EA"/>
    <w:pPr>
      <w:keepNext/>
      <w:keepLines/>
      <w:spacing w:before="240" w:after="60"/>
      <w:jc w:val="center"/>
    </w:pPr>
    <w:rPr>
      <w:rFonts w:ascii="Peterburg" w:hAnsi="Peterburg" w:cs="Peterburg"/>
      <w:b/>
      <w:bCs/>
      <w:sz w:val="24"/>
      <w:szCs w:val="24"/>
    </w:rPr>
  </w:style>
  <w:style w:type="paragraph" w:customStyle="1" w:styleId="1f3">
    <w:name w:val="çàãîëîâîê 1"/>
    <w:basedOn w:val="af4"/>
    <w:next w:val="af4"/>
    <w:rsid w:val="000833EA"/>
    <w:pPr>
      <w:keepNext/>
      <w:widowControl w:val="0"/>
    </w:pPr>
    <w:rPr>
      <w:sz w:val="28"/>
      <w:szCs w:val="28"/>
    </w:rPr>
  </w:style>
  <w:style w:type="paragraph" w:customStyle="1" w:styleId="afff5">
    <w:name w:val="Îñíîâíîé òåêñò"/>
    <w:basedOn w:val="af4"/>
    <w:rsid w:val="000833EA"/>
    <w:pPr>
      <w:widowControl w:val="0"/>
      <w:tabs>
        <w:tab w:val="left" w:leader="dot" w:pos="9072"/>
      </w:tabs>
      <w:jc w:val="both"/>
    </w:pPr>
    <w:rPr>
      <w:b/>
      <w:bCs/>
      <w:szCs w:val="24"/>
    </w:rPr>
  </w:style>
  <w:style w:type="paragraph" w:customStyle="1" w:styleId="Iniiaiieoaenonionooiii2">
    <w:name w:val="Iniiaiie oaeno n ionooiii 2"/>
    <w:basedOn w:val="Iauiue"/>
    <w:rsid w:val="000833EA"/>
    <w:pPr>
      <w:widowControl/>
      <w:ind w:firstLine="284"/>
      <w:jc w:val="both"/>
    </w:pPr>
    <w:rPr>
      <w:rFonts w:ascii="Peterburg" w:hAnsi="Peterburg" w:cs="Peterburg"/>
    </w:rPr>
  </w:style>
  <w:style w:type="paragraph" w:customStyle="1" w:styleId="1f4">
    <w:name w:val="З1"/>
    <w:basedOn w:val="a3"/>
    <w:next w:val="a3"/>
    <w:rsid w:val="000833EA"/>
    <w:pPr>
      <w:snapToGrid w:val="0"/>
      <w:spacing w:line="360" w:lineRule="auto"/>
      <w:ind w:firstLine="748"/>
      <w:jc w:val="both"/>
    </w:pPr>
    <w:rPr>
      <w:b/>
    </w:rPr>
  </w:style>
  <w:style w:type="paragraph" w:customStyle="1" w:styleId="210">
    <w:name w:val="Основной текст 21"/>
    <w:basedOn w:val="a3"/>
    <w:rsid w:val="000833EA"/>
    <w:pPr>
      <w:widowControl w:val="0"/>
      <w:spacing w:before="120"/>
      <w:jc w:val="both"/>
    </w:pPr>
    <w:rPr>
      <w:szCs w:val="20"/>
    </w:rPr>
  </w:style>
  <w:style w:type="paragraph" w:customStyle="1" w:styleId="29">
    <w:name w:val="Îñíîâíîé òåêñò 2"/>
    <w:basedOn w:val="af4"/>
    <w:rsid w:val="000833EA"/>
    <w:pPr>
      <w:widowControl w:val="0"/>
      <w:ind w:firstLine="720"/>
      <w:jc w:val="both"/>
    </w:pPr>
    <w:rPr>
      <w:b/>
      <w:bCs/>
      <w:color w:val="000000"/>
      <w:szCs w:val="24"/>
      <w:lang w:val="en-US"/>
    </w:rPr>
  </w:style>
  <w:style w:type="character" w:styleId="afff6">
    <w:name w:val="line number"/>
    <w:uiPriority w:val="99"/>
    <w:rsid w:val="000833EA"/>
  </w:style>
  <w:style w:type="character" w:customStyle="1" w:styleId="WW8Num1z0">
    <w:name w:val="WW8Num1z0"/>
    <w:rsid w:val="000833EA"/>
    <w:rPr>
      <w:rFonts w:ascii="Symbol" w:hAnsi="Symbol" w:cs="Symbol"/>
    </w:rPr>
  </w:style>
  <w:style w:type="character" w:customStyle="1" w:styleId="WW8Num2z0">
    <w:name w:val="WW8Num2z0"/>
    <w:rsid w:val="000833EA"/>
    <w:rPr>
      <w:rFonts w:ascii="Symbol" w:hAnsi="Symbol" w:cs="Symbol"/>
    </w:rPr>
  </w:style>
  <w:style w:type="character" w:customStyle="1" w:styleId="WW8Num3z0">
    <w:name w:val="WW8Num3z0"/>
    <w:rsid w:val="000833EA"/>
    <w:rPr>
      <w:rFonts w:ascii="Symbol" w:hAnsi="Symbol"/>
    </w:rPr>
  </w:style>
  <w:style w:type="character" w:customStyle="1" w:styleId="WW8Num4z0">
    <w:name w:val="WW8Num4z0"/>
    <w:rsid w:val="000833EA"/>
    <w:rPr>
      <w:rFonts w:ascii="Symbol" w:hAnsi="Symbol"/>
    </w:rPr>
  </w:style>
  <w:style w:type="character" w:customStyle="1" w:styleId="WW8Num4z2">
    <w:name w:val="WW8Num4z2"/>
    <w:rsid w:val="000833EA"/>
    <w:rPr>
      <w:rFonts w:ascii="Wingdings" w:hAnsi="Wingdings" w:cs="Wingdings"/>
    </w:rPr>
  </w:style>
  <w:style w:type="character" w:customStyle="1" w:styleId="WW8Num4z4">
    <w:name w:val="WW8Num4z4"/>
    <w:rsid w:val="000833EA"/>
    <w:rPr>
      <w:rFonts w:ascii="Courier New" w:hAnsi="Courier New" w:cs="Courier New"/>
    </w:rPr>
  </w:style>
  <w:style w:type="character" w:customStyle="1" w:styleId="WW8Num5z0">
    <w:name w:val="WW8Num5z0"/>
    <w:rsid w:val="000833EA"/>
    <w:rPr>
      <w:rFonts w:ascii="Symbol" w:hAnsi="Symbol"/>
    </w:rPr>
  </w:style>
  <w:style w:type="character" w:customStyle="1" w:styleId="WW8Num6z0">
    <w:name w:val="WW8Num6z0"/>
    <w:rsid w:val="000833EA"/>
    <w:rPr>
      <w:rFonts w:ascii="Symbol" w:hAnsi="Symbol"/>
    </w:rPr>
  </w:style>
  <w:style w:type="character" w:customStyle="1" w:styleId="WW8Num7z0">
    <w:name w:val="WW8Num7z0"/>
    <w:rsid w:val="000833EA"/>
    <w:rPr>
      <w:rFonts w:ascii="Symbol" w:hAnsi="Symbol"/>
    </w:rPr>
  </w:style>
  <w:style w:type="character" w:customStyle="1" w:styleId="WW8Num8z0">
    <w:name w:val="WW8Num8z0"/>
    <w:rsid w:val="000833EA"/>
    <w:rPr>
      <w:rFonts w:ascii="Symbol" w:hAnsi="Symbol"/>
    </w:rPr>
  </w:style>
  <w:style w:type="character" w:customStyle="1" w:styleId="WW8Num9z0">
    <w:name w:val="WW8Num9z0"/>
    <w:rsid w:val="000833EA"/>
    <w:rPr>
      <w:rFonts w:ascii="Symbol" w:hAnsi="Symbol" w:cs="Symbol"/>
    </w:rPr>
  </w:style>
  <w:style w:type="character" w:customStyle="1" w:styleId="WW8Num10z0">
    <w:name w:val="WW8Num10z0"/>
    <w:rsid w:val="000833EA"/>
    <w:rPr>
      <w:rFonts w:ascii="Symbol" w:hAnsi="Symbol" w:cs="Symbol"/>
    </w:rPr>
  </w:style>
  <w:style w:type="character" w:customStyle="1" w:styleId="WW8Num11z0">
    <w:name w:val="WW8Num11z0"/>
    <w:rsid w:val="000833EA"/>
    <w:rPr>
      <w:rFonts w:ascii="Times New Roman" w:eastAsia="Times New Roman" w:hAnsi="Times New Roman"/>
    </w:rPr>
  </w:style>
  <w:style w:type="character" w:customStyle="1" w:styleId="WW8Num11z1">
    <w:name w:val="WW8Num11z1"/>
    <w:rsid w:val="000833EA"/>
    <w:rPr>
      <w:rFonts w:ascii="Symbol" w:hAnsi="Symbol" w:cs="Symbol"/>
    </w:rPr>
  </w:style>
  <w:style w:type="character" w:customStyle="1" w:styleId="WW8Num11z2">
    <w:name w:val="WW8Num11z2"/>
    <w:rsid w:val="000833EA"/>
    <w:rPr>
      <w:rFonts w:ascii="Wingdings" w:hAnsi="Wingdings" w:cs="Wingdings"/>
    </w:rPr>
  </w:style>
  <w:style w:type="character" w:customStyle="1" w:styleId="WW8Num11z4">
    <w:name w:val="WW8Num11z4"/>
    <w:rsid w:val="000833EA"/>
    <w:rPr>
      <w:rFonts w:ascii="Courier New" w:hAnsi="Courier New" w:cs="Courier New"/>
    </w:rPr>
  </w:style>
  <w:style w:type="character" w:customStyle="1" w:styleId="WW8Num12z0">
    <w:name w:val="WW8Num12z0"/>
    <w:rsid w:val="000833EA"/>
    <w:rPr>
      <w:rFonts w:ascii="Symbol" w:hAnsi="Symbol" w:cs="Symbol"/>
    </w:rPr>
  </w:style>
  <w:style w:type="character" w:customStyle="1" w:styleId="WW8Num12z1">
    <w:name w:val="WW8Num12z1"/>
    <w:rsid w:val="000833EA"/>
    <w:rPr>
      <w:rFonts w:ascii="Courier New" w:hAnsi="Courier New" w:cs="Courier New"/>
    </w:rPr>
  </w:style>
  <w:style w:type="character" w:customStyle="1" w:styleId="WW8Num12z2">
    <w:name w:val="WW8Num12z2"/>
    <w:rsid w:val="000833EA"/>
    <w:rPr>
      <w:rFonts w:ascii="Wingdings" w:hAnsi="Wingdings" w:cs="Wingdings"/>
    </w:rPr>
  </w:style>
  <w:style w:type="character" w:customStyle="1" w:styleId="WW8Num14z0">
    <w:name w:val="WW8Num14z0"/>
    <w:rsid w:val="000833EA"/>
    <w:rPr>
      <w:rFonts w:ascii="Times New Roman" w:eastAsia="Times New Roman" w:hAnsi="Times New Roman"/>
    </w:rPr>
  </w:style>
  <w:style w:type="character" w:customStyle="1" w:styleId="WW8Num14z1">
    <w:name w:val="WW8Num14z1"/>
    <w:rsid w:val="000833EA"/>
    <w:rPr>
      <w:rFonts w:ascii="Symbol" w:hAnsi="Symbol" w:cs="Symbol"/>
    </w:rPr>
  </w:style>
  <w:style w:type="character" w:customStyle="1" w:styleId="WW8Num14z2">
    <w:name w:val="WW8Num14z2"/>
    <w:rsid w:val="000833EA"/>
    <w:rPr>
      <w:rFonts w:ascii="Wingdings" w:hAnsi="Wingdings" w:cs="Wingdings"/>
    </w:rPr>
  </w:style>
  <w:style w:type="character" w:customStyle="1" w:styleId="WW8Num14z4">
    <w:name w:val="WW8Num14z4"/>
    <w:rsid w:val="000833EA"/>
    <w:rPr>
      <w:rFonts w:ascii="Courier New" w:hAnsi="Courier New" w:cs="Courier New"/>
    </w:rPr>
  </w:style>
  <w:style w:type="character" w:customStyle="1" w:styleId="WW8Num15z0">
    <w:name w:val="WW8Num15z0"/>
    <w:rsid w:val="000833EA"/>
    <w:rPr>
      <w:rFonts w:ascii="Symbol" w:hAnsi="Symbol" w:cs="Symbol"/>
    </w:rPr>
  </w:style>
  <w:style w:type="character" w:customStyle="1" w:styleId="WW8Num15z1">
    <w:name w:val="WW8Num15z1"/>
    <w:rsid w:val="000833EA"/>
    <w:rPr>
      <w:rFonts w:ascii="Courier New" w:hAnsi="Courier New" w:cs="Courier New"/>
    </w:rPr>
  </w:style>
  <w:style w:type="character" w:customStyle="1" w:styleId="WW8Num15z2">
    <w:name w:val="WW8Num15z2"/>
    <w:rsid w:val="000833EA"/>
    <w:rPr>
      <w:rFonts w:ascii="Wingdings" w:hAnsi="Wingdings" w:cs="Wingdings"/>
    </w:rPr>
  </w:style>
  <w:style w:type="character" w:customStyle="1" w:styleId="WW8Num16z0">
    <w:name w:val="WW8Num16z0"/>
    <w:rsid w:val="000833EA"/>
    <w:rPr>
      <w:rFonts w:ascii="Symbol" w:hAnsi="Symbol" w:cs="Symbol"/>
    </w:rPr>
  </w:style>
  <w:style w:type="character" w:customStyle="1" w:styleId="WW8Num16z1">
    <w:name w:val="WW8Num16z1"/>
    <w:rsid w:val="000833EA"/>
    <w:rPr>
      <w:rFonts w:ascii="Courier New" w:hAnsi="Courier New" w:cs="Courier New"/>
    </w:rPr>
  </w:style>
  <w:style w:type="character" w:customStyle="1" w:styleId="WW8Num16z2">
    <w:name w:val="WW8Num16z2"/>
    <w:rsid w:val="000833EA"/>
    <w:rPr>
      <w:rFonts w:ascii="Wingdings" w:hAnsi="Wingdings" w:cs="Wingdings"/>
    </w:rPr>
  </w:style>
  <w:style w:type="character" w:customStyle="1" w:styleId="WW8Num17z0">
    <w:name w:val="WW8Num17z0"/>
    <w:rsid w:val="000833EA"/>
    <w:rPr>
      <w:rFonts w:ascii="Symbol" w:hAnsi="Symbol" w:cs="Symbol"/>
    </w:rPr>
  </w:style>
  <w:style w:type="character" w:customStyle="1" w:styleId="WW8Num17z2">
    <w:name w:val="WW8Num17z2"/>
    <w:rsid w:val="000833EA"/>
    <w:rPr>
      <w:rFonts w:ascii="Wingdings" w:hAnsi="Wingdings" w:cs="Wingdings"/>
    </w:rPr>
  </w:style>
  <w:style w:type="character" w:customStyle="1" w:styleId="WW8Num17z4">
    <w:name w:val="WW8Num17z4"/>
    <w:rsid w:val="000833EA"/>
    <w:rPr>
      <w:rFonts w:ascii="Courier New" w:hAnsi="Courier New" w:cs="Courier New"/>
    </w:rPr>
  </w:style>
  <w:style w:type="character" w:customStyle="1" w:styleId="WW8Num18z0">
    <w:name w:val="WW8Num18z0"/>
    <w:rsid w:val="000833EA"/>
    <w:rPr>
      <w:rFonts w:ascii="Symbol" w:hAnsi="Symbol" w:cs="Symbol"/>
    </w:rPr>
  </w:style>
  <w:style w:type="character" w:customStyle="1" w:styleId="WW8Num18z1">
    <w:name w:val="WW8Num18z1"/>
    <w:rsid w:val="000833EA"/>
    <w:rPr>
      <w:rFonts w:ascii="Courier New" w:hAnsi="Courier New" w:cs="Courier New"/>
    </w:rPr>
  </w:style>
  <w:style w:type="character" w:customStyle="1" w:styleId="WW8Num18z2">
    <w:name w:val="WW8Num18z2"/>
    <w:rsid w:val="000833EA"/>
    <w:rPr>
      <w:rFonts w:ascii="Wingdings" w:hAnsi="Wingdings" w:cs="Wingdings"/>
    </w:rPr>
  </w:style>
  <w:style w:type="character" w:customStyle="1" w:styleId="WW8Num19z0">
    <w:name w:val="WW8Num19z0"/>
    <w:rsid w:val="000833EA"/>
    <w:rPr>
      <w:rFonts w:ascii="Symbol" w:hAnsi="Symbol" w:cs="Symbol"/>
    </w:rPr>
  </w:style>
  <w:style w:type="character" w:customStyle="1" w:styleId="WW8Num19z2">
    <w:name w:val="WW8Num19z2"/>
    <w:rsid w:val="000833EA"/>
    <w:rPr>
      <w:rFonts w:ascii="Wingdings" w:hAnsi="Wingdings" w:cs="Wingdings"/>
    </w:rPr>
  </w:style>
  <w:style w:type="character" w:customStyle="1" w:styleId="WW8Num19z4">
    <w:name w:val="WW8Num19z4"/>
    <w:rsid w:val="000833EA"/>
    <w:rPr>
      <w:rFonts w:ascii="Courier New" w:hAnsi="Courier New" w:cs="Courier New"/>
    </w:rPr>
  </w:style>
  <w:style w:type="character" w:customStyle="1" w:styleId="WW8Num20z0">
    <w:name w:val="WW8Num20z0"/>
    <w:rsid w:val="000833EA"/>
    <w:rPr>
      <w:rFonts w:ascii="Symbol" w:hAnsi="Symbol" w:cs="Symbol"/>
    </w:rPr>
  </w:style>
  <w:style w:type="character" w:customStyle="1" w:styleId="WW8Num20z1">
    <w:name w:val="WW8Num20z1"/>
    <w:rsid w:val="000833EA"/>
    <w:rPr>
      <w:rFonts w:ascii="Courier New" w:hAnsi="Courier New" w:cs="Courier New"/>
    </w:rPr>
  </w:style>
  <w:style w:type="character" w:customStyle="1" w:styleId="WW8Num20z2">
    <w:name w:val="WW8Num20z2"/>
    <w:rsid w:val="000833EA"/>
    <w:rPr>
      <w:rFonts w:ascii="Wingdings" w:hAnsi="Wingdings" w:cs="Wingdings"/>
    </w:rPr>
  </w:style>
  <w:style w:type="character" w:customStyle="1" w:styleId="WW8Num21z0">
    <w:name w:val="WW8Num21z0"/>
    <w:rsid w:val="000833EA"/>
    <w:rPr>
      <w:rFonts w:ascii="Symbol" w:hAnsi="Symbol" w:cs="Symbol"/>
    </w:rPr>
  </w:style>
  <w:style w:type="character" w:customStyle="1" w:styleId="WW8Num21z1">
    <w:name w:val="WW8Num21z1"/>
    <w:rsid w:val="000833EA"/>
    <w:rPr>
      <w:rFonts w:ascii="Courier New" w:hAnsi="Courier New" w:cs="Courier New"/>
    </w:rPr>
  </w:style>
  <w:style w:type="character" w:customStyle="1" w:styleId="WW8Num21z2">
    <w:name w:val="WW8Num21z2"/>
    <w:rsid w:val="000833EA"/>
    <w:rPr>
      <w:rFonts w:ascii="Wingdings" w:hAnsi="Wingdings" w:cs="Wingdings"/>
    </w:rPr>
  </w:style>
  <w:style w:type="character" w:customStyle="1" w:styleId="WW8Num22z0">
    <w:name w:val="WW8Num22z0"/>
    <w:rsid w:val="000833EA"/>
    <w:rPr>
      <w:rFonts w:ascii="Symbol" w:hAnsi="Symbol" w:cs="Symbol"/>
    </w:rPr>
  </w:style>
  <w:style w:type="character" w:customStyle="1" w:styleId="WW8Num22z2">
    <w:name w:val="WW8Num22z2"/>
    <w:rsid w:val="000833EA"/>
    <w:rPr>
      <w:rFonts w:ascii="Wingdings" w:hAnsi="Wingdings" w:cs="Wingdings"/>
    </w:rPr>
  </w:style>
  <w:style w:type="character" w:customStyle="1" w:styleId="WW8Num22z4">
    <w:name w:val="WW8Num22z4"/>
    <w:rsid w:val="000833EA"/>
    <w:rPr>
      <w:rFonts w:ascii="Courier New" w:hAnsi="Courier New" w:cs="Courier New"/>
    </w:rPr>
  </w:style>
  <w:style w:type="character" w:customStyle="1" w:styleId="WW8Num23z0">
    <w:name w:val="WW8Num23z0"/>
    <w:rsid w:val="000833EA"/>
    <w:rPr>
      <w:rFonts w:ascii="Symbol" w:hAnsi="Symbol" w:cs="Symbol"/>
    </w:rPr>
  </w:style>
  <w:style w:type="character" w:customStyle="1" w:styleId="WW8Num23z1">
    <w:name w:val="WW8Num23z1"/>
    <w:rsid w:val="000833EA"/>
    <w:rPr>
      <w:rFonts w:ascii="Courier New" w:hAnsi="Courier New" w:cs="Courier New"/>
    </w:rPr>
  </w:style>
  <w:style w:type="character" w:customStyle="1" w:styleId="WW8Num23z2">
    <w:name w:val="WW8Num23z2"/>
    <w:rsid w:val="000833EA"/>
    <w:rPr>
      <w:rFonts w:ascii="Wingdings" w:hAnsi="Wingdings" w:cs="Wingdings"/>
    </w:rPr>
  </w:style>
  <w:style w:type="character" w:customStyle="1" w:styleId="WW8Num24z0">
    <w:name w:val="WW8Num24z0"/>
    <w:rsid w:val="000833EA"/>
    <w:rPr>
      <w:rFonts w:ascii="Symbol" w:hAnsi="Symbol" w:cs="Symbol"/>
    </w:rPr>
  </w:style>
  <w:style w:type="character" w:customStyle="1" w:styleId="WW8Num24z1">
    <w:name w:val="WW8Num24z1"/>
    <w:rsid w:val="000833EA"/>
    <w:rPr>
      <w:rFonts w:ascii="Courier New" w:hAnsi="Courier New" w:cs="Courier New"/>
    </w:rPr>
  </w:style>
  <w:style w:type="character" w:customStyle="1" w:styleId="WW8Num24z2">
    <w:name w:val="WW8Num24z2"/>
    <w:rsid w:val="000833EA"/>
    <w:rPr>
      <w:rFonts w:ascii="Wingdings" w:hAnsi="Wingdings" w:cs="Wingdings"/>
    </w:rPr>
  </w:style>
  <w:style w:type="character" w:customStyle="1" w:styleId="WW8Num25z0">
    <w:name w:val="WW8Num25z0"/>
    <w:rsid w:val="000833EA"/>
    <w:rPr>
      <w:rFonts w:ascii="Symbol" w:hAnsi="Symbol" w:cs="Symbol"/>
    </w:rPr>
  </w:style>
  <w:style w:type="character" w:customStyle="1" w:styleId="WW8Num25z1">
    <w:name w:val="WW8Num25z1"/>
    <w:rsid w:val="000833EA"/>
    <w:rPr>
      <w:rFonts w:ascii="Courier New" w:hAnsi="Courier New" w:cs="Courier New"/>
    </w:rPr>
  </w:style>
  <w:style w:type="character" w:customStyle="1" w:styleId="WW8Num25z2">
    <w:name w:val="WW8Num25z2"/>
    <w:rsid w:val="000833EA"/>
    <w:rPr>
      <w:rFonts w:ascii="Wingdings" w:hAnsi="Wingdings" w:cs="Wingdings"/>
    </w:rPr>
  </w:style>
  <w:style w:type="character" w:customStyle="1" w:styleId="WW8Num27z0">
    <w:name w:val="WW8Num27z0"/>
    <w:rsid w:val="000833EA"/>
    <w:rPr>
      <w:rFonts w:ascii="Symbol" w:hAnsi="Symbol" w:cs="Symbol"/>
    </w:rPr>
  </w:style>
  <w:style w:type="character" w:customStyle="1" w:styleId="WW8Num27z1">
    <w:name w:val="WW8Num27z1"/>
    <w:rsid w:val="000833EA"/>
    <w:rPr>
      <w:rFonts w:ascii="Courier New" w:hAnsi="Courier New" w:cs="Courier New"/>
    </w:rPr>
  </w:style>
  <w:style w:type="character" w:customStyle="1" w:styleId="WW8Num27z2">
    <w:name w:val="WW8Num27z2"/>
    <w:rsid w:val="000833EA"/>
    <w:rPr>
      <w:rFonts w:ascii="Wingdings" w:hAnsi="Wingdings" w:cs="Wingdings"/>
    </w:rPr>
  </w:style>
  <w:style w:type="character" w:customStyle="1" w:styleId="WW8Num28z0">
    <w:name w:val="WW8Num28z0"/>
    <w:rsid w:val="000833EA"/>
    <w:rPr>
      <w:rFonts w:ascii="Times New Roman" w:eastAsia="Times New Roman" w:hAnsi="Times New Roman"/>
    </w:rPr>
  </w:style>
  <w:style w:type="character" w:customStyle="1" w:styleId="WW8Num28z1">
    <w:name w:val="WW8Num28z1"/>
    <w:rsid w:val="000833EA"/>
    <w:rPr>
      <w:rFonts w:ascii="Symbol" w:hAnsi="Symbol" w:cs="Symbol"/>
    </w:rPr>
  </w:style>
  <w:style w:type="character" w:customStyle="1" w:styleId="WW8Num28z2">
    <w:name w:val="WW8Num28z2"/>
    <w:rsid w:val="000833EA"/>
    <w:rPr>
      <w:rFonts w:ascii="Wingdings" w:hAnsi="Wingdings" w:cs="Wingdings"/>
    </w:rPr>
  </w:style>
  <w:style w:type="character" w:customStyle="1" w:styleId="WW8Num28z4">
    <w:name w:val="WW8Num28z4"/>
    <w:rsid w:val="000833EA"/>
    <w:rPr>
      <w:rFonts w:ascii="Courier New" w:hAnsi="Courier New" w:cs="Courier New"/>
    </w:rPr>
  </w:style>
  <w:style w:type="character" w:customStyle="1" w:styleId="WW8Num29z0">
    <w:name w:val="WW8Num29z0"/>
    <w:rsid w:val="000833EA"/>
    <w:rPr>
      <w:rFonts w:ascii="Symbol" w:hAnsi="Symbol" w:cs="Symbol"/>
    </w:rPr>
  </w:style>
  <w:style w:type="character" w:customStyle="1" w:styleId="WW8Num29z1">
    <w:name w:val="WW8Num29z1"/>
    <w:rsid w:val="000833EA"/>
    <w:rPr>
      <w:rFonts w:ascii="Courier New" w:hAnsi="Courier New" w:cs="Courier New"/>
    </w:rPr>
  </w:style>
  <w:style w:type="character" w:customStyle="1" w:styleId="WW8Num29z2">
    <w:name w:val="WW8Num29z2"/>
    <w:rsid w:val="000833EA"/>
    <w:rPr>
      <w:rFonts w:ascii="Wingdings" w:hAnsi="Wingdings" w:cs="Wingdings"/>
    </w:rPr>
  </w:style>
  <w:style w:type="character" w:customStyle="1" w:styleId="1f5">
    <w:name w:val="Основной шрифт абзаца1"/>
    <w:rsid w:val="000833EA"/>
  </w:style>
  <w:style w:type="character" w:customStyle="1" w:styleId="1f6">
    <w:name w:val="Название Знак1"/>
    <w:uiPriority w:val="10"/>
    <w:rsid w:val="000833EA"/>
    <w:rPr>
      <w:rFonts w:ascii="Cambria" w:eastAsia="Times New Roman" w:hAnsi="Cambria" w:cs="Times New Roman"/>
      <w:b/>
      <w:bCs/>
      <w:kern w:val="28"/>
      <w:sz w:val="32"/>
      <w:szCs w:val="32"/>
    </w:rPr>
  </w:style>
  <w:style w:type="paragraph" w:styleId="afff7">
    <w:name w:val="List"/>
    <w:basedOn w:val="a9"/>
    <w:link w:val="afff8"/>
    <w:uiPriority w:val="99"/>
    <w:rsid w:val="000833EA"/>
    <w:pPr>
      <w:keepLines/>
      <w:widowControl w:val="0"/>
      <w:suppressAutoHyphens/>
      <w:overflowPunct w:val="0"/>
      <w:autoSpaceDE w:val="0"/>
      <w:autoSpaceDN w:val="0"/>
      <w:adjustRightInd w:val="0"/>
      <w:spacing w:after="120" w:line="320" w:lineRule="exact"/>
      <w:ind w:firstLine="567"/>
    </w:pPr>
    <w:rPr>
      <w:rFonts w:ascii="Arial" w:hAnsi="Arial" w:cs="Tahoma"/>
      <w:bCs w:val="0"/>
      <w:szCs w:val="28"/>
      <w:lang w:eastAsia="ar-SA"/>
    </w:rPr>
  </w:style>
  <w:style w:type="paragraph" w:customStyle="1" w:styleId="1f7">
    <w:name w:val="Указатель1"/>
    <w:basedOn w:val="a3"/>
    <w:rsid w:val="000833EA"/>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3"/>
    <w:rsid w:val="000833EA"/>
    <w:pPr>
      <w:suppressAutoHyphens/>
    </w:pPr>
    <w:rPr>
      <w:sz w:val="20"/>
      <w:szCs w:val="20"/>
      <w:lang w:val="en-GB" w:eastAsia="ar-SA"/>
    </w:rPr>
  </w:style>
  <w:style w:type="paragraph" w:customStyle="1" w:styleId="afff9">
    <w:name w:val="Содержимое таблицы"/>
    <w:basedOn w:val="a3"/>
    <w:rsid w:val="000833EA"/>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fa">
    <w:name w:val="Заголовок таблицы"/>
    <w:basedOn w:val="afff9"/>
    <w:rsid w:val="000833EA"/>
    <w:pPr>
      <w:jc w:val="center"/>
    </w:pPr>
    <w:rPr>
      <w:b/>
      <w:bCs/>
      <w:i/>
      <w:iCs/>
    </w:rPr>
  </w:style>
  <w:style w:type="paragraph" w:customStyle="1" w:styleId="211">
    <w:name w:val="Основной текст с отступом 21"/>
    <w:basedOn w:val="a3"/>
    <w:rsid w:val="000833EA"/>
    <w:pPr>
      <w:suppressAutoHyphens/>
      <w:ind w:firstLine="720"/>
    </w:pPr>
    <w:rPr>
      <w:sz w:val="28"/>
      <w:szCs w:val="28"/>
      <w:lang w:eastAsia="ar-SA"/>
    </w:rPr>
  </w:style>
  <w:style w:type="table" w:customStyle="1" w:styleId="1f8">
    <w:name w:val="Сетка таблицы1"/>
    <w:basedOn w:val="a5"/>
    <w:next w:val="af3"/>
    <w:rsid w:val="000833E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b">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link w:val="afffc"/>
    <w:uiPriority w:val="99"/>
    <w:rsid w:val="000833EA"/>
    <w:rPr>
      <w:lang w:eastAsia="ar-SA"/>
    </w:rPr>
  </w:style>
  <w:style w:type="paragraph" w:styleId="afffc">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3"/>
    <w:link w:val="afffb"/>
    <w:uiPriority w:val="99"/>
    <w:unhideWhenUsed/>
    <w:rsid w:val="000833EA"/>
    <w:pPr>
      <w:suppressAutoHyphens/>
    </w:pPr>
    <w:rPr>
      <w:sz w:val="20"/>
      <w:szCs w:val="20"/>
      <w:lang w:eastAsia="ar-SA"/>
    </w:rPr>
  </w:style>
  <w:style w:type="character" w:customStyle="1" w:styleId="1f9">
    <w:name w:val="Текст сноски Знак1"/>
    <w:aliases w:val="Table_Footnote_last Знак Знак2,Table_Footnote_last Знак Знак Знак1,Table_Footnote_last Знак2"/>
    <w:basedOn w:val="a4"/>
    <w:uiPriority w:val="99"/>
    <w:rsid w:val="000833EA"/>
  </w:style>
  <w:style w:type="paragraph" w:customStyle="1" w:styleId="37">
    <w:name w:val="Название3"/>
    <w:basedOn w:val="a3"/>
    <w:rsid w:val="000833EA"/>
    <w:pPr>
      <w:suppressLineNumbers/>
      <w:suppressAutoHyphens/>
      <w:spacing w:before="120" w:after="120"/>
    </w:pPr>
    <w:rPr>
      <w:rFonts w:eastAsia="SimSun" w:cs="Mangal"/>
      <w:i/>
      <w:iCs/>
      <w:lang w:eastAsia="ar-SA"/>
    </w:rPr>
  </w:style>
  <w:style w:type="paragraph" w:customStyle="1" w:styleId="38">
    <w:name w:val="Указатель3"/>
    <w:basedOn w:val="a3"/>
    <w:rsid w:val="000833EA"/>
    <w:pPr>
      <w:suppressLineNumbers/>
      <w:suppressAutoHyphens/>
    </w:pPr>
    <w:rPr>
      <w:rFonts w:eastAsia="SimSun" w:cs="Mangal"/>
      <w:lang w:eastAsia="ar-SA"/>
    </w:rPr>
  </w:style>
  <w:style w:type="paragraph" w:customStyle="1" w:styleId="1">
    <w:name w:val="Маркированный список1"/>
    <w:basedOn w:val="a3"/>
    <w:rsid w:val="000833EA"/>
    <w:pPr>
      <w:numPr>
        <w:numId w:val="3"/>
      </w:numPr>
      <w:suppressAutoHyphens/>
    </w:pPr>
    <w:rPr>
      <w:rFonts w:eastAsia="SimSun"/>
      <w:lang w:eastAsia="ar-SA"/>
    </w:rPr>
  </w:style>
  <w:style w:type="paragraph" w:customStyle="1" w:styleId="21">
    <w:name w:val="Нумерованный список 21"/>
    <w:basedOn w:val="a3"/>
    <w:rsid w:val="000833EA"/>
    <w:pPr>
      <w:numPr>
        <w:numId w:val="5"/>
      </w:numPr>
      <w:tabs>
        <w:tab w:val="left" w:pos="720"/>
      </w:tabs>
      <w:suppressAutoHyphens/>
      <w:ind w:left="360" w:firstLine="0"/>
    </w:pPr>
    <w:rPr>
      <w:rFonts w:eastAsia="SimSun"/>
      <w:sz w:val="28"/>
      <w:lang w:eastAsia="ar-SA"/>
    </w:rPr>
  </w:style>
  <w:style w:type="paragraph" w:customStyle="1" w:styleId="2a">
    <w:name w:val="Текст2"/>
    <w:basedOn w:val="a3"/>
    <w:rsid w:val="000833EA"/>
    <w:pPr>
      <w:suppressAutoHyphens/>
    </w:pPr>
    <w:rPr>
      <w:rFonts w:ascii="Courier New" w:eastAsia="SimSun" w:hAnsi="Courier New" w:cs="Courier New"/>
      <w:sz w:val="20"/>
      <w:szCs w:val="20"/>
      <w:lang w:eastAsia="ar-SA"/>
    </w:rPr>
  </w:style>
  <w:style w:type="paragraph" w:customStyle="1" w:styleId="ConsDocList">
    <w:name w:val="ConsDocList"/>
    <w:rsid w:val="000833EA"/>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833EA"/>
    <w:pPr>
      <w:suppressAutoHyphens/>
    </w:pPr>
    <w:rPr>
      <w:rFonts w:eastAsia="Arial"/>
      <w:lang w:eastAsia="ar-SA"/>
    </w:rPr>
  </w:style>
  <w:style w:type="paragraph" w:customStyle="1" w:styleId="2b">
    <w:name w:val="Цитата2"/>
    <w:basedOn w:val="a3"/>
    <w:rsid w:val="000833EA"/>
    <w:pPr>
      <w:tabs>
        <w:tab w:val="left" w:pos="10440"/>
      </w:tabs>
      <w:suppressAutoHyphens/>
      <w:spacing w:before="120"/>
      <w:ind w:left="360" w:right="333"/>
      <w:jc w:val="both"/>
    </w:pPr>
    <w:rPr>
      <w:b/>
      <w:bCs/>
      <w:lang w:eastAsia="ar-SA"/>
    </w:rPr>
  </w:style>
  <w:style w:type="paragraph" w:customStyle="1" w:styleId="220">
    <w:name w:val="Основной текст с отступом 22"/>
    <w:basedOn w:val="a3"/>
    <w:rsid w:val="000833EA"/>
    <w:pPr>
      <w:suppressAutoHyphens/>
      <w:spacing w:after="120" w:line="480" w:lineRule="auto"/>
      <w:ind w:left="283"/>
    </w:pPr>
    <w:rPr>
      <w:lang w:eastAsia="ar-SA"/>
    </w:rPr>
  </w:style>
  <w:style w:type="paragraph" w:customStyle="1" w:styleId="221">
    <w:name w:val="Основной текст 22"/>
    <w:basedOn w:val="a3"/>
    <w:rsid w:val="000833EA"/>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3"/>
    <w:rsid w:val="000833EA"/>
    <w:pPr>
      <w:suppressAutoHyphens/>
      <w:ind w:left="540" w:firstLine="720"/>
      <w:jc w:val="both"/>
    </w:pPr>
    <w:rPr>
      <w:sz w:val="22"/>
      <w:szCs w:val="22"/>
      <w:lang w:eastAsia="ar-SA"/>
    </w:rPr>
  </w:style>
  <w:style w:type="paragraph" w:customStyle="1" w:styleId="afffd">
    <w:name w:val="Таблица"/>
    <w:basedOn w:val="a3"/>
    <w:rsid w:val="000833EA"/>
    <w:pPr>
      <w:suppressAutoHyphens/>
      <w:jc w:val="both"/>
    </w:pPr>
    <w:rPr>
      <w:lang w:eastAsia="ar-SA"/>
    </w:rPr>
  </w:style>
  <w:style w:type="paragraph" w:customStyle="1" w:styleId="1fa">
    <w:name w:val="Схема документа1"/>
    <w:basedOn w:val="a3"/>
    <w:rsid w:val="000833EA"/>
    <w:pPr>
      <w:shd w:val="clear" w:color="auto" w:fill="000080"/>
      <w:suppressAutoHyphens/>
    </w:pPr>
    <w:rPr>
      <w:rFonts w:ascii="Tahoma" w:eastAsia="SimSun" w:hAnsi="Tahoma" w:cs="Tahoma"/>
      <w:sz w:val="20"/>
      <w:szCs w:val="20"/>
      <w:lang w:eastAsia="ar-SA"/>
    </w:rPr>
  </w:style>
  <w:style w:type="paragraph" w:customStyle="1" w:styleId="1fb">
    <w:name w:val="Текст примечания1"/>
    <w:basedOn w:val="a3"/>
    <w:rsid w:val="000833EA"/>
    <w:pPr>
      <w:suppressAutoHyphens/>
    </w:pPr>
    <w:rPr>
      <w:rFonts w:eastAsia="SimSun"/>
      <w:sz w:val="20"/>
      <w:szCs w:val="20"/>
      <w:lang w:eastAsia="ar-SA"/>
    </w:rPr>
  </w:style>
  <w:style w:type="paragraph" w:customStyle="1" w:styleId="2c">
    <w:name w:val="Название2"/>
    <w:basedOn w:val="a3"/>
    <w:rsid w:val="000833EA"/>
    <w:pPr>
      <w:keepLines/>
      <w:suppressLineNumbers/>
      <w:suppressAutoHyphens/>
      <w:overflowPunct w:val="0"/>
      <w:autoSpaceDE w:val="0"/>
      <w:spacing w:before="120" w:after="120" w:line="320" w:lineRule="exact"/>
      <w:ind w:firstLine="567"/>
      <w:jc w:val="both"/>
    </w:pPr>
    <w:rPr>
      <w:rFonts w:ascii="Arial" w:hAnsi="Arial" w:cs="Tahoma"/>
      <w:i/>
      <w:iCs/>
      <w:sz w:val="20"/>
      <w:lang w:eastAsia="ar-SA"/>
    </w:rPr>
  </w:style>
  <w:style w:type="paragraph" w:customStyle="1" w:styleId="2d">
    <w:name w:val="Указатель2"/>
    <w:basedOn w:val="a3"/>
    <w:rsid w:val="000833EA"/>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0">
    <w:name w:val="Маркированный список 42"/>
    <w:basedOn w:val="a3"/>
    <w:rsid w:val="000833EA"/>
    <w:pPr>
      <w:suppressAutoHyphens/>
    </w:pPr>
    <w:rPr>
      <w:sz w:val="20"/>
      <w:szCs w:val="20"/>
      <w:lang w:val="en-GB" w:eastAsia="ar-SA"/>
    </w:rPr>
  </w:style>
  <w:style w:type="paragraph" w:customStyle="1" w:styleId="311">
    <w:name w:val="Основной текст 31"/>
    <w:basedOn w:val="a3"/>
    <w:rsid w:val="000833EA"/>
    <w:pPr>
      <w:widowControl w:val="0"/>
      <w:shd w:val="clear" w:color="auto" w:fill="FFFFFF"/>
      <w:suppressAutoHyphens/>
      <w:autoSpaceDE w:val="0"/>
      <w:jc w:val="center"/>
    </w:pPr>
    <w:rPr>
      <w:lang w:eastAsia="ar-SA"/>
    </w:rPr>
  </w:style>
  <w:style w:type="paragraph" w:customStyle="1" w:styleId="afffe">
    <w:name w:val="Содержимое врезки"/>
    <w:basedOn w:val="a9"/>
    <w:rsid w:val="000833EA"/>
    <w:pPr>
      <w:keepLines/>
      <w:widowControl w:val="0"/>
      <w:suppressAutoHyphens/>
      <w:overflowPunct w:val="0"/>
      <w:autoSpaceDE w:val="0"/>
      <w:spacing w:after="120" w:line="320" w:lineRule="exact"/>
      <w:ind w:firstLine="567"/>
      <w:jc w:val="left"/>
    </w:pPr>
    <w:rPr>
      <w:bCs w:val="0"/>
      <w:sz w:val="20"/>
      <w:lang w:eastAsia="ar-SA"/>
    </w:rPr>
  </w:style>
  <w:style w:type="paragraph" w:customStyle="1" w:styleId="1fc">
    <w:name w:val="Цитата1"/>
    <w:basedOn w:val="a3"/>
    <w:rsid w:val="000833EA"/>
    <w:pPr>
      <w:suppressAutoHyphens/>
      <w:ind w:left="360" w:right="-625"/>
    </w:pPr>
    <w:rPr>
      <w:kern w:val="2"/>
      <w:szCs w:val="20"/>
      <w:lang w:eastAsia="ar-SA"/>
    </w:rPr>
  </w:style>
  <w:style w:type="paragraph" w:customStyle="1" w:styleId="affff">
    <w:name w:val="Знак Знак Знак Знак Знак Знак Знак"/>
    <w:basedOn w:val="a3"/>
    <w:rsid w:val="000833EA"/>
    <w:pPr>
      <w:suppressAutoHyphens/>
      <w:spacing w:after="160" w:line="240" w:lineRule="exact"/>
    </w:pPr>
    <w:rPr>
      <w:sz w:val="20"/>
      <w:szCs w:val="20"/>
      <w:lang w:eastAsia="ar-SA"/>
    </w:rPr>
  </w:style>
  <w:style w:type="paragraph" w:customStyle="1" w:styleId="2e">
    <w:name w:val="Основной текст с отступом2"/>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39">
    <w:name w:val="Основной текст с отступом3"/>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affff0">
    <w:name w:val="таблица"/>
    <w:basedOn w:val="a3"/>
    <w:rsid w:val="000833EA"/>
    <w:pPr>
      <w:widowControl w:val="0"/>
      <w:shd w:val="clear" w:color="auto" w:fill="FFFFFF"/>
      <w:autoSpaceDE w:val="0"/>
      <w:autoSpaceDN w:val="0"/>
      <w:adjustRightInd w:val="0"/>
      <w:spacing w:before="120" w:after="120"/>
      <w:ind w:firstLine="284"/>
      <w:jc w:val="both"/>
    </w:pPr>
  </w:style>
  <w:style w:type="paragraph" w:customStyle="1" w:styleId="affff1">
    <w:name w:val="Примечание"/>
    <w:basedOn w:val="a3"/>
    <w:rsid w:val="000833EA"/>
    <w:pPr>
      <w:widowControl w:val="0"/>
      <w:shd w:val="clear" w:color="auto" w:fill="FFFFFF"/>
      <w:autoSpaceDE w:val="0"/>
      <w:autoSpaceDN w:val="0"/>
      <w:adjustRightInd w:val="0"/>
      <w:spacing w:before="120" w:after="120"/>
      <w:ind w:firstLine="284"/>
      <w:jc w:val="both"/>
    </w:pPr>
    <w:rPr>
      <w:sz w:val="20"/>
      <w:szCs w:val="20"/>
    </w:rPr>
  </w:style>
  <w:style w:type="character" w:customStyle="1" w:styleId="WW8Num4z1">
    <w:name w:val="WW8Num4z1"/>
    <w:rsid w:val="000833EA"/>
    <w:rPr>
      <w:rFonts w:ascii="Symbol" w:hAnsi="Symbol" w:cs="Symbol" w:hint="default"/>
    </w:rPr>
  </w:style>
  <w:style w:type="character" w:customStyle="1" w:styleId="WW8Num7z1">
    <w:name w:val="WW8Num7z1"/>
    <w:rsid w:val="000833EA"/>
    <w:rPr>
      <w:rFonts w:ascii="Symbol" w:hAnsi="Symbol" w:cs="Symbol" w:hint="default"/>
    </w:rPr>
  </w:style>
  <w:style w:type="character" w:customStyle="1" w:styleId="WW8Num7z2">
    <w:name w:val="WW8Num7z2"/>
    <w:rsid w:val="000833EA"/>
    <w:rPr>
      <w:rFonts w:ascii="Wingdings" w:hAnsi="Wingdings" w:cs="Wingdings" w:hint="default"/>
    </w:rPr>
  </w:style>
  <w:style w:type="character" w:customStyle="1" w:styleId="WW8Num7z4">
    <w:name w:val="WW8Num7z4"/>
    <w:rsid w:val="000833EA"/>
    <w:rPr>
      <w:rFonts w:ascii="Courier New" w:hAnsi="Courier New" w:cs="Courier New" w:hint="default"/>
    </w:rPr>
  </w:style>
  <w:style w:type="character" w:customStyle="1" w:styleId="WW8Num8z2">
    <w:name w:val="WW8Num8z2"/>
    <w:rsid w:val="000833EA"/>
    <w:rPr>
      <w:rFonts w:ascii="Wingdings" w:hAnsi="Wingdings" w:cs="Wingdings" w:hint="default"/>
    </w:rPr>
  </w:style>
  <w:style w:type="character" w:customStyle="1" w:styleId="WW8Num8z4">
    <w:name w:val="WW8Num8z4"/>
    <w:rsid w:val="000833EA"/>
    <w:rPr>
      <w:rFonts w:ascii="Courier New" w:hAnsi="Courier New" w:cs="Courier New" w:hint="default"/>
    </w:rPr>
  </w:style>
  <w:style w:type="character" w:customStyle="1" w:styleId="WW8Num9z2">
    <w:name w:val="WW8Num9z2"/>
    <w:rsid w:val="000833EA"/>
    <w:rPr>
      <w:rFonts w:ascii="Wingdings" w:hAnsi="Wingdings" w:cs="Wingdings" w:hint="default"/>
    </w:rPr>
  </w:style>
  <w:style w:type="character" w:customStyle="1" w:styleId="WW8Num9z4">
    <w:name w:val="WW8Num9z4"/>
    <w:rsid w:val="000833EA"/>
    <w:rPr>
      <w:rFonts w:ascii="Courier New" w:hAnsi="Courier New" w:cs="Courier New" w:hint="default"/>
    </w:rPr>
  </w:style>
  <w:style w:type="character" w:customStyle="1" w:styleId="WW8Num10z1">
    <w:name w:val="WW8Num10z1"/>
    <w:rsid w:val="000833EA"/>
    <w:rPr>
      <w:rFonts w:ascii="Symbol" w:hAnsi="Symbol" w:cs="Symbol" w:hint="default"/>
    </w:rPr>
  </w:style>
  <w:style w:type="character" w:customStyle="1" w:styleId="WW8Num10z2">
    <w:name w:val="WW8Num10z2"/>
    <w:rsid w:val="000833EA"/>
    <w:rPr>
      <w:rFonts w:ascii="Wingdings" w:hAnsi="Wingdings" w:cs="Wingdings" w:hint="default"/>
    </w:rPr>
  </w:style>
  <w:style w:type="character" w:customStyle="1" w:styleId="WW8Num10z4">
    <w:name w:val="WW8Num10z4"/>
    <w:rsid w:val="000833EA"/>
    <w:rPr>
      <w:rFonts w:ascii="Courier New" w:hAnsi="Courier New" w:cs="Courier New" w:hint="default"/>
    </w:rPr>
  </w:style>
  <w:style w:type="character" w:customStyle="1" w:styleId="WW8Num12z4">
    <w:name w:val="WW8Num12z4"/>
    <w:rsid w:val="000833EA"/>
    <w:rPr>
      <w:rFonts w:ascii="Courier New" w:hAnsi="Courier New" w:cs="Courier New" w:hint="default"/>
    </w:rPr>
  </w:style>
  <w:style w:type="character" w:customStyle="1" w:styleId="WW8Num13z0">
    <w:name w:val="WW8Num13z0"/>
    <w:rsid w:val="000833EA"/>
    <w:rPr>
      <w:rFonts w:ascii="Times New Roman" w:hAnsi="Times New Roman" w:cs="Times New Roman" w:hint="default"/>
    </w:rPr>
  </w:style>
  <w:style w:type="character" w:customStyle="1" w:styleId="WW8Num13z1">
    <w:name w:val="WW8Num13z1"/>
    <w:rsid w:val="000833EA"/>
    <w:rPr>
      <w:rFonts w:ascii="Symbol" w:hAnsi="Symbol" w:cs="Symbol" w:hint="default"/>
    </w:rPr>
  </w:style>
  <w:style w:type="character" w:customStyle="1" w:styleId="WW8Num13z2">
    <w:name w:val="WW8Num13z2"/>
    <w:rsid w:val="000833EA"/>
    <w:rPr>
      <w:rFonts w:ascii="Wingdings" w:hAnsi="Wingdings" w:cs="Wingdings" w:hint="default"/>
    </w:rPr>
  </w:style>
  <w:style w:type="character" w:customStyle="1" w:styleId="WW8Num13z4">
    <w:name w:val="WW8Num13z4"/>
    <w:rsid w:val="000833EA"/>
    <w:rPr>
      <w:rFonts w:ascii="Courier New" w:hAnsi="Courier New" w:cs="Courier New" w:hint="default"/>
    </w:rPr>
  </w:style>
  <w:style w:type="character" w:customStyle="1" w:styleId="WW8Num26z0">
    <w:name w:val="WW8Num26z0"/>
    <w:rsid w:val="000833EA"/>
    <w:rPr>
      <w:rFonts w:ascii="Symbol" w:hAnsi="Symbol" w:cs="Symbol" w:hint="default"/>
    </w:rPr>
  </w:style>
  <w:style w:type="character" w:customStyle="1" w:styleId="WW8Num3z1">
    <w:name w:val="WW8Num3z1"/>
    <w:rsid w:val="000833EA"/>
    <w:rPr>
      <w:rFonts w:ascii="Symbol" w:hAnsi="Symbol" w:cs="Symbol" w:hint="default"/>
    </w:rPr>
  </w:style>
  <w:style w:type="character" w:customStyle="1" w:styleId="WW8Num3z2">
    <w:name w:val="WW8Num3z2"/>
    <w:rsid w:val="000833EA"/>
    <w:rPr>
      <w:rFonts w:ascii="Wingdings" w:hAnsi="Wingdings" w:cs="Wingdings" w:hint="default"/>
    </w:rPr>
  </w:style>
  <w:style w:type="character" w:customStyle="1" w:styleId="WW8Num3z4">
    <w:name w:val="WW8Num3z4"/>
    <w:rsid w:val="000833EA"/>
    <w:rPr>
      <w:rFonts w:ascii="Courier New" w:hAnsi="Courier New" w:cs="Courier New" w:hint="default"/>
    </w:rPr>
  </w:style>
  <w:style w:type="character" w:customStyle="1" w:styleId="WW8Num6z1">
    <w:name w:val="WW8Num6z1"/>
    <w:rsid w:val="000833EA"/>
    <w:rPr>
      <w:rFonts w:ascii="Symbol" w:hAnsi="Symbol" w:cs="Symbol" w:hint="default"/>
    </w:rPr>
  </w:style>
  <w:style w:type="character" w:customStyle="1" w:styleId="WW8Num6z2">
    <w:name w:val="WW8Num6z2"/>
    <w:rsid w:val="000833EA"/>
    <w:rPr>
      <w:rFonts w:ascii="Wingdings" w:hAnsi="Wingdings" w:cs="Wingdings" w:hint="default"/>
    </w:rPr>
  </w:style>
  <w:style w:type="character" w:customStyle="1" w:styleId="WW8Num6z4">
    <w:name w:val="WW8Num6z4"/>
    <w:rsid w:val="000833EA"/>
    <w:rPr>
      <w:rFonts w:ascii="Courier New" w:hAnsi="Courier New" w:cs="Courier New" w:hint="default"/>
    </w:rPr>
  </w:style>
  <w:style w:type="character" w:customStyle="1" w:styleId="WW8Num9z1">
    <w:name w:val="WW8Num9z1"/>
    <w:rsid w:val="000833EA"/>
    <w:rPr>
      <w:rFonts w:ascii="Symbol" w:hAnsi="Symbol" w:cs="Symbol" w:hint="default"/>
    </w:rPr>
  </w:style>
  <w:style w:type="character" w:customStyle="1" w:styleId="WW8Num32z0">
    <w:name w:val="WW8Num32z0"/>
    <w:rsid w:val="000833EA"/>
    <w:rPr>
      <w:rFonts w:ascii="Symbol" w:hAnsi="Symbol" w:hint="default"/>
    </w:rPr>
  </w:style>
  <w:style w:type="character" w:customStyle="1" w:styleId="WW8Num32z1">
    <w:name w:val="WW8Num32z1"/>
    <w:rsid w:val="000833EA"/>
    <w:rPr>
      <w:rFonts w:ascii="Courier New" w:hAnsi="Courier New" w:cs="Courier New" w:hint="default"/>
    </w:rPr>
  </w:style>
  <w:style w:type="character" w:customStyle="1" w:styleId="WW8Num32z2">
    <w:name w:val="WW8Num32z2"/>
    <w:rsid w:val="000833EA"/>
    <w:rPr>
      <w:rFonts w:ascii="Wingdings" w:hAnsi="Wingdings" w:hint="default"/>
    </w:rPr>
  </w:style>
  <w:style w:type="character" w:customStyle="1" w:styleId="3a">
    <w:name w:val="Основной шрифт абзаца3"/>
    <w:rsid w:val="000833EA"/>
  </w:style>
  <w:style w:type="character" w:customStyle="1" w:styleId="1fd">
    <w:name w:val="Заголовок 1 Знак Знак"/>
    <w:rsid w:val="000833EA"/>
    <w:rPr>
      <w:b/>
      <w:bCs/>
      <w:sz w:val="28"/>
      <w:szCs w:val="28"/>
      <w:lang w:val="ru-RU" w:eastAsia="ar-SA" w:bidi="ar-SA"/>
    </w:rPr>
  </w:style>
  <w:style w:type="character" w:customStyle="1" w:styleId="affff2">
    <w:name w:val="Символ сноски"/>
    <w:rsid w:val="000833EA"/>
    <w:rPr>
      <w:vertAlign w:val="superscript"/>
    </w:rPr>
  </w:style>
  <w:style w:type="character" w:customStyle="1" w:styleId="1fe">
    <w:name w:val="Знак примечания1"/>
    <w:rsid w:val="000833EA"/>
    <w:rPr>
      <w:sz w:val="16"/>
      <w:szCs w:val="16"/>
    </w:rPr>
  </w:style>
  <w:style w:type="character" w:customStyle="1" w:styleId="WW8Num15z4">
    <w:name w:val="WW8Num15z4"/>
    <w:rsid w:val="000833EA"/>
    <w:rPr>
      <w:rFonts w:ascii="Courier New" w:hAnsi="Courier New" w:cs="Courier New" w:hint="default"/>
    </w:rPr>
  </w:style>
  <w:style w:type="character" w:customStyle="1" w:styleId="WW8Num16z4">
    <w:name w:val="WW8Num16z4"/>
    <w:rsid w:val="000833EA"/>
    <w:rPr>
      <w:rFonts w:ascii="Courier New" w:hAnsi="Courier New" w:cs="Courier New" w:hint="default"/>
    </w:rPr>
  </w:style>
  <w:style w:type="character" w:customStyle="1" w:styleId="WW8Num17z1">
    <w:name w:val="WW8Num17z1"/>
    <w:rsid w:val="000833EA"/>
    <w:rPr>
      <w:rFonts w:ascii="Symbol" w:hAnsi="Symbol" w:cs="Symbol" w:hint="default"/>
    </w:rPr>
  </w:style>
  <w:style w:type="character" w:customStyle="1" w:styleId="WW8Num18z4">
    <w:name w:val="WW8Num18z4"/>
    <w:rsid w:val="000833EA"/>
    <w:rPr>
      <w:rFonts w:ascii="Courier New" w:hAnsi="Courier New" w:cs="Courier New" w:hint="default"/>
    </w:rPr>
  </w:style>
  <w:style w:type="character" w:customStyle="1" w:styleId="WW8Num19z1">
    <w:name w:val="WW8Num19z1"/>
    <w:rsid w:val="000833EA"/>
    <w:rPr>
      <w:rFonts w:ascii="Symbol" w:hAnsi="Symbol" w:cs="Courier New" w:hint="default"/>
    </w:rPr>
  </w:style>
  <w:style w:type="character" w:customStyle="1" w:styleId="WW8Num20z4">
    <w:name w:val="WW8Num20z4"/>
    <w:rsid w:val="000833EA"/>
    <w:rPr>
      <w:rFonts w:ascii="Courier New" w:hAnsi="Courier New" w:cs="Courier New" w:hint="default"/>
    </w:rPr>
  </w:style>
  <w:style w:type="character" w:customStyle="1" w:styleId="WW8Num22z1">
    <w:name w:val="WW8Num22z1"/>
    <w:rsid w:val="000833EA"/>
    <w:rPr>
      <w:rFonts w:ascii="Symbol" w:hAnsi="Symbol" w:cs="Courier New" w:hint="default"/>
    </w:rPr>
  </w:style>
  <w:style w:type="character" w:customStyle="1" w:styleId="WW8Num23z4">
    <w:name w:val="WW8Num23z4"/>
    <w:rsid w:val="000833EA"/>
    <w:rPr>
      <w:rFonts w:ascii="Courier New" w:hAnsi="Courier New" w:cs="Courier New" w:hint="default"/>
    </w:rPr>
  </w:style>
  <w:style w:type="character" w:customStyle="1" w:styleId="WW8Num25z4">
    <w:name w:val="WW8Num25z4"/>
    <w:rsid w:val="000833EA"/>
    <w:rPr>
      <w:rFonts w:ascii="Courier New" w:hAnsi="Courier New" w:cs="Courier New" w:hint="default"/>
    </w:rPr>
  </w:style>
  <w:style w:type="character" w:customStyle="1" w:styleId="WW8Num30z0">
    <w:name w:val="WW8Num30z0"/>
    <w:rsid w:val="000833EA"/>
    <w:rPr>
      <w:rFonts w:ascii="Symbol" w:hAnsi="Symbol" w:cs="Symbol" w:hint="default"/>
    </w:rPr>
  </w:style>
  <w:style w:type="character" w:customStyle="1" w:styleId="WW8Num31z0">
    <w:name w:val="WW8Num31z0"/>
    <w:rsid w:val="000833EA"/>
    <w:rPr>
      <w:rFonts w:ascii="Symbol" w:hAnsi="Symbol" w:hint="default"/>
    </w:rPr>
  </w:style>
  <w:style w:type="character" w:customStyle="1" w:styleId="WW8Num33z0">
    <w:name w:val="WW8Num33z0"/>
    <w:rsid w:val="000833EA"/>
    <w:rPr>
      <w:rFonts w:ascii="Symbol" w:hAnsi="Symbol" w:cs="Symbol" w:hint="default"/>
    </w:rPr>
  </w:style>
  <w:style w:type="character" w:customStyle="1" w:styleId="WW8Num34z0">
    <w:name w:val="WW8Num34z0"/>
    <w:rsid w:val="000833EA"/>
    <w:rPr>
      <w:rFonts w:ascii="Symbol" w:hAnsi="Symbol" w:cs="Symbol" w:hint="default"/>
    </w:rPr>
  </w:style>
  <w:style w:type="character" w:customStyle="1" w:styleId="WW8Num35z0">
    <w:name w:val="WW8Num35z0"/>
    <w:rsid w:val="000833EA"/>
    <w:rPr>
      <w:rFonts w:ascii="Symbol" w:hAnsi="Symbol" w:hint="default"/>
    </w:rPr>
  </w:style>
  <w:style w:type="character" w:customStyle="1" w:styleId="WW8Num37z0">
    <w:name w:val="WW8Num37z0"/>
    <w:rsid w:val="000833EA"/>
    <w:rPr>
      <w:rFonts w:ascii="Symbol" w:hAnsi="Symbol" w:cs="Symbol" w:hint="default"/>
    </w:rPr>
  </w:style>
  <w:style w:type="character" w:customStyle="1" w:styleId="WW8Num37z1">
    <w:name w:val="WW8Num37z1"/>
    <w:rsid w:val="000833EA"/>
    <w:rPr>
      <w:rFonts w:ascii="Courier New" w:hAnsi="Courier New" w:cs="Courier New" w:hint="default"/>
    </w:rPr>
  </w:style>
  <w:style w:type="character" w:customStyle="1" w:styleId="WW8Num37z2">
    <w:name w:val="WW8Num37z2"/>
    <w:rsid w:val="000833EA"/>
    <w:rPr>
      <w:rFonts w:ascii="Wingdings" w:hAnsi="Wingdings" w:cs="Wingdings" w:hint="default"/>
    </w:rPr>
  </w:style>
  <w:style w:type="character" w:customStyle="1" w:styleId="WW8Num38z0">
    <w:name w:val="WW8Num38z0"/>
    <w:rsid w:val="000833EA"/>
    <w:rPr>
      <w:rFonts w:ascii="Symbol" w:hAnsi="Symbol" w:cs="Symbol" w:hint="default"/>
    </w:rPr>
  </w:style>
  <w:style w:type="character" w:customStyle="1" w:styleId="WW8Num38z1">
    <w:name w:val="WW8Num38z1"/>
    <w:rsid w:val="000833EA"/>
    <w:rPr>
      <w:rFonts w:ascii="Courier New" w:hAnsi="Courier New" w:cs="Courier New" w:hint="default"/>
    </w:rPr>
  </w:style>
  <w:style w:type="character" w:customStyle="1" w:styleId="WW8Num38z2">
    <w:name w:val="WW8Num38z2"/>
    <w:rsid w:val="000833EA"/>
    <w:rPr>
      <w:rFonts w:ascii="Wingdings" w:hAnsi="Wingdings" w:cs="Wingdings" w:hint="default"/>
    </w:rPr>
  </w:style>
  <w:style w:type="character" w:customStyle="1" w:styleId="WW8Num39z0">
    <w:name w:val="WW8Num39z0"/>
    <w:rsid w:val="000833EA"/>
    <w:rPr>
      <w:rFonts w:ascii="Symbol" w:hAnsi="Symbol" w:cs="Symbol" w:hint="default"/>
    </w:rPr>
  </w:style>
  <w:style w:type="character" w:customStyle="1" w:styleId="WW8Num39z2">
    <w:name w:val="WW8Num39z2"/>
    <w:rsid w:val="000833EA"/>
    <w:rPr>
      <w:rFonts w:ascii="Wingdings" w:hAnsi="Wingdings" w:cs="Wingdings" w:hint="default"/>
    </w:rPr>
  </w:style>
  <w:style w:type="character" w:customStyle="1" w:styleId="WW8Num39z4">
    <w:name w:val="WW8Num39z4"/>
    <w:rsid w:val="000833EA"/>
    <w:rPr>
      <w:rFonts w:ascii="Courier New" w:hAnsi="Courier New" w:cs="Courier New" w:hint="default"/>
    </w:rPr>
  </w:style>
  <w:style w:type="character" w:customStyle="1" w:styleId="WW8Num41z0">
    <w:name w:val="WW8Num41z0"/>
    <w:rsid w:val="000833EA"/>
    <w:rPr>
      <w:rFonts w:ascii="Symbol" w:hAnsi="Symbol" w:cs="Symbol" w:hint="default"/>
    </w:rPr>
  </w:style>
  <w:style w:type="character" w:customStyle="1" w:styleId="WW8Num41z1">
    <w:name w:val="WW8Num41z1"/>
    <w:rsid w:val="000833EA"/>
    <w:rPr>
      <w:rFonts w:ascii="Courier New" w:hAnsi="Courier New" w:cs="Courier New" w:hint="default"/>
    </w:rPr>
  </w:style>
  <w:style w:type="character" w:customStyle="1" w:styleId="WW8Num41z2">
    <w:name w:val="WW8Num41z2"/>
    <w:rsid w:val="000833EA"/>
    <w:rPr>
      <w:rFonts w:ascii="Wingdings" w:hAnsi="Wingdings" w:cs="Wingdings" w:hint="default"/>
    </w:rPr>
  </w:style>
  <w:style w:type="character" w:customStyle="1" w:styleId="WW8NumSt37z0">
    <w:name w:val="WW8NumSt37z0"/>
    <w:rsid w:val="000833EA"/>
    <w:rPr>
      <w:rFonts w:ascii="Helvetica" w:hAnsi="Helvetica" w:hint="default"/>
    </w:rPr>
  </w:style>
  <w:style w:type="character" w:customStyle="1" w:styleId="2f">
    <w:name w:val="Основной шрифт абзаца2"/>
    <w:rsid w:val="000833EA"/>
  </w:style>
  <w:style w:type="character" w:customStyle="1" w:styleId="WW8Num8z1">
    <w:name w:val="WW8Num8z1"/>
    <w:rsid w:val="000833EA"/>
    <w:rPr>
      <w:rFonts w:ascii="Symbol" w:hAnsi="Symbol" w:cs="Symbol" w:hint="default"/>
    </w:rPr>
  </w:style>
  <w:style w:type="character" w:customStyle="1" w:styleId="WW-Absatz-Standardschriftart">
    <w:name w:val="WW-Absatz-Standardschriftart"/>
    <w:rsid w:val="000833EA"/>
  </w:style>
  <w:style w:type="character" w:customStyle="1" w:styleId="WW8Num21z4">
    <w:name w:val="WW8Num21z4"/>
    <w:rsid w:val="000833EA"/>
    <w:rPr>
      <w:rFonts w:ascii="Courier New" w:hAnsi="Courier New" w:cs="Courier New" w:hint="default"/>
    </w:rPr>
  </w:style>
  <w:style w:type="character" w:customStyle="1" w:styleId="WW8Num33z1">
    <w:name w:val="WW8Num33z1"/>
    <w:rsid w:val="000833EA"/>
    <w:rPr>
      <w:rFonts w:ascii="Courier New" w:hAnsi="Courier New" w:cs="Courier New" w:hint="default"/>
    </w:rPr>
  </w:style>
  <w:style w:type="character" w:customStyle="1" w:styleId="WW8Num33z2">
    <w:name w:val="WW8Num33z2"/>
    <w:rsid w:val="000833EA"/>
    <w:rPr>
      <w:rFonts w:ascii="Wingdings" w:hAnsi="Wingdings" w:cs="Wingdings" w:hint="default"/>
    </w:rPr>
  </w:style>
  <w:style w:type="character" w:customStyle="1" w:styleId="WW8Num35z1">
    <w:name w:val="WW8Num35z1"/>
    <w:rsid w:val="000833EA"/>
    <w:rPr>
      <w:rFonts w:ascii="Courier New" w:hAnsi="Courier New" w:cs="Courier New" w:hint="default"/>
    </w:rPr>
  </w:style>
  <w:style w:type="character" w:customStyle="1" w:styleId="WW8Num35z2">
    <w:name w:val="WW8Num35z2"/>
    <w:rsid w:val="000833EA"/>
    <w:rPr>
      <w:rFonts w:ascii="Wingdings" w:hAnsi="Wingdings" w:cs="Wingdings" w:hint="default"/>
    </w:rPr>
  </w:style>
  <w:style w:type="character" w:customStyle="1" w:styleId="WW8Num36z0">
    <w:name w:val="WW8Num36z0"/>
    <w:rsid w:val="000833EA"/>
    <w:rPr>
      <w:rFonts w:ascii="Symbol" w:hAnsi="Symbol" w:cs="Symbol" w:hint="default"/>
    </w:rPr>
  </w:style>
  <w:style w:type="character" w:customStyle="1" w:styleId="WW8Num36z2">
    <w:name w:val="WW8Num36z2"/>
    <w:rsid w:val="000833EA"/>
    <w:rPr>
      <w:rFonts w:ascii="Wingdings" w:hAnsi="Wingdings" w:cs="Wingdings" w:hint="default"/>
    </w:rPr>
  </w:style>
  <w:style w:type="character" w:customStyle="1" w:styleId="WW8Num36z4">
    <w:name w:val="WW8Num36z4"/>
    <w:rsid w:val="000833EA"/>
    <w:rPr>
      <w:rFonts w:ascii="Courier New" w:hAnsi="Courier New" w:cs="Courier New" w:hint="default"/>
    </w:rPr>
  </w:style>
  <w:style w:type="character" w:customStyle="1" w:styleId="WW8NumSt13z0">
    <w:name w:val="WW8NumSt13z0"/>
    <w:rsid w:val="000833EA"/>
    <w:rPr>
      <w:rFonts w:ascii="Helvetica" w:hAnsi="Helvetica" w:hint="default"/>
    </w:rPr>
  </w:style>
  <w:style w:type="character" w:customStyle="1" w:styleId="1ff">
    <w:name w:val="Верхний колонтитул Знак1"/>
    <w:rsid w:val="000833EA"/>
    <w:rPr>
      <w:rFonts w:ascii="SimSun" w:eastAsia="SimSun" w:hAnsi="SimSun" w:hint="eastAsia"/>
      <w:sz w:val="24"/>
      <w:szCs w:val="24"/>
    </w:rPr>
  </w:style>
  <w:style w:type="character" w:customStyle="1" w:styleId="1ff0">
    <w:name w:val="Основной текст с отступом Знак1"/>
    <w:rsid w:val="000833EA"/>
    <w:rPr>
      <w:sz w:val="24"/>
      <w:szCs w:val="24"/>
    </w:rPr>
  </w:style>
  <w:style w:type="character" w:customStyle="1" w:styleId="1ff1">
    <w:name w:val="Текст выноски Знак1"/>
    <w:rsid w:val="000833EA"/>
    <w:rPr>
      <w:rFonts w:ascii="Tahoma" w:eastAsia="SimSun" w:hAnsi="Tahoma" w:cs="Tahoma" w:hint="default"/>
      <w:sz w:val="16"/>
      <w:szCs w:val="16"/>
    </w:rPr>
  </w:style>
  <w:style w:type="character" w:customStyle="1" w:styleId="affff3">
    <w:name w:val="Символ нумерации"/>
    <w:rsid w:val="000833EA"/>
  </w:style>
  <w:style w:type="character" w:customStyle="1" w:styleId="affff4">
    <w:name w:val="Маркеры списка"/>
    <w:rsid w:val="000833EA"/>
    <w:rPr>
      <w:rFonts w:ascii="OpenSymbol" w:eastAsia="OpenSymbol" w:hAnsi="OpenSymbol" w:cs="OpenSymbol" w:hint="eastAsia"/>
    </w:rPr>
  </w:style>
  <w:style w:type="character" w:customStyle="1" w:styleId="1ff2">
    <w:name w:val="Подзаголовок Знак1"/>
    <w:locked/>
    <w:rsid w:val="000833EA"/>
    <w:rPr>
      <w:rFonts w:ascii="Arial" w:eastAsia="Lucida Sans Unicode" w:hAnsi="Arial" w:cs="Tahoma"/>
      <w:i/>
      <w:iCs/>
      <w:sz w:val="28"/>
      <w:szCs w:val="28"/>
      <w:lang w:eastAsia="ar-SA"/>
    </w:rPr>
  </w:style>
  <w:style w:type="character" w:customStyle="1" w:styleId="affff5">
    <w:name w:val="Тема примечания Знак"/>
    <w:link w:val="affff6"/>
    <w:uiPriority w:val="99"/>
    <w:rsid w:val="000833EA"/>
    <w:rPr>
      <w:rFonts w:eastAsia="SimSun"/>
      <w:b/>
      <w:bCs/>
      <w:lang w:eastAsia="ar-SA"/>
    </w:rPr>
  </w:style>
  <w:style w:type="paragraph" w:styleId="affff6">
    <w:name w:val="annotation subject"/>
    <w:basedOn w:val="aff8"/>
    <w:next w:val="aff8"/>
    <w:link w:val="affff5"/>
    <w:uiPriority w:val="99"/>
    <w:unhideWhenUsed/>
    <w:rsid w:val="000833EA"/>
    <w:pPr>
      <w:suppressAutoHyphens/>
      <w:ind w:firstLine="0"/>
      <w:jc w:val="left"/>
    </w:pPr>
    <w:rPr>
      <w:rFonts w:ascii="Times New Roman" w:eastAsia="SimSun" w:hAnsi="Times New Roman"/>
      <w:b/>
      <w:bCs/>
      <w:sz w:val="20"/>
      <w:lang w:eastAsia="ar-SA"/>
    </w:rPr>
  </w:style>
  <w:style w:type="character" w:customStyle="1" w:styleId="1ff3">
    <w:name w:val="Тема примечания Знак1"/>
    <w:uiPriority w:val="99"/>
    <w:rsid w:val="000833EA"/>
    <w:rPr>
      <w:rFonts w:ascii="Courier" w:hAnsi="Courier"/>
      <w:b/>
      <w:bCs/>
      <w:sz w:val="22"/>
    </w:rPr>
  </w:style>
  <w:style w:type="paragraph" w:customStyle="1" w:styleId="44">
    <w:name w:val="Основной текст с отступом4"/>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3"/>
    <w:rsid w:val="000833EA"/>
    <w:pPr>
      <w:widowControl w:val="0"/>
      <w:spacing w:before="120"/>
      <w:jc w:val="both"/>
    </w:pPr>
    <w:rPr>
      <w:szCs w:val="20"/>
    </w:rPr>
  </w:style>
  <w:style w:type="paragraph" w:customStyle="1" w:styleId="53">
    <w:name w:val="Основной текст с отступом5"/>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3"/>
    <w:rsid w:val="000833EA"/>
    <w:pPr>
      <w:widowControl w:val="0"/>
      <w:spacing w:before="120"/>
      <w:jc w:val="both"/>
    </w:pPr>
    <w:rPr>
      <w:szCs w:val="20"/>
    </w:rPr>
  </w:style>
  <w:style w:type="numbering" w:customStyle="1" w:styleId="2f0">
    <w:name w:val="Нет списка2"/>
    <w:next w:val="a6"/>
    <w:uiPriority w:val="99"/>
    <w:semiHidden/>
    <w:unhideWhenUsed/>
    <w:rsid w:val="000833EA"/>
  </w:style>
  <w:style w:type="numbering" w:customStyle="1" w:styleId="3b">
    <w:name w:val="Нет списка3"/>
    <w:next w:val="a6"/>
    <w:uiPriority w:val="99"/>
    <w:semiHidden/>
    <w:unhideWhenUsed/>
    <w:rsid w:val="000833EA"/>
  </w:style>
  <w:style w:type="paragraph" w:customStyle="1" w:styleId="312">
    <w:name w:val="Стиль Заголовок 3 + 12 пт"/>
    <w:basedOn w:val="3"/>
    <w:rsid w:val="000833EA"/>
    <w:pPr>
      <w:numPr>
        <w:numId w:val="0"/>
      </w:numPr>
      <w:tabs>
        <w:tab w:val="num" w:pos="0"/>
        <w:tab w:val="left" w:pos="2340"/>
      </w:tabs>
      <w:spacing w:after="120"/>
    </w:pPr>
    <w:rPr>
      <w:rFonts w:ascii="Times New Roman" w:hAnsi="Times New Roman"/>
      <w:sz w:val="24"/>
      <w:lang w:eastAsia="ar-SA"/>
    </w:rPr>
  </w:style>
  <w:style w:type="character" w:customStyle="1" w:styleId="3c">
    <w:name w:val="Основной текст (3)"/>
    <w:rsid w:val="000833EA"/>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833EA"/>
    <w:rPr>
      <w:rFonts w:ascii="Gungsuh" w:eastAsia="Gungsuh" w:hAnsi="Gungsuh" w:cs="Gungsuh"/>
      <w:spacing w:val="0"/>
      <w:sz w:val="26"/>
      <w:szCs w:val="26"/>
      <w:shd w:val="clear" w:color="auto" w:fill="FFFFFF"/>
    </w:rPr>
  </w:style>
  <w:style w:type="numbering" w:customStyle="1" w:styleId="111">
    <w:name w:val="Нет списка11"/>
    <w:next w:val="a6"/>
    <w:uiPriority w:val="99"/>
    <w:semiHidden/>
    <w:unhideWhenUsed/>
    <w:rsid w:val="000833EA"/>
  </w:style>
  <w:style w:type="paragraph" w:customStyle="1" w:styleId="112">
    <w:name w:val="Основной текст с отступом11"/>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3"/>
    <w:rsid w:val="000833EA"/>
    <w:pPr>
      <w:widowControl w:val="0"/>
      <w:suppressAutoHyphens/>
      <w:spacing w:before="120"/>
      <w:jc w:val="both"/>
    </w:pPr>
    <w:rPr>
      <w:szCs w:val="20"/>
      <w:lang w:eastAsia="ar-SA"/>
    </w:rPr>
  </w:style>
  <w:style w:type="paragraph" w:customStyle="1" w:styleId="340">
    <w:name w:val="Основной текст с отступом 34"/>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affff7">
    <w:name w:val="ОСНОВНОЙ !!!"/>
    <w:basedOn w:val="a9"/>
    <w:link w:val="2f1"/>
    <w:rsid w:val="000833EA"/>
    <w:pPr>
      <w:spacing w:before="120"/>
      <w:ind w:firstLine="900"/>
    </w:pPr>
    <w:rPr>
      <w:rFonts w:ascii="Arial" w:hAnsi="Arial"/>
      <w:bCs w:val="0"/>
      <w:color w:val="660066"/>
      <w:sz w:val="26"/>
      <w:szCs w:val="24"/>
      <w:lang w:val="x-none" w:eastAsia="ar-SA"/>
    </w:rPr>
  </w:style>
  <w:style w:type="character" w:customStyle="1" w:styleId="2f1">
    <w:name w:val="ОСНОВНОЙ !!! Знак2"/>
    <w:link w:val="affff7"/>
    <w:rsid w:val="000833EA"/>
    <w:rPr>
      <w:rFonts w:ascii="Arial" w:hAnsi="Arial"/>
      <w:color w:val="660066"/>
      <w:sz w:val="26"/>
      <w:szCs w:val="24"/>
      <w:lang w:val="x-none" w:eastAsia="ar-SA"/>
    </w:rPr>
  </w:style>
  <w:style w:type="paragraph" w:customStyle="1" w:styleId="uni">
    <w:name w:val="uni"/>
    <w:basedOn w:val="a3"/>
    <w:rsid w:val="000833EA"/>
    <w:pPr>
      <w:spacing w:before="100" w:beforeAutospacing="1" w:after="100" w:afterAutospacing="1"/>
    </w:pPr>
  </w:style>
  <w:style w:type="character" w:customStyle="1" w:styleId="affff8">
    <w:name w:val="Абзац списка Знак Знак"/>
    <w:uiPriority w:val="34"/>
    <w:rsid w:val="000833EA"/>
    <w:rPr>
      <w:rFonts w:ascii="Times New Roman" w:eastAsia="Times New Roman" w:hAnsi="Times New Roman" w:cs="Times New Roman"/>
      <w:sz w:val="24"/>
      <w:szCs w:val="24"/>
      <w:lang w:val="en-US" w:bidi="en-US"/>
    </w:rPr>
  </w:style>
  <w:style w:type="character" w:customStyle="1" w:styleId="affff9">
    <w:name w:val="Без интервала Знак Знак"/>
    <w:locked/>
    <w:rsid w:val="000833EA"/>
    <w:rPr>
      <w:rFonts w:ascii="Times New Roman" w:eastAsia="Times New Roman" w:hAnsi="Times New Roman"/>
      <w:lang w:val="ru-RU" w:eastAsia="ru-RU" w:bidi="ar-SA"/>
    </w:rPr>
  </w:style>
  <w:style w:type="character" w:customStyle="1" w:styleId="affffa">
    <w:name w:val="Основной текст_ Знак"/>
    <w:rsid w:val="000833EA"/>
    <w:rPr>
      <w:rFonts w:ascii="Gungsuh" w:eastAsia="Gungsuh" w:hAnsi="Gungsuh" w:cs="Gungsuh"/>
      <w:spacing w:val="-20"/>
      <w:sz w:val="26"/>
      <w:szCs w:val="26"/>
      <w:shd w:val="clear" w:color="auto" w:fill="FFFFFF"/>
    </w:rPr>
  </w:style>
  <w:style w:type="character" w:customStyle="1" w:styleId="affffb">
    <w:name w:val="ОСНОВНОЙ !!! Знак"/>
    <w:rsid w:val="000833EA"/>
    <w:rPr>
      <w:rFonts w:ascii="Arial" w:eastAsia="Times New Roman" w:hAnsi="Arial"/>
      <w:color w:val="660066"/>
      <w:sz w:val="26"/>
      <w:szCs w:val="24"/>
      <w:lang w:eastAsia="ar-SA"/>
    </w:rPr>
  </w:style>
  <w:style w:type="paragraph" w:customStyle="1" w:styleId="s10">
    <w:name w:val="s_1"/>
    <w:basedOn w:val="a3"/>
    <w:rsid w:val="000833EA"/>
    <w:pPr>
      <w:spacing w:before="100" w:beforeAutospacing="1" w:after="100" w:afterAutospacing="1"/>
    </w:pPr>
  </w:style>
  <w:style w:type="character" w:customStyle="1" w:styleId="2f2">
    <w:name w:val="Название Знак2"/>
    <w:uiPriority w:val="10"/>
    <w:rsid w:val="000833EA"/>
    <w:rPr>
      <w:rFonts w:ascii="Arial" w:eastAsia="Lucida Sans Unicode" w:hAnsi="Arial" w:cs="Tahoma"/>
      <w:sz w:val="28"/>
      <w:szCs w:val="28"/>
      <w:lang w:eastAsia="ar-SA"/>
    </w:rPr>
  </w:style>
  <w:style w:type="paragraph" w:customStyle="1" w:styleId="s22">
    <w:name w:val="s_22"/>
    <w:basedOn w:val="a3"/>
    <w:rsid w:val="000833EA"/>
    <w:pPr>
      <w:spacing w:before="100" w:beforeAutospacing="1" w:after="100" w:afterAutospacing="1"/>
    </w:pPr>
  </w:style>
  <w:style w:type="paragraph" w:customStyle="1" w:styleId="s15">
    <w:name w:val="s_15"/>
    <w:basedOn w:val="a3"/>
    <w:rsid w:val="000833EA"/>
    <w:pPr>
      <w:spacing w:before="100" w:beforeAutospacing="1" w:after="100" w:afterAutospacing="1"/>
    </w:pPr>
  </w:style>
  <w:style w:type="character" w:customStyle="1" w:styleId="s100">
    <w:name w:val="s_10"/>
    <w:rsid w:val="000833EA"/>
  </w:style>
  <w:style w:type="paragraph" w:customStyle="1" w:styleId="s9">
    <w:name w:val="s_9"/>
    <w:basedOn w:val="a3"/>
    <w:rsid w:val="000833EA"/>
    <w:pPr>
      <w:spacing w:before="100" w:beforeAutospacing="1" w:after="100" w:afterAutospacing="1"/>
    </w:pPr>
  </w:style>
  <w:style w:type="paragraph" w:customStyle="1" w:styleId="affffc">
    <w:name w:val="Заголовок статьи"/>
    <w:basedOn w:val="a3"/>
    <w:next w:val="a3"/>
    <w:uiPriority w:val="99"/>
    <w:rsid w:val="000833EA"/>
    <w:pPr>
      <w:widowControl w:val="0"/>
      <w:autoSpaceDE w:val="0"/>
      <w:autoSpaceDN w:val="0"/>
      <w:adjustRightInd w:val="0"/>
      <w:ind w:left="1612" w:hanging="892"/>
      <w:jc w:val="both"/>
    </w:pPr>
    <w:rPr>
      <w:rFonts w:ascii="Arial" w:hAnsi="Arial" w:cs="Arial"/>
    </w:rPr>
  </w:style>
  <w:style w:type="paragraph" w:customStyle="1" w:styleId="affffd">
    <w:name w:val="Комментарий"/>
    <w:basedOn w:val="a3"/>
    <w:next w:val="a3"/>
    <w:uiPriority w:val="99"/>
    <w:rsid w:val="000833EA"/>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e">
    <w:name w:val="Информация об изменениях документа"/>
    <w:basedOn w:val="affffd"/>
    <w:next w:val="a3"/>
    <w:uiPriority w:val="99"/>
    <w:rsid w:val="000833EA"/>
    <w:rPr>
      <w:i/>
      <w:iCs/>
    </w:rPr>
  </w:style>
  <w:style w:type="paragraph" w:customStyle="1" w:styleId="3110">
    <w:name w:val="Основной текст с отступом 311"/>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13">
    <w:name w:val="Название11"/>
    <w:basedOn w:val="a3"/>
    <w:rsid w:val="000833EA"/>
    <w:pPr>
      <w:keepLines/>
      <w:suppressLineNumbers/>
      <w:suppressAutoHyphens/>
      <w:overflowPunct w:val="0"/>
      <w:autoSpaceDE w:val="0"/>
      <w:spacing w:before="120" w:after="120" w:line="320" w:lineRule="exact"/>
      <w:ind w:firstLine="567"/>
      <w:jc w:val="both"/>
      <w:textAlignment w:val="baseline"/>
    </w:pPr>
    <w:rPr>
      <w:rFonts w:ascii="Arial" w:hAnsi="Arial" w:cs="Tahoma"/>
      <w:i/>
      <w:iCs/>
      <w:lang w:eastAsia="ar-SA"/>
    </w:rPr>
  </w:style>
  <w:style w:type="paragraph" w:customStyle="1" w:styleId="xl245">
    <w:name w:val="xl245"/>
    <w:basedOn w:val="a3"/>
    <w:rsid w:val="009F2EEE"/>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46">
    <w:name w:val="xl246"/>
    <w:basedOn w:val="a3"/>
    <w:rsid w:val="00AE7AD8"/>
    <w:pPr>
      <w:pBdr>
        <w:right w:val="single" w:sz="4" w:space="0" w:color="auto"/>
      </w:pBdr>
      <w:spacing w:before="100" w:beforeAutospacing="1" w:after="100" w:afterAutospacing="1"/>
      <w:textAlignment w:val="top"/>
    </w:pPr>
    <w:rPr>
      <w:b/>
      <w:bCs/>
    </w:rPr>
  </w:style>
  <w:style w:type="paragraph" w:customStyle="1" w:styleId="xl247">
    <w:name w:val="xl247"/>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48">
    <w:name w:val="xl248"/>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49">
    <w:name w:val="xl249"/>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rPr>
      <w:b/>
      <w:bCs/>
    </w:rPr>
  </w:style>
  <w:style w:type="paragraph" w:customStyle="1" w:styleId="xl250">
    <w:name w:val="xl250"/>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1">
    <w:name w:val="xl251"/>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2">
    <w:name w:val="xl252"/>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3">
    <w:name w:val="xl253"/>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54">
    <w:name w:val="xl25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5">
    <w:name w:val="xl255"/>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56">
    <w:name w:val="xl25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7">
    <w:name w:val="xl257"/>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58">
    <w:name w:val="xl258"/>
    <w:basedOn w:val="a3"/>
    <w:rsid w:val="00AE7AD8"/>
    <w:pPr>
      <w:pBdr>
        <w:left w:val="single" w:sz="4" w:space="0" w:color="auto"/>
      </w:pBdr>
      <w:spacing w:before="100" w:beforeAutospacing="1" w:after="100" w:afterAutospacing="1"/>
      <w:jc w:val="right"/>
      <w:textAlignment w:val="top"/>
    </w:pPr>
    <w:rPr>
      <w:b/>
      <w:bCs/>
    </w:rPr>
  </w:style>
  <w:style w:type="paragraph" w:customStyle="1" w:styleId="xl259">
    <w:name w:val="xl259"/>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60">
    <w:name w:val="xl260"/>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61">
    <w:name w:val="xl261"/>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62">
    <w:name w:val="xl262"/>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63">
    <w:name w:val="xl263"/>
    <w:basedOn w:val="a3"/>
    <w:rsid w:val="00AE7AD8"/>
    <w:pPr>
      <w:spacing w:before="100" w:beforeAutospacing="1" w:after="100" w:afterAutospacing="1"/>
    </w:pPr>
    <w:rPr>
      <w:sz w:val="22"/>
      <w:szCs w:val="22"/>
    </w:rPr>
  </w:style>
  <w:style w:type="paragraph" w:customStyle="1" w:styleId="xl264">
    <w:name w:val="xl26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5">
    <w:name w:val="xl265"/>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66">
    <w:name w:val="xl26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7">
    <w:name w:val="xl267"/>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8">
    <w:name w:val="xl268"/>
    <w:basedOn w:val="a3"/>
    <w:rsid w:val="00AE7AD8"/>
    <w:pPr>
      <w:spacing w:before="100" w:beforeAutospacing="1" w:after="100" w:afterAutospacing="1"/>
      <w:jc w:val="center"/>
    </w:pPr>
    <w:rPr>
      <w:b/>
      <w:bCs/>
    </w:rPr>
  </w:style>
  <w:style w:type="paragraph" w:customStyle="1" w:styleId="xl269">
    <w:name w:val="xl269"/>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0">
    <w:name w:val="xl270"/>
    <w:basedOn w:val="a3"/>
    <w:rsid w:val="00AE7AD8"/>
    <w:pPr>
      <w:pBdr>
        <w:left w:val="single" w:sz="4" w:space="0" w:color="auto"/>
        <w:bottom w:val="single" w:sz="4" w:space="0" w:color="auto"/>
      </w:pBdr>
      <w:spacing w:before="100" w:beforeAutospacing="1" w:after="100" w:afterAutospacing="1"/>
      <w:jc w:val="right"/>
      <w:textAlignment w:val="top"/>
    </w:pPr>
  </w:style>
  <w:style w:type="paragraph" w:customStyle="1" w:styleId="xl271">
    <w:name w:val="xl271"/>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2">
    <w:name w:val="xl272"/>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3"/>
    <w:rsid w:val="00AE7AD8"/>
    <w:pPr>
      <w:spacing w:before="100" w:beforeAutospacing="1" w:after="100" w:afterAutospacing="1"/>
      <w:jc w:val="center"/>
    </w:pPr>
  </w:style>
  <w:style w:type="paragraph" w:customStyle="1" w:styleId="xl274">
    <w:name w:val="xl274"/>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75">
    <w:name w:val="xl275"/>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6">
    <w:name w:val="xl276"/>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77">
    <w:name w:val="xl277"/>
    <w:basedOn w:val="a3"/>
    <w:rsid w:val="00AE7AD8"/>
    <w:pPr>
      <w:pBdr>
        <w:left w:val="single" w:sz="4" w:space="0" w:color="auto"/>
      </w:pBdr>
      <w:spacing w:before="100" w:beforeAutospacing="1" w:after="100" w:afterAutospacing="1"/>
      <w:jc w:val="right"/>
      <w:textAlignment w:val="top"/>
    </w:pPr>
    <w:rPr>
      <w:b/>
      <w:bCs/>
    </w:rPr>
  </w:style>
  <w:style w:type="paragraph" w:customStyle="1" w:styleId="xl278">
    <w:name w:val="xl278"/>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79">
    <w:name w:val="xl279"/>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80">
    <w:name w:val="xl280"/>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81">
    <w:name w:val="xl281"/>
    <w:basedOn w:val="a3"/>
    <w:rsid w:val="00AE7AD8"/>
    <w:pPr>
      <w:pBdr>
        <w:top w:val="single" w:sz="4" w:space="0" w:color="auto"/>
        <w:right w:val="single" w:sz="4" w:space="0" w:color="auto"/>
      </w:pBdr>
      <w:spacing w:before="100" w:beforeAutospacing="1" w:after="100" w:afterAutospacing="1"/>
      <w:jc w:val="center"/>
      <w:textAlignment w:val="top"/>
    </w:pPr>
  </w:style>
  <w:style w:type="paragraph" w:customStyle="1" w:styleId="xl282">
    <w:name w:val="xl282"/>
    <w:basedOn w:val="a3"/>
    <w:rsid w:val="00AE7AD8"/>
    <w:pPr>
      <w:pBdr>
        <w:bottom w:val="single" w:sz="4" w:space="0" w:color="auto"/>
        <w:right w:val="single" w:sz="4" w:space="0" w:color="auto"/>
      </w:pBdr>
      <w:spacing w:before="100" w:beforeAutospacing="1" w:after="100" w:afterAutospacing="1"/>
      <w:jc w:val="center"/>
      <w:textAlignment w:val="top"/>
    </w:pPr>
  </w:style>
  <w:style w:type="paragraph" w:customStyle="1" w:styleId="xl283">
    <w:name w:val="xl283"/>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afffff">
    <w:name w:val="Текст (лев. подпись)"/>
    <w:basedOn w:val="a3"/>
    <w:next w:val="a3"/>
    <w:rsid w:val="00CF3ADE"/>
    <w:pPr>
      <w:widowControl w:val="0"/>
      <w:autoSpaceDE w:val="0"/>
      <w:autoSpaceDN w:val="0"/>
      <w:adjustRightInd w:val="0"/>
    </w:pPr>
    <w:rPr>
      <w:rFonts w:ascii="Arial" w:hAnsi="Arial" w:cs="Arial"/>
    </w:rPr>
  </w:style>
  <w:style w:type="paragraph" w:customStyle="1" w:styleId="afffff0">
    <w:name w:val="Текст (прав. подпись)"/>
    <w:basedOn w:val="a3"/>
    <w:next w:val="a3"/>
    <w:rsid w:val="00CF3ADE"/>
    <w:pPr>
      <w:widowControl w:val="0"/>
      <w:autoSpaceDE w:val="0"/>
      <w:autoSpaceDN w:val="0"/>
      <w:adjustRightInd w:val="0"/>
      <w:jc w:val="right"/>
    </w:pPr>
    <w:rPr>
      <w:rFonts w:ascii="Arial" w:hAnsi="Arial" w:cs="Arial"/>
    </w:rPr>
  </w:style>
  <w:style w:type="paragraph" w:styleId="afffff1">
    <w:name w:val="List Bullet"/>
    <w:basedOn w:val="a3"/>
    <w:unhideWhenUsed/>
    <w:rsid w:val="00CF3ADE"/>
    <w:pPr>
      <w:ind w:left="1069" w:hanging="360"/>
    </w:pPr>
    <w:rPr>
      <w:rFonts w:ascii="Arial" w:hAnsi="Arial" w:cs="Arial"/>
    </w:rPr>
  </w:style>
  <w:style w:type="paragraph" w:styleId="2f3">
    <w:name w:val="List 2"/>
    <w:basedOn w:val="a3"/>
    <w:unhideWhenUsed/>
    <w:rsid w:val="00CF3ADE"/>
    <w:pPr>
      <w:ind w:left="566" w:hanging="283"/>
    </w:pPr>
    <w:rPr>
      <w:rFonts w:ascii="Arial" w:hAnsi="Arial" w:cs="Arial"/>
      <w:sz w:val="20"/>
      <w:szCs w:val="20"/>
    </w:rPr>
  </w:style>
  <w:style w:type="paragraph" w:styleId="3d">
    <w:name w:val="List 3"/>
    <w:basedOn w:val="a3"/>
    <w:unhideWhenUsed/>
    <w:rsid w:val="00CF3ADE"/>
    <w:pPr>
      <w:ind w:left="849" w:hanging="283"/>
    </w:pPr>
    <w:rPr>
      <w:rFonts w:ascii="Arial" w:hAnsi="Arial" w:cs="Arial"/>
      <w:sz w:val="20"/>
      <w:szCs w:val="20"/>
    </w:rPr>
  </w:style>
  <w:style w:type="paragraph" w:styleId="2f4">
    <w:name w:val="List Bullet 2"/>
    <w:basedOn w:val="a3"/>
    <w:unhideWhenUsed/>
    <w:rsid w:val="00CF3ADE"/>
    <w:pPr>
      <w:ind w:left="750" w:hanging="390"/>
    </w:pPr>
  </w:style>
  <w:style w:type="paragraph" w:styleId="2f5">
    <w:name w:val="List Continue 2"/>
    <w:basedOn w:val="a3"/>
    <w:unhideWhenUsed/>
    <w:rsid w:val="00CF3ADE"/>
    <w:pPr>
      <w:spacing w:after="120"/>
      <w:ind w:left="566"/>
    </w:pPr>
    <w:rPr>
      <w:rFonts w:ascii="Arial" w:hAnsi="Arial" w:cs="Arial"/>
    </w:rPr>
  </w:style>
  <w:style w:type="paragraph" w:styleId="3e">
    <w:name w:val="List Continue 3"/>
    <w:basedOn w:val="a3"/>
    <w:unhideWhenUsed/>
    <w:rsid w:val="00CF3ADE"/>
    <w:pPr>
      <w:spacing w:after="120"/>
      <w:ind w:left="849"/>
    </w:pPr>
    <w:rPr>
      <w:rFonts w:ascii="Arial" w:hAnsi="Arial" w:cs="Arial"/>
    </w:rPr>
  </w:style>
  <w:style w:type="character" w:customStyle="1" w:styleId="212">
    <w:name w:val="Основной текст с отступом 2 Знак1"/>
    <w:aliases w:val="Знак Знак Знак Знак Знак Знак1 Знак1,Знак Знак Знак Знак Знак Знак Знак Знак3,Знак Знак Знак Знак Знак Знак Знак1 Знак1,Знак Знак Знак Знак Знак1 Знак1,Знак Знак Знак Знак Знак Знак Знак Знак1 Знак1"/>
    <w:semiHidden/>
    <w:rsid w:val="00CF3ADE"/>
    <w:rPr>
      <w:rFonts w:ascii="Arial" w:eastAsia="Times New Roman" w:hAnsi="Arial" w:cs="Arial"/>
      <w:sz w:val="24"/>
      <w:szCs w:val="24"/>
      <w:lang w:eastAsia="ru-RU"/>
    </w:rPr>
  </w:style>
  <w:style w:type="paragraph" w:styleId="2f6">
    <w:name w:val="Quote"/>
    <w:basedOn w:val="a3"/>
    <w:next w:val="a3"/>
    <w:link w:val="2f7"/>
    <w:uiPriority w:val="29"/>
    <w:qFormat/>
    <w:rsid w:val="00CF3ADE"/>
    <w:pPr>
      <w:spacing w:line="360" w:lineRule="auto"/>
      <w:ind w:firstLine="680"/>
      <w:jc w:val="both"/>
    </w:pPr>
    <w:rPr>
      <w:rFonts w:ascii="Calibri" w:eastAsia="Calibri" w:hAnsi="Calibri"/>
      <w:i/>
      <w:iCs/>
      <w:color w:val="000000"/>
      <w:sz w:val="22"/>
      <w:szCs w:val="22"/>
      <w:lang w:eastAsia="en-US"/>
    </w:rPr>
  </w:style>
  <w:style w:type="character" w:customStyle="1" w:styleId="2f7">
    <w:name w:val="Цитата 2 Знак"/>
    <w:link w:val="2f6"/>
    <w:uiPriority w:val="29"/>
    <w:rsid w:val="00CF3ADE"/>
    <w:rPr>
      <w:rFonts w:ascii="Calibri" w:eastAsia="Calibri" w:hAnsi="Calibri"/>
      <w:i/>
      <w:iCs/>
      <w:color w:val="000000"/>
      <w:sz w:val="22"/>
      <w:szCs w:val="22"/>
      <w:lang w:eastAsia="en-US"/>
    </w:rPr>
  </w:style>
  <w:style w:type="paragraph" w:styleId="afffff2">
    <w:name w:val="Intense Quote"/>
    <w:basedOn w:val="a3"/>
    <w:next w:val="a3"/>
    <w:link w:val="afffff3"/>
    <w:uiPriority w:val="30"/>
    <w:qFormat/>
    <w:rsid w:val="00CF3ADE"/>
    <w:pPr>
      <w:pBdr>
        <w:bottom w:val="single" w:sz="4" w:space="4" w:color="4F81BD"/>
      </w:pBdr>
      <w:spacing w:before="200" w:after="280" w:line="360" w:lineRule="auto"/>
      <w:ind w:left="936" w:right="936" w:firstLine="680"/>
      <w:jc w:val="both"/>
    </w:pPr>
    <w:rPr>
      <w:rFonts w:ascii="Calibri" w:eastAsia="Calibri" w:hAnsi="Calibri"/>
      <w:b/>
      <w:bCs/>
      <w:i/>
      <w:iCs/>
      <w:color w:val="4F81BD"/>
      <w:sz w:val="22"/>
      <w:szCs w:val="22"/>
      <w:lang w:eastAsia="en-US"/>
    </w:rPr>
  </w:style>
  <w:style w:type="character" w:customStyle="1" w:styleId="afffff3">
    <w:name w:val="Выделенная цитата Знак"/>
    <w:link w:val="afffff2"/>
    <w:uiPriority w:val="30"/>
    <w:rsid w:val="00CF3ADE"/>
    <w:rPr>
      <w:rFonts w:ascii="Calibri" w:eastAsia="Calibri" w:hAnsi="Calibri"/>
      <w:b/>
      <w:bCs/>
      <w:i/>
      <w:iCs/>
      <w:color w:val="4F81BD"/>
      <w:sz w:val="22"/>
      <w:szCs w:val="22"/>
      <w:lang w:eastAsia="en-US"/>
    </w:rPr>
  </w:style>
  <w:style w:type="paragraph" w:styleId="afffff4">
    <w:name w:val="TOC Heading"/>
    <w:basedOn w:val="12"/>
    <w:next w:val="a3"/>
    <w:uiPriority w:val="39"/>
    <w:unhideWhenUsed/>
    <w:qFormat/>
    <w:rsid w:val="00CF3ADE"/>
    <w:pPr>
      <w:spacing w:before="240" w:after="60"/>
      <w:jc w:val="left"/>
      <w:outlineLvl w:val="9"/>
    </w:pPr>
    <w:rPr>
      <w:rFonts w:ascii="Calibri Light" w:hAnsi="Calibri Light"/>
      <w:b/>
      <w:bCs/>
      <w:kern w:val="32"/>
      <w:sz w:val="32"/>
      <w:szCs w:val="32"/>
    </w:rPr>
  </w:style>
  <w:style w:type="character" w:customStyle="1" w:styleId="S2">
    <w:name w:val="S_Обычный Знак"/>
    <w:link w:val="S5"/>
    <w:locked/>
    <w:rsid w:val="00CF3ADE"/>
    <w:rPr>
      <w:sz w:val="24"/>
    </w:rPr>
  </w:style>
  <w:style w:type="paragraph" w:customStyle="1" w:styleId="S5">
    <w:name w:val="S_Обычный"/>
    <w:basedOn w:val="a3"/>
    <w:link w:val="S2"/>
    <w:qFormat/>
    <w:rsid w:val="00CF3ADE"/>
    <w:pPr>
      <w:spacing w:line="360" w:lineRule="auto"/>
      <w:ind w:firstLine="709"/>
      <w:jc w:val="both"/>
    </w:pPr>
    <w:rPr>
      <w:szCs w:val="20"/>
    </w:rPr>
  </w:style>
  <w:style w:type="paragraph" w:customStyle="1" w:styleId="Default">
    <w:name w:val="Default"/>
    <w:rsid w:val="00CF3ADE"/>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CF3ADE"/>
    <w:rPr>
      <w:rFonts w:ascii="Arial" w:hAnsi="Arial" w:cs="Arial"/>
    </w:rPr>
  </w:style>
  <w:style w:type="character" w:customStyle="1" w:styleId="ConsNormal0">
    <w:name w:val="ConsNormal Знак"/>
    <w:link w:val="ConsNormal"/>
    <w:locked/>
    <w:rsid w:val="00CF3ADE"/>
    <w:rPr>
      <w:rFonts w:ascii="Arial" w:eastAsia="Arial" w:hAnsi="Arial" w:cs="Arial"/>
      <w:lang w:eastAsia="ar-SA"/>
    </w:rPr>
  </w:style>
  <w:style w:type="paragraph" w:customStyle="1" w:styleId="Heading">
    <w:name w:val="Heading"/>
    <w:rsid w:val="00CF3ADE"/>
    <w:pPr>
      <w:widowControl w:val="0"/>
      <w:autoSpaceDE w:val="0"/>
      <w:autoSpaceDN w:val="0"/>
      <w:adjustRightInd w:val="0"/>
    </w:pPr>
    <w:rPr>
      <w:rFonts w:ascii="Arial" w:hAnsi="Arial" w:cs="Arial"/>
      <w:b/>
      <w:bCs/>
      <w:sz w:val="22"/>
      <w:szCs w:val="22"/>
    </w:rPr>
  </w:style>
  <w:style w:type="paragraph" w:customStyle="1" w:styleId="txt">
    <w:name w:val="txt"/>
    <w:basedOn w:val="a3"/>
    <w:rsid w:val="00CF3ADE"/>
    <w:pPr>
      <w:spacing w:before="100" w:beforeAutospacing="1" w:after="100" w:afterAutospacing="1"/>
    </w:pPr>
    <w:rPr>
      <w:rFonts w:ascii="Verdana" w:hAnsi="Verdana" w:cs="Verdana"/>
      <w:color w:val="000000"/>
      <w:sz w:val="17"/>
      <w:szCs w:val="17"/>
    </w:rPr>
  </w:style>
  <w:style w:type="paragraph" w:customStyle="1" w:styleId="textb">
    <w:name w:val="textb"/>
    <w:basedOn w:val="a3"/>
    <w:rsid w:val="00CF3ADE"/>
    <w:rPr>
      <w:rFonts w:ascii="Arial" w:hAnsi="Arial" w:cs="Arial"/>
      <w:b/>
      <w:bCs/>
      <w:sz w:val="22"/>
      <w:szCs w:val="22"/>
    </w:rPr>
  </w:style>
  <w:style w:type="paragraph" w:customStyle="1" w:styleId="2f8">
    <w:name w:val="Нум. список Прил.2"/>
    <w:rsid w:val="00CF3ADE"/>
    <w:pPr>
      <w:tabs>
        <w:tab w:val="num" w:pos="0"/>
      </w:tabs>
      <w:suppressAutoHyphens/>
      <w:ind w:left="720" w:hanging="720"/>
    </w:pPr>
    <w:rPr>
      <w:rFonts w:eastAsia="Arial"/>
      <w:sz w:val="28"/>
      <w:szCs w:val="28"/>
      <w:lang w:eastAsia="ar-SA"/>
    </w:rPr>
  </w:style>
  <w:style w:type="paragraph" w:customStyle="1" w:styleId="consplusnormal1">
    <w:name w:val="consplusnormal"/>
    <w:basedOn w:val="a3"/>
    <w:rsid w:val="00CF3ADE"/>
    <w:pPr>
      <w:spacing w:before="100" w:beforeAutospacing="1" w:after="100" w:afterAutospacing="1"/>
    </w:pPr>
  </w:style>
  <w:style w:type="paragraph" w:customStyle="1" w:styleId="2f9">
    <w:name w:val="Знак Знак Знак2 Знак Знак Знак Знак Знак Знак Знак"/>
    <w:basedOn w:val="a3"/>
    <w:rsid w:val="00CF3ADE"/>
    <w:rPr>
      <w:rFonts w:ascii="Verdana" w:hAnsi="Verdana" w:cs="Verdana"/>
      <w:sz w:val="20"/>
      <w:szCs w:val="20"/>
      <w:lang w:val="en-US" w:eastAsia="en-US"/>
    </w:rPr>
  </w:style>
  <w:style w:type="paragraph" w:customStyle="1" w:styleId="FR2">
    <w:name w:val="FR2"/>
    <w:rsid w:val="00CF3ADE"/>
    <w:pPr>
      <w:widowControl w:val="0"/>
      <w:overflowPunct w:val="0"/>
      <w:autoSpaceDE w:val="0"/>
      <w:autoSpaceDN w:val="0"/>
      <w:adjustRightInd w:val="0"/>
      <w:ind w:firstLine="560"/>
      <w:jc w:val="both"/>
    </w:pPr>
    <w:rPr>
      <w:rFonts w:ascii="Arial" w:hAnsi="Arial" w:cs="Arial"/>
      <w:sz w:val="28"/>
      <w:szCs w:val="28"/>
    </w:rPr>
  </w:style>
  <w:style w:type="paragraph" w:customStyle="1" w:styleId="1ff4">
    <w:name w:val="Знак1"/>
    <w:basedOn w:val="a3"/>
    <w:rsid w:val="00CF3ADE"/>
    <w:pPr>
      <w:spacing w:line="240" w:lineRule="exact"/>
      <w:jc w:val="both"/>
    </w:pPr>
    <w:rPr>
      <w:rFonts w:ascii="Arial" w:hAnsi="Arial" w:cs="Arial"/>
      <w:lang w:val="en-US" w:eastAsia="en-US"/>
    </w:rPr>
  </w:style>
  <w:style w:type="character" w:customStyle="1" w:styleId="S11">
    <w:name w:val="S_Маркированный Знак1"/>
    <w:link w:val="S6"/>
    <w:locked/>
    <w:rsid w:val="00CF3ADE"/>
    <w:rPr>
      <w:sz w:val="24"/>
      <w:szCs w:val="24"/>
    </w:rPr>
  </w:style>
  <w:style w:type="paragraph" w:customStyle="1" w:styleId="S6">
    <w:name w:val="S_Маркированный"/>
    <w:basedOn w:val="afffff1"/>
    <w:link w:val="S11"/>
    <w:autoRedefine/>
    <w:qFormat/>
    <w:rsid w:val="00CF3ADE"/>
    <w:pPr>
      <w:tabs>
        <w:tab w:val="left" w:pos="992"/>
      </w:tabs>
      <w:spacing w:line="360" w:lineRule="auto"/>
      <w:ind w:left="0" w:firstLine="709"/>
      <w:jc w:val="both"/>
    </w:pPr>
    <w:rPr>
      <w:rFonts w:ascii="Times New Roman" w:hAnsi="Times New Roman" w:cs="Times New Roman"/>
    </w:rPr>
  </w:style>
  <w:style w:type="character" w:customStyle="1" w:styleId="S7">
    <w:name w:val="S_Таблица Знак"/>
    <w:link w:val="S8"/>
    <w:locked/>
    <w:rsid w:val="00CF3ADE"/>
    <w:rPr>
      <w:rFonts w:ascii="Arial" w:hAnsi="Arial" w:cs="Arial"/>
      <w:color w:val="008000"/>
      <w:sz w:val="24"/>
      <w:szCs w:val="24"/>
    </w:rPr>
  </w:style>
  <w:style w:type="paragraph" w:customStyle="1" w:styleId="S8">
    <w:name w:val="S_Таблица"/>
    <w:basedOn w:val="a3"/>
    <w:link w:val="S7"/>
    <w:autoRedefine/>
    <w:rsid w:val="00CF3ADE"/>
    <w:pPr>
      <w:widowControl w:val="0"/>
      <w:tabs>
        <w:tab w:val="num" w:pos="1440"/>
      </w:tabs>
      <w:jc w:val="right"/>
    </w:pPr>
    <w:rPr>
      <w:rFonts w:ascii="Arial" w:hAnsi="Arial" w:cs="Arial"/>
      <w:color w:val="008000"/>
    </w:rPr>
  </w:style>
  <w:style w:type="character" w:customStyle="1" w:styleId="Sa">
    <w:name w:val="S_Обычный в таблице Знак"/>
    <w:link w:val="Sb"/>
    <w:locked/>
    <w:rsid w:val="00CF3ADE"/>
    <w:rPr>
      <w:sz w:val="24"/>
      <w:szCs w:val="24"/>
    </w:rPr>
  </w:style>
  <w:style w:type="paragraph" w:customStyle="1" w:styleId="Sb">
    <w:name w:val="S_Обычный в таблице"/>
    <w:basedOn w:val="a3"/>
    <w:link w:val="Sa"/>
    <w:rsid w:val="00CF3ADE"/>
    <w:pPr>
      <w:jc w:val="center"/>
    </w:pPr>
  </w:style>
  <w:style w:type="paragraph" w:customStyle="1" w:styleId="afffff5">
    <w:name w:val="приложения рнгп"/>
    <w:basedOn w:val="2"/>
    <w:autoRedefine/>
    <w:rsid w:val="00CF3ADE"/>
  </w:style>
  <w:style w:type="character" w:customStyle="1" w:styleId="1ff5">
    <w:name w:val="Стиль1 Знак"/>
    <w:link w:val="1ff6"/>
    <w:locked/>
    <w:rsid w:val="00CF3ADE"/>
    <w:rPr>
      <w:rFonts w:ascii="Arial" w:hAnsi="Arial" w:cs="Arial"/>
    </w:rPr>
  </w:style>
  <w:style w:type="paragraph" w:customStyle="1" w:styleId="1ff6">
    <w:name w:val="Стиль1"/>
    <w:basedOn w:val="a3"/>
    <w:link w:val="1ff5"/>
    <w:rsid w:val="00CF3ADE"/>
    <w:pPr>
      <w:jc w:val="center"/>
    </w:pPr>
    <w:rPr>
      <w:rFonts w:ascii="Arial" w:hAnsi="Arial" w:cs="Arial"/>
      <w:sz w:val="20"/>
      <w:szCs w:val="20"/>
    </w:rPr>
  </w:style>
  <w:style w:type="paragraph" w:customStyle="1" w:styleId="textn">
    <w:name w:val="textn"/>
    <w:basedOn w:val="a3"/>
    <w:rsid w:val="00CF3ADE"/>
    <w:pPr>
      <w:spacing w:before="100" w:beforeAutospacing="1" w:after="100" w:afterAutospacing="1"/>
    </w:pPr>
    <w:rPr>
      <w:rFonts w:ascii="Arial" w:hAnsi="Arial" w:cs="Arial"/>
    </w:rPr>
  </w:style>
  <w:style w:type="paragraph" w:customStyle="1" w:styleId="2fa">
    <w:name w:val="Знак2"/>
    <w:basedOn w:val="a3"/>
    <w:rsid w:val="00CF3ADE"/>
    <w:pPr>
      <w:spacing w:line="240" w:lineRule="exact"/>
      <w:jc w:val="both"/>
    </w:pPr>
    <w:rPr>
      <w:rFonts w:ascii="Arial" w:hAnsi="Arial" w:cs="Arial"/>
      <w:lang w:val="en-US" w:eastAsia="en-US"/>
    </w:rPr>
  </w:style>
  <w:style w:type="paragraph" w:customStyle="1" w:styleId="3f">
    <w:name w:val="Знак3"/>
    <w:basedOn w:val="a3"/>
    <w:rsid w:val="00CF3ADE"/>
    <w:pPr>
      <w:spacing w:line="240" w:lineRule="exact"/>
      <w:jc w:val="both"/>
    </w:pPr>
    <w:rPr>
      <w:rFonts w:ascii="Arial" w:hAnsi="Arial" w:cs="Arial"/>
      <w:lang w:val="en-US" w:eastAsia="en-US"/>
    </w:rPr>
  </w:style>
  <w:style w:type="paragraph" w:customStyle="1" w:styleId="45">
    <w:name w:val="Знак4"/>
    <w:basedOn w:val="a3"/>
    <w:rsid w:val="00CF3ADE"/>
    <w:pPr>
      <w:spacing w:line="240" w:lineRule="exact"/>
      <w:jc w:val="both"/>
    </w:pPr>
    <w:rPr>
      <w:rFonts w:ascii="Arial" w:hAnsi="Arial" w:cs="Arial"/>
      <w:lang w:val="en-US" w:eastAsia="en-US"/>
    </w:rPr>
  </w:style>
  <w:style w:type="paragraph" w:customStyle="1" w:styleId="54">
    <w:name w:val="Знак5"/>
    <w:basedOn w:val="a3"/>
    <w:rsid w:val="00CF3ADE"/>
    <w:pPr>
      <w:spacing w:line="240" w:lineRule="exact"/>
      <w:jc w:val="both"/>
    </w:pPr>
    <w:rPr>
      <w:rFonts w:ascii="Arial" w:hAnsi="Arial" w:cs="Arial"/>
      <w:lang w:val="en-US" w:eastAsia="en-US"/>
    </w:rPr>
  </w:style>
  <w:style w:type="paragraph" w:customStyle="1" w:styleId="63">
    <w:name w:val="Знак6"/>
    <w:basedOn w:val="a3"/>
    <w:rsid w:val="00CF3ADE"/>
    <w:pPr>
      <w:spacing w:line="240" w:lineRule="exact"/>
      <w:jc w:val="both"/>
    </w:pPr>
    <w:rPr>
      <w:rFonts w:ascii="Arial" w:hAnsi="Arial" w:cs="Arial"/>
      <w:lang w:val="en-US" w:eastAsia="en-US"/>
    </w:rPr>
  </w:style>
  <w:style w:type="paragraph" w:customStyle="1" w:styleId="72">
    <w:name w:val="Знак7"/>
    <w:basedOn w:val="a3"/>
    <w:rsid w:val="00CF3ADE"/>
    <w:pPr>
      <w:spacing w:line="240" w:lineRule="exact"/>
      <w:jc w:val="both"/>
    </w:pPr>
    <w:rPr>
      <w:rFonts w:ascii="Arial" w:hAnsi="Arial" w:cs="Arial"/>
      <w:lang w:val="en-US" w:eastAsia="en-US"/>
    </w:rPr>
  </w:style>
  <w:style w:type="paragraph" w:customStyle="1" w:styleId="82">
    <w:name w:val="Знак8"/>
    <w:basedOn w:val="a3"/>
    <w:rsid w:val="00CF3ADE"/>
    <w:pPr>
      <w:spacing w:line="240" w:lineRule="exact"/>
      <w:jc w:val="both"/>
    </w:pPr>
    <w:rPr>
      <w:rFonts w:ascii="Arial" w:hAnsi="Arial" w:cs="Arial"/>
      <w:lang w:val="en-US" w:eastAsia="en-US"/>
    </w:rPr>
  </w:style>
  <w:style w:type="paragraph" w:customStyle="1" w:styleId="92">
    <w:name w:val="Знак9"/>
    <w:basedOn w:val="a3"/>
    <w:rsid w:val="00CF3ADE"/>
    <w:pPr>
      <w:spacing w:line="240" w:lineRule="exact"/>
      <w:jc w:val="both"/>
    </w:pPr>
    <w:rPr>
      <w:rFonts w:ascii="Arial" w:hAnsi="Arial" w:cs="Arial"/>
      <w:lang w:val="en-US" w:eastAsia="en-US"/>
    </w:rPr>
  </w:style>
  <w:style w:type="paragraph" w:customStyle="1" w:styleId="100">
    <w:name w:val="Знак10"/>
    <w:basedOn w:val="a3"/>
    <w:rsid w:val="00CF3ADE"/>
    <w:pPr>
      <w:spacing w:line="240" w:lineRule="exact"/>
      <w:jc w:val="both"/>
    </w:pPr>
    <w:rPr>
      <w:rFonts w:ascii="Arial" w:hAnsi="Arial" w:cs="Arial"/>
      <w:lang w:val="en-US" w:eastAsia="en-US"/>
    </w:rPr>
  </w:style>
  <w:style w:type="paragraph" w:customStyle="1" w:styleId="FORMATTEXT">
    <w:name w:val=".FORMATTEXT"/>
    <w:rsid w:val="00CF3ADE"/>
    <w:pPr>
      <w:widowControl w:val="0"/>
      <w:autoSpaceDE w:val="0"/>
      <w:autoSpaceDN w:val="0"/>
      <w:adjustRightInd w:val="0"/>
    </w:pPr>
    <w:rPr>
      <w:sz w:val="24"/>
      <w:szCs w:val="24"/>
    </w:rPr>
  </w:style>
  <w:style w:type="paragraph" w:customStyle="1" w:styleId="1ff7">
    <w:name w:val="Знак1 Знак Знак Знак"/>
    <w:basedOn w:val="a3"/>
    <w:rsid w:val="00CF3ADE"/>
    <w:rPr>
      <w:rFonts w:ascii="Verdana" w:hAnsi="Verdana" w:cs="Verdana"/>
      <w:sz w:val="20"/>
      <w:szCs w:val="20"/>
      <w:lang w:val="en-US" w:eastAsia="en-US"/>
    </w:rPr>
  </w:style>
  <w:style w:type="paragraph" w:customStyle="1" w:styleId="afffff6">
    <w:name w:val="Основной шрифт абзаца Знак Знак Знак Знак"/>
    <w:aliases w:val="Знак1 Знак Знак Знак Знак Знак Знак Знак Знак Знак Знак"/>
    <w:basedOn w:val="a3"/>
    <w:rsid w:val="00CF3ADE"/>
    <w:rPr>
      <w:rFonts w:ascii="Verdana" w:hAnsi="Verdana" w:cs="Verdana"/>
      <w:sz w:val="20"/>
      <w:szCs w:val="20"/>
      <w:lang w:val="en-US" w:eastAsia="en-US"/>
    </w:rPr>
  </w:style>
  <w:style w:type="paragraph" w:customStyle="1" w:styleId="formattext0">
    <w:name w:val="formattext"/>
    <w:basedOn w:val="a3"/>
    <w:rsid w:val="00CF3ADE"/>
    <w:pPr>
      <w:spacing w:before="100" w:beforeAutospacing="1" w:after="100" w:afterAutospacing="1"/>
    </w:pPr>
  </w:style>
  <w:style w:type="paragraph" w:customStyle="1" w:styleId="11Char">
    <w:name w:val="Знак1 Знак Знак Знак Знак Знак Знак Знак Знак1 Char"/>
    <w:basedOn w:val="a3"/>
    <w:rsid w:val="00CF3ADE"/>
    <w:pPr>
      <w:spacing w:after="160" w:line="240" w:lineRule="exact"/>
    </w:pPr>
    <w:rPr>
      <w:rFonts w:ascii="Verdana" w:hAnsi="Verdana" w:cs="Verdana"/>
      <w:sz w:val="20"/>
      <w:szCs w:val="20"/>
      <w:lang w:val="en-US" w:eastAsia="en-US"/>
    </w:rPr>
  </w:style>
  <w:style w:type="paragraph" w:customStyle="1" w:styleId="1ff8">
    <w:name w:val="Знак Знак1 Знак"/>
    <w:basedOn w:val="a3"/>
    <w:rsid w:val="00CF3ADE"/>
    <w:pPr>
      <w:spacing w:after="160" w:line="240" w:lineRule="exact"/>
    </w:pPr>
    <w:rPr>
      <w:rFonts w:ascii="Verdana" w:hAnsi="Verdana" w:cs="Verdana"/>
      <w:lang w:val="en-US" w:eastAsia="en-US"/>
    </w:rPr>
  </w:style>
  <w:style w:type="paragraph" w:customStyle="1" w:styleId="formattexttopleveltext">
    <w:name w:val="formattext topleveltext"/>
    <w:basedOn w:val="a3"/>
    <w:rsid w:val="00CF3ADE"/>
    <w:pPr>
      <w:spacing w:before="100" w:beforeAutospacing="1" w:after="100" w:afterAutospacing="1"/>
    </w:pPr>
  </w:style>
  <w:style w:type="paragraph" w:customStyle="1" w:styleId="h2">
    <w:name w:val="h2"/>
    <w:basedOn w:val="afb"/>
    <w:rsid w:val="00CF3ADE"/>
    <w:pPr>
      <w:spacing w:after="480"/>
    </w:pPr>
    <w:rPr>
      <w:rFonts w:eastAsia="Calibri"/>
      <w:szCs w:val="24"/>
      <w:u w:val="none"/>
    </w:rPr>
  </w:style>
  <w:style w:type="paragraph" w:customStyle="1" w:styleId="Style8">
    <w:name w:val="Style8"/>
    <w:basedOn w:val="a3"/>
    <w:rsid w:val="00CF3ADE"/>
    <w:pPr>
      <w:widowControl w:val="0"/>
      <w:autoSpaceDE w:val="0"/>
      <w:autoSpaceDN w:val="0"/>
      <w:adjustRightInd w:val="0"/>
      <w:spacing w:line="115" w:lineRule="exact"/>
      <w:jc w:val="both"/>
    </w:pPr>
  </w:style>
  <w:style w:type="paragraph" w:customStyle="1" w:styleId="Style9">
    <w:name w:val="Style9"/>
    <w:basedOn w:val="a3"/>
    <w:rsid w:val="00CF3ADE"/>
    <w:pPr>
      <w:widowControl w:val="0"/>
      <w:autoSpaceDE w:val="0"/>
      <w:autoSpaceDN w:val="0"/>
      <w:adjustRightInd w:val="0"/>
      <w:spacing w:line="120" w:lineRule="exact"/>
      <w:ind w:firstLine="38"/>
    </w:pPr>
  </w:style>
  <w:style w:type="paragraph" w:customStyle="1" w:styleId="Style10">
    <w:name w:val="Style10"/>
    <w:basedOn w:val="a3"/>
    <w:rsid w:val="00CF3ADE"/>
    <w:pPr>
      <w:widowControl w:val="0"/>
      <w:autoSpaceDE w:val="0"/>
      <w:autoSpaceDN w:val="0"/>
      <w:adjustRightInd w:val="0"/>
      <w:spacing w:line="120" w:lineRule="exact"/>
    </w:pPr>
  </w:style>
  <w:style w:type="paragraph" w:customStyle="1" w:styleId="Style11">
    <w:name w:val="Style11"/>
    <w:basedOn w:val="a3"/>
    <w:rsid w:val="00CF3ADE"/>
    <w:pPr>
      <w:widowControl w:val="0"/>
      <w:autoSpaceDE w:val="0"/>
      <w:autoSpaceDN w:val="0"/>
      <w:adjustRightInd w:val="0"/>
    </w:pPr>
  </w:style>
  <w:style w:type="paragraph" w:customStyle="1" w:styleId="Style12">
    <w:name w:val="Style12"/>
    <w:basedOn w:val="a3"/>
    <w:rsid w:val="00CF3ADE"/>
    <w:pPr>
      <w:widowControl w:val="0"/>
      <w:autoSpaceDE w:val="0"/>
      <w:autoSpaceDN w:val="0"/>
      <w:adjustRightInd w:val="0"/>
      <w:spacing w:line="120" w:lineRule="exact"/>
    </w:pPr>
  </w:style>
  <w:style w:type="paragraph" w:customStyle="1" w:styleId="afffff7">
    <w:name w:val="Обычный маркер. список"/>
    <w:basedOn w:val="a3"/>
    <w:qFormat/>
    <w:rsid w:val="00CF3ADE"/>
    <w:pPr>
      <w:suppressAutoHyphens/>
      <w:ind w:left="750" w:hanging="390"/>
      <w:jc w:val="both"/>
    </w:pPr>
    <w:rPr>
      <w:sz w:val="28"/>
      <w:szCs w:val="28"/>
      <w:lang w:eastAsia="ar-SA"/>
    </w:rPr>
  </w:style>
  <w:style w:type="paragraph" w:customStyle="1" w:styleId="afffff8">
    <w:name w:val="Обычный нум. список"/>
    <w:basedOn w:val="a3"/>
    <w:qFormat/>
    <w:rsid w:val="00CF3ADE"/>
    <w:pPr>
      <w:tabs>
        <w:tab w:val="num" w:pos="0"/>
      </w:tabs>
      <w:suppressAutoHyphens/>
      <w:spacing w:before="45"/>
      <w:ind w:left="147" w:firstLine="567"/>
      <w:jc w:val="both"/>
    </w:pPr>
    <w:rPr>
      <w:sz w:val="28"/>
      <w:szCs w:val="28"/>
      <w:lang w:eastAsia="ar-SA"/>
    </w:rPr>
  </w:style>
  <w:style w:type="paragraph" w:customStyle="1" w:styleId="MIDDLEPICT">
    <w:name w:val=".MIDDLEPICT"/>
    <w:rsid w:val="00CF3ADE"/>
    <w:pPr>
      <w:widowControl w:val="0"/>
      <w:autoSpaceDE w:val="0"/>
      <w:autoSpaceDN w:val="0"/>
      <w:adjustRightInd w:val="0"/>
    </w:pPr>
    <w:rPr>
      <w:sz w:val="24"/>
      <w:szCs w:val="24"/>
    </w:rPr>
  </w:style>
  <w:style w:type="paragraph" w:customStyle="1" w:styleId="114">
    <w:name w:val="Знак11"/>
    <w:basedOn w:val="a3"/>
    <w:rsid w:val="00CF3ADE"/>
    <w:pPr>
      <w:spacing w:line="240" w:lineRule="exact"/>
      <w:jc w:val="both"/>
    </w:pPr>
    <w:rPr>
      <w:rFonts w:ascii="Arial" w:hAnsi="Arial" w:cs="Arial"/>
      <w:lang w:val="en-US" w:eastAsia="en-US"/>
    </w:rPr>
  </w:style>
  <w:style w:type="paragraph" w:customStyle="1" w:styleId="Normal1">
    <w:name w:val="Normal1"/>
    <w:rsid w:val="00CF3ADE"/>
    <w:pPr>
      <w:widowControl w:val="0"/>
      <w:spacing w:line="259" w:lineRule="auto"/>
      <w:ind w:firstLine="220"/>
      <w:jc w:val="both"/>
    </w:pPr>
    <w:rPr>
      <w:rFonts w:ascii="Arial" w:hAnsi="Arial" w:cs="Arial"/>
      <w:b/>
      <w:bCs/>
      <w:sz w:val="18"/>
      <w:szCs w:val="18"/>
    </w:rPr>
  </w:style>
  <w:style w:type="paragraph" w:customStyle="1" w:styleId="213">
    <w:name w:val="Знак Знак Знак2 Знак Знак Знак Знак Знак Знак Знак1"/>
    <w:basedOn w:val="a3"/>
    <w:rsid w:val="00CF3ADE"/>
    <w:rPr>
      <w:rFonts w:ascii="Verdana" w:hAnsi="Verdana" w:cs="Verdana"/>
      <w:sz w:val="20"/>
      <w:szCs w:val="20"/>
      <w:lang w:val="en-US" w:eastAsia="en-US"/>
    </w:rPr>
  </w:style>
  <w:style w:type="paragraph" w:customStyle="1" w:styleId="1ff9">
    <w:name w:val="Знак1 Знак Знак Знак Знак Знак Знак"/>
    <w:basedOn w:val="a3"/>
    <w:rsid w:val="00CF3ADE"/>
    <w:pPr>
      <w:spacing w:after="160" w:line="240" w:lineRule="exact"/>
    </w:pPr>
    <w:rPr>
      <w:rFonts w:ascii="Verdana" w:hAnsi="Verdana" w:cs="Verdana"/>
      <w:lang w:val="en-US" w:eastAsia="en-US"/>
    </w:rPr>
  </w:style>
  <w:style w:type="paragraph" w:customStyle="1" w:styleId="western">
    <w:name w:val="western"/>
    <w:basedOn w:val="a3"/>
    <w:rsid w:val="00CF3ADE"/>
    <w:pPr>
      <w:spacing w:before="100" w:beforeAutospacing="1" w:after="100" w:afterAutospacing="1"/>
    </w:pPr>
  </w:style>
  <w:style w:type="paragraph" w:customStyle="1" w:styleId="FR1">
    <w:name w:val="FR1"/>
    <w:rsid w:val="00CF3ADE"/>
    <w:pPr>
      <w:widowControl w:val="0"/>
      <w:autoSpaceDE w:val="0"/>
      <w:autoSpaceDN w:val="0"/>
      <w:adjustRightInd w:val="0"/>
    </w:pPr>
    <w:rPr>
      <w:sz w:val="16"/>
      <w:szCs w:val="16"/>
    </w:rPr>
  </w:style>
  <w:style w:type="paragraph" w:customStyle="1" w:styleId="55">
    <w:name w:val="çàãîëîâîê 5"/>
    <w:basedOn w:val="a3"/>
    <w:next w:val="a3"/>
    <w:rsid w:val="00CF3ADE"/>
    <w:pPr>
      <w:keepNext/>
      <w:jc w:val="center"/>
    </w:pPr>
  </w:style>
  <w:style w:type="character" w:customStyle="1" w:styleId="Normal10-022">
    <w:name w:val="Стиль Normal + 10 пт полужирный По центру Слева:  -02 см Справ...2 Знак"/>
    <w:link w:val="Normal10-0220"/>
    <w:locked/>
    <w:rsid w:val="00CF3ADE"/>
    <w:rPr>
      <w:b/>
      <w:bCs/>
    </w:rPr>
  </w:style>
  <w:style w:type="paragraph" w:customStyle="1" w:styleId="Normal10-0220">
    <w:name w:val="Стиль Normal + 10 пт полужирный По центру Слева:  -02 см Справ...2"/>
    <w:basedOn w:val="a3"/>
    <w:link w:val="Normal10-022"/>
    <w:rsid w:val="00CF3ADE"/>
    <w:pPr>
      <w:snapToGrid w:val="0"/>
      <w:ind w:left="-113" w:right="-113"/>
      <w:jc w:val="center"/>
    </w:pPr>
    <w:rPr>
      <w:b/>
      <w:bCs/>
      <w:sz w:val="20"/>
      <w:szCs w:val="20"/>
    </w:rPr>
  </w:style>
  <w:style w:type="paragraph" w:customStyle="1" w:styleId="1ffa">
    <w:name w:val="Знак1 Знак Знак Знак Знак Знак Знак Знак Знак Знак Знак Знак Знак"/>
    <w:basedOn w:val="a3"/>
    <w:rsid w:val="00CF3ADE"/>
    <w:pPr>
      <w:widowControl w:val="0"/>
      <w:adjustRightInd w:val="0"/>
      <w:spacing w:after="160" w:line="240" w:lineRule="exact"/>
      <w:jc w:val="right"/>
    </w:pPr>
    <w:rPr>
      <w:sz w:val="20"/>
      <w:szCs w:val="20"/>
      <w:lang w:val="en-GB" w:eastAsia="en-US"/>
    </w:rPr>
  </w:style>
  <w:style w:type="paragraph" w:customStyle="1" w:styleId="1ffb">
    <w:name w:val="Знак Знак Знак1"/>
    <w:basedOn w:val="a3"/>
    <w:rsid w:val="00CF3ADE"/>
    <w:pPr>
      <w:tabs>
        <w:tab w:val="num" w:pos="360"/>
      </w:tabs>
      <w:spacing w:after="160" w:line="240" w:lineRule="exact"/>
    </w:pPr>
    <w:rPr>
      <w:rFonts w:ascii="Verdana" w:hAnsi="Verdana" w:cs="Verdana"/>
      <w:sz w:val="20"/>
      <w:szCs w:val="20"/>
      <w:lang w:val="en-US" w:eastAsia="en-US"/>
    </w:rPr>
  </w:style>
  <w:style w:type="paragraph" w:customStyle="1" w:styleId="s16">
    <w:name w:val="s_16"/>
    <w:basedOn w:val="a3"/>
    <w:rsid w:val="00CF3ADE"/>
    <w:pPr>
      <w:spacing w:before="100" w:beforeAutospacing="1" w:after="100" w:afterAutospacing="1"/>
    </w:pPr>
  </w:style>
  <w:style w:type="character" w:styleId="afffff9">
    <w:name w:val="footnote reference"/>
    <w:aliases w:val="Знак сноски-FN,Знак сноски 1,Ciae niinee-FN,Referencia nota al pie,Ссылка на сноску 45,Appel note de bas de page"/>
    <w:unhideWhenUsed/>
    <w:rsid w:val="00CF3ADE"/>
    <w:rPr>
      <w:vertAlign w:val="superscript"/>
    </w:rPr>
  </w:style>
  <w:style w:type="character" w:styleId="afffffa">
    <w:name w:val="Subtle Reference"/>
    <w:uiPriority w:val="31"/>
    <w:qFormat/>
    <w:rsid w:val="00CF3ADE"/>
    <w:rPr>
      <w:smallCaps/>
      <w:color w:val="C0504D"/>
      <w:u w:val="single"/>
    </w:rPr>
  </w:style>
  <w:style w:type="character" w:styleId="afffffb">
    <w:name w:val="Intense Reference"/>
    <w:uiPriority w:val="32"/>
    <w:qFormat/>
    <w:rsid w:val="00CF3ADE"/>
    <w:rPr>
      <w:b/>
      <w:bCs/>
      <w:smallCaps/>
      <w:color w:val="C0504D"/>
      <w:spacing w:val="5"/>
      <w:u w:val="single"/>
    </w:rPr>
  </w:style>
  <w:style w:type="character" w:styleId="afffffc">
    <w:name w:val="Book Title"/>
    <w:uiPriority w:val="33"/>
    <w:qFormat/>
    <w:rsid w:val="00CF3ADE"/>
    <w:rPr>
      <w:b/>
      <w:bCs/>
      <w:smallCaps/>
      <w:color w:val="C0504D"/>
      <w:spacing w:val="5"/>
      <w:u w:val="single"/>
    </w:rPr>
  </w:style>
  <w:style w:type="character" w:customStyle="1" w:styleId="apple-style-span">
    <w:name w:val="apple-style-span"/>
    <w:rsid w:val="00CF3ADE"/>
  </w:style>
  <w:style w:type="character" w:customStyle="1" w:styleId="FontStyle15">
    <w:name w:val="Font Style15"/>
    <w:rsid w:val="00CF3ADE"/>
    <w:rPr>
      <w:rFonts w:ascii="Times New Roman" w:hAnsi="Times New Roman" w:cs="Times New Roman" w:hint="default"/>
      <w:sz w:val="24"/>
      <w:szCs w:val="24"/>
    </w:rPr>
  </w:style>
  <w:style w:type="character" w:customStyle="1" w:styleId="black1">
    <w:name w:val="black1"/>
    <w:rsid w:val="00CF3ADE"/>
    <w:rPr>
      <w:color w:val="000000"/>
    </w:rPr>
  </w:style>
  <w:style w:type="character" w:customStyle="1" w:styleId="submenu-table">
    <w:name w:val="submenu-table"/>
    <w:rsid w:val="00CF3ADE"/>
    <w:rPr>
      <w:rFonts w:ascii="Times New Roman" w:hAnsi="Times New Roman" w:cs="Times New Roman" w:hint="default"/>
    </w:rPr>
  </w:style>
  <w:style w:type="character" w:customStyle="1" w:styleId="grame">
    <w:name w:val="grame"/>
    <w:rsid w:val="00CF3ADE"/>
  </w:style>
  <w:style w:type="character" w:customStyle="1" w:styleId="spelle">
    <w:name w:val="spelle"/>
    <w:rsid w:val="00CF3ADE"/>
  </w:style>
  <w:style w:type="character" w:customStyle="1" w:styleId="130">
    <w:name w:val="Знак Знак13"/>
    <w:rsid w:val="00CF3ADE"/>
    <w:rPr>
      <w:rFonts w:ascii="Calibri" w:eastAsia="Times New Roman" w:hAnsi="Calibri" w:cs="Times New Roman" w:hint="default"/>
      <w:b/>
      <w:bCs/>
      <w:sz w:val="28"/>
      <w:szCs w:val="28"/>
      <w:lang w:eastAsia="en-US"/>
    </w:rPr>
  </w:style>
  <w:style w:type="character" w:customStyle="1" w:styleId="Heading1Char">
    <w:name w:val="Heading 1 Char"/>
    <w:locked/>
    <w:rsid w:val="00CF3ADE"/>
    <w:rPr>
      <w:rFonts w:ascii="Arial" w:hAnsi="Arial" w:cs="Arial" w:hint="default"/>
      <w:b/>
      <w:bCs/>
      <w:kern w:val="32"/>
      <w:sz w:val="32"/>
      <w:szCs w:val="32"/>
      <w:lang w:val="ru-RU" w:eastAsia="ru-RU" w:bidi="ar-SA"/>
    </w:rPr>
  </w:style>
  <w:style w:type="character" w:customStyle="1" w:styleId="Heading2Char">
    <w:name w:val="Heading 2 Char"/>
    <w:semiHidden/>
    <w:locked/>
    <w:rsid w:val="00CF3ADE"/>
    <w:rPr>
      <w:rFonts w:ascii="Arial" w:hAnsi="Arial" w:cs="Arial" w:hint="default"/>
      <w:b/>
      <w:bCs/>
      <w:i/>
      <w:iCs/>
      <w:sz w:val="28"/>
      <w:szCs w:val="28"/>
      <w:lang w:val="ru-RU" w:eastAsia="ru-RU" w:bidi="ar-SA"/>
    </w:rPr>
  </w:style>
  <w:style w:type="character" w:customStyle="1" w:styleId="Heading3Char">
    <w:name w:val="Heading 3 Char"/>
    <w:semiHidden/>
    <w:locked/>
    <w:rsid w:val="00CF3ADE"/>
    <w:rPr>
      <w:rFonts w:ascii="Arial" w:hAnsi="Arial" w:cs="Arial" w:hint="default"/>
      <w:b/>
      <w:bCs/>
      <w:lang w:val="ru-RU" w:eastAsia="ru-RU" w:bidi="ar-SA"/>
    </w:rPr>
  </w:style>
  <w:style w:type="character" w:customStyle="1" w:styleId="f">
    <w:name w:val="f"/>
    <w:rsid w:val="00CF3ADE"/>
  </w:style>
  <w:style w:type="character" w:customStyle="1" w:styleId="HeaderChar">
    <w:name w:val="Header Char"/>
    <w:semiHidden/>
    <w:locked/>
    <w:rsid w:val="00CF3ADE"/>
    <w:rPr>
      <w:rFonts w:ascii="Arial" w:hAnsi="Arial" w:cs="Arial" w:hint="default"/>
      <w:sz w:val="24"/>
      <w:szCs w:val="24"/>
      <w:lang w:val="ru-RU" w:eastAsia="ru-RU" w:bidi="ar-SA"/>
    </w:rPr>
  </w:style>
  <w:style w:type="character" w:customStyle="1" w:styleId="text11">
    <w:name w:val="text11"/>
    <w:rsid w:val="00CF3ADE"/>
    <w:rPr>
      <w:b/>
      <w:bCs/>
      <w:color w:val="333333"/>
      <w:sz w:val="20"/>
      <w:szCs w:val="20"/>
      <w:u w:val="single"/>
    </w:rPr>
  </w:style>
  <w:style w:type="character" w:customStyle="1" w:styleId="highlighthighlightactive">
    <w:name w:val="highlight highlight_active"/>
    <w:rsid w:val="00CF3ADE"/>
  </w:style>
  <w:style w:type="character" w:customStyle="1" w:styleId="context">
    <w:name w:val="context"/>
    <w:rsid w:val="00CF3ADE"/>
  </w:style>
  <w:style w:type="character" w:customStyle="1" w:styleId="contextcurrent">
    <w:name w:val="context_current"/>
    <w:rsid w:val="00CF3ADE"/>
  </w:style>
  <w:style w:type="character" w:customStyle="1" w:styleId="match">
    <w:name w:val="match"/>
    <w:rsid w:val="00CF3ADE"/>
  </w:style>
  <w:style w:type="character" w:customStyle="1" w:styleId="visited">
    <w:name w:val="visited"/>
    <w:rsid w:val="00CF3ADE"/>
  </w:style>
  <w:style w:type="character" w:customStyle="1" w:styleId="FontStyle17">
    <w:name w:val="Font Style17"/>
    <w:rsid w:val="00CF3ADE"/>
    <w:rPr>
      <w:rFonts w:ascii="Times New Roman" w:hAnsi="Times New Roman" w:cs="Times New Roman" w:hint="default"/>
      <w:sz w:val="10"/>
      <w:szCs w:val="10"/>
    </w:rPr>
  </w:style>
  <w:style w:type="character" w:customStyle="1" w:styleId="FontStyle18">
    <w:name w:val="Font Style18"/>
    <w:rsid w:val="00CF3ADE"/>
    <w:rPr>
      <w:rFonts w:ascii="Times New Roman" w:hAnsi="Times New Roman" w:cs="Times New Roman" w:hint="default"/>
      <w:i/>
      <w:iCs/>
      <w:sz w:val="10"/>
      <w:szCs w:val="10"/>
    </w:rPr>
  </w:style>
  <w:style w:type="character" w:customStyle="1" w:styleId="FontStyle19">
    <w:name w:val="Font Style19"/>
    <w:rsid w:val="00CF3ADE"/>
    <w:rPr>
      <w:rFonts w:ascii="Times New Roman" w:hAnsi="Times New Roman" w:cs="Times New Roman" w:hint="default"/>
      <w:sz w:val="10"/>
      <w:szCs w:val="10"/>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locked/>
    <w:rsid w:val="00CF3ADE"/>
    <w:rPr>
      <w:rFonts w:ascii="Arial" w:hAnsi="Arial" w:cs="Arial" w:hint="default"/>
      <w:sz w:val="24"/>
      <w:szCs w:val="24"/>
      <w:lang w:val="ru-RU" w:eastAsia="ru-RU"/>
    </w:rPr>
  </w:style>
  <w:style w:type="character" w:customStyle="1" w:styleId="CommentTextChar">
    <w:name w:val="Comment Text Char"/>
    <w:semiHidden/>
    <w:locked/>
    <w:rsid w:val="00CF3ADE"/>
    <w:rPr>
      <w:rFonts w:ascii="Arial" w:hAnsi="Arial" w:cs="Arial" w:hint="default"/>
      <w:lang w:val="ru-RU" w:eastAsia="ru-RU" w:bidi="ar-SA"/>
    </w:rPr>
  </w:style>
  <w:style w:type="character" w:customStyle="1" w:styleId="Normal">
    <w:name w:val="Normal Знак"/>
    <w:locked/>
    <w:rsid w:val="00CF3ADE"/>
    <w:rPr>
      <w:sz w:val="24"/>
      <w:szCs w:val="24"/>
      <w:lang w:val="ru-RU" w:eastAsia="ru-RU"/>
    </w:rPr>
  </w:style>
  <w:style w:type="character" w:customStyle="1" w:styleId="FontStyle88">
    <w:name w:val="Font Style88"/>
    <w:rsid w:val="00CF3ADE"/>
    <w:rPr>
      <w:rFonts w:ascii="Times New Roman" w:hAnsi="Times New Roman" w:cs="Times New Roman" w:hint="default"/>
      <w:sz w:val="22"/>
      <w:szCs w:val="22"/>
    </w:rPr>
  </w:style>
  <w:style w:type="character" w:customStyle="1" w:styleId="nobase">
    <w:name w:val="nobase"/>
    <w:rsid w:val="00CF3ADE"/>
  </w:style>
  <w:style w:type="character" w:customStyle="1" w:styleId="afffffd">
    <w:name w:val="Активная гипертекстовая ссылка"/>
    <w:rsid w:val="00CF3ADE"/>
    <w:rPr>
      <w:color w:val="106BBE"/>
      <w:u w:val="single"/>
    </w:rPr>
  </w:style>
  <w:style w:type="character" w:customStyle="1" w:styleId="115">
    <w:name w:val="Знак Знак11"/>
    <w:rsid w:val="00CF3ADE"/>
    <w:rPr>
      <w:rFonts w:ascii="Times New Roman" w:hAnsi="Times New Roman" w:cs="Times New Roman" w:hint="default"/>
      <w:b/>
      <w:bCs w:val="0"/>
    </w:rPr>
  </w:style>
  <w:style w:type="character" w:customStyle="1" w:styleId="101">
    <w:name w:val="Знак Знак10"/>
    <w:rsid w:val="00CF3ADE"/>
    <w:rPr>
      <w:rFonts w:ascii="Times New Roman" w:hAnsi="Times New Roman" w:cs="Times New Roman" w:hint="default"/>
      <w:u w:val="single"/>
    </w:rPr>
  </w:style>
  <w:style w:type="character" w:customStyle="1" w:styleId="s12">
    <w:name w:val="s1"/>
    <w:rsid w:val="00CF3ADE"/>
    <w:rPr>
      <w:rFonts w:ascii="Courier New" w:hAnsi="Courier New" w:cs="Courier New" w:hint="default"/>
      <w:b/>
      <w:bCs/>
      <w:i w:val="0"/>
      <w:iCs w:val="0"/>
      <w:strike w:val="0"/>
      <w:dstrike w:val="0"/>
      <w:color w:val="000000"/>
      <w:sz w:val="20"/>
      <w:szCs w:val="20"/>
      <w:u w:val="none"/>
      <w:effect w:val="none"/>
    </w:rPr>
  </w:style>
  <w:style w:type="character" w:customStyle="1" w:styleId="ecattext">
    <w:name w:val="ecattext"/>
    <w:rsid w:val="00CF3ADE"/>
  </w:style>
  <w:style w:type="character" w:customStyle="1" w:styleId="intexthighlight">
    <w:name w:val="intexthighlight"/>
    <w:rsid w:val="00CF3ADE"/>
  </w:style>
  <w:style w:type="numbering" w:customStyle="1" w:styleId="1111111311">
    <w:name w:val="1 / 1.1 / 1.1.11311"/>
    <w:rsid w:val="00CF3ADE"/>
    <w:pPr>
      <w:numPr>
        <w:numId w:val="6"/>
      </w:numPr>
    </w:pPr>
  </w:style>
  <w:style w:type="paragraph" w:styleId="afffffe">
    <w:name w:val="Block Text"/>
    <w:basedOn w:val="a3"/>
    <w:unhideWhenUsed/>
    <w:rsid w:val="00CF3ADE"/>
    <w:pPr>
      <w:tabs>
        <w:tab w:val="left" w:pos="1276"/>
      </w:tabs>
      <w:ind w:left="851" w:right="4535"/>
      <w:jc w:val="both"/>
    </w:pPr>
    <w:rPr>
      <w:szCs w:val="20"/>
    </w:rPr>
  </w:style>
  <w:style w:type="character" w:styleId="affffff">
    <w:name w:val="Intense Emphasis"/>
    <w:uiPriority w:val="21"/>
    <w:qFormat/>
    <w:rsid w:val="00CF3ADE"/>
  </w:style>
  <w:style w:type="paragraph" w:customStyle="1" w:styleId="2fb">
    <w:name w:val="Абзац списка2"/>
    <w:basedOn w:val="a3"/>
    <w:rsid w:val="00CF3ADE"/>
    <w:pPr>
      <w:spacing w:line="360" w:lineRule="auto"/>
      <w:ind w:left="720" w:firstLine="680"/>
      <w:jc w:val="both"/>
    </w:pPr>
    <w:rPr>
      <w:szCs w:val="22"/>
      <w:lang w:eastAsia="en-US"/>
    </w:rPr>
  </w:style>
  <w:style w:type="paragraph" w:customStyle="1" w:styleId="2fc">
    <w:name w:val="Обычный2"/>
    <w:rsid w:val="00CF3ADE"/>
    <w:pPr>
      <w:widowControl w:val="0"/>
      <w:spacing w:line="260" w:lineRule="auto"/>
      <w:ind w:firstLine="220"/>
      <w:jc w:val="both"/>
    </w:pPr>
    <w:rPr>
      <w:rFonts w:ascii="Arial" w:hAnsi="Arial"/>
      <w:b/>
      <w:snapToGrid w:val="0"/>
      <w:sz w:val="18"/>
    </w:rPr>
  </w:style>
  <w:style w:type="paragraph" w:customStyle="1" w:styleId="affffff0">
    <w:name w:val="Абзац"/>
    <w:basedOn w:val="a3"/>
    <w:link w:val="affffff1"/>
    <w:qFormat/>
    <w:rsid w:val="00CF3ADE"/>
    <w:pPr>
      <w:spacing w:before="120" w:after="60"/>
      <w:ind w:firstLine="567"/>
      <w:jc w:val="both"/>
    </w:pPr>
    <w:rPr>
      <w:lang w:val="x-none"/>
    </w:rPr>
  </w:style>
  <w:style w:type="character" w:customStyle="1" w:styleId="affffff1">
    <w:name w:val="Абзац Знак"/>
    <w:link w:val="affffff0"/>
    <w:rsid w:val="00CF3ADE"/>
    <w:rPr>
      <w:sz w:val="24"/>
      <w:szCs w:val="24"/>
      <w:lang w:val="x-none"/>
    </w:rPr>
  </w:style>
  <w:style w:type="character" w:customStyle="1" w:styleId="afff8">
    <w:name w:val="Список Знак"/>
    <w:link w:val="afff7"/>
    <w:rsid w:val="00CF3ADE"/>
    <w:rPr>
      <w:rFonts w:ascii="Arial" w:hAnsi="Arial" w:cs="Tahoma"/>
      <w:sz w:val="28"/>
      <w:szCs w:val="28"/>
      <w:lang w:eastAsia="ar-SA"/>
    </w:rPr>
  </w:style>
  <w:style w:type="paragraph" w:customStyle="1" w:styleId="a">
    <w:name w:val="Список нумерованный"/>
    <w:basedOn w:val="a3"/>
    <w:rsid w:val="00CF3ADE"/>
    <w:pPr>
      <w:numPr>
        <w:numId w:val="10"/>
      </w:numPr>
      <w:spacing w:before="120"/>
      <w:jc w:val="both"/>
    </w:pPr>
  </w:style>
  <w:style w:type="paragraph" w:customStyle="1" w:styleId="affffff2">
    <w:name w:val="Табличный"/>
    <w:basedOn w:val="a3"/>
    <w:rsid w:val="00CF3ADE"/>
    <w:pPr>
      <w:keepNext/>
      <w:widowControl w:val="0"/>
      <w:spacing w:before="60" w:after="60"/>
      <w:jc w:val="center"/>
    </w:pPr>
    <w:rPr>
      <w:b/>
      <w:sz w:val="22"/>
      <w:szCs w:val="20"/>
    </w:rPr>
  </w:style>
  <w:style w:type="paragraph" w:customStyle="1" w:styleId="affffff3">
    <w:name w:val="Содержание"/>
    <w:basedOn w:val="a3"/>
    <w:rsid w:val="00CF3ADE"/>
    <w:pPr>
      <w:widowControl w:val="0"/>
      <w:spacing w:before="240" w:after="240"/>
      <w:jc w:val="center"/>
    </w:pPr>
    <w:rPr>
      <w:b/>
      <w:caps/>
      <w:szCs w:val="20"/>
    </w:rPr>
  </w:style>
  <w:style w:type="paragraph" w:customStyle="1" w:styleId="affffff4">
    <w:name w:val="Название таблицы"/>
    <w:basedOn w:val="afa"/>
    <w:rsid w:val="00CF3ADE"/>
    <w:pPr>
      <w:keepNext/>
      <w:spacing w:before="120"/>
      <w:jc w:val="left"/>
    </w:pPr>
    <w:rPr>
      <w:bCs/>
      <w:sz w:val="22"/>
      <w:szCs w:val="22"/>
      <w:u w:val="none"/>
    </w:rPr>
  </w:style>
  <w:style w:type="paragraph" w:customStyle="1" w:styleId="affffff5">
    <w:name w:val="Табличный_заголовки"/>
    <w:basedOn w:val="a3"/>
    <w:rsid w:val="00CF3ADE"/>
    <w:pPr>
      <w:keepNext/>
      <w:keepLines/>
      <w:jc w:val="center"/>
    </w:pPr>
    <w:rPr>
      <w:b/>
      <w:sz w:val="22"/>
      <w:szCs w:val="22"/>
    </w:rPr>
  </w:style>
  <w:style w:type="paragraph" w:customStyle="1" w:styleId="affffff6">
    <w:name w:val="Табличный_центр"/>
    <w:basedOn w:val="a3"/>
    <w:rsid w:val="00CF3ADE"/>
    <w:pPr>
      <w:jc w:val="center"/>
    </w:pPr>
    <w:rPr>
      <w:sz w:val="22"/>
      <w:szCs w:val="22"/>
    </w:rPr>
  </w:style>
  <w:style w:type="paragraph" w:customStyle="1" w:styleId="11">
    <w:name w:val="Список 1)"/>
    <w:basedOn w:val="a3"/>
    <w:rsid w:val="00CF3ADE"/>
    <w:pPr>
      <w:numPr>
        <w:numId w:val="9"/>
      </w:numPr>
      <w:spacing w:after="60"/>
      <w:jc w:val="both"/>
    </w:pPr>
  </w:style>
  <w:style w:type="paragraph" w:customStyle="1" w:styleId="a1">
    <w:name w:val="Табличный_нумерованный"/>
    <w:basedOn w:val="a3"/>
    <w:link w:val="affffff7"/>
    <w:rsid w:val="00CF3ADE"/>
    <w:pPr>
      <w:numPr>
        <w:numId w:val="8"/>
      </w:numPr>
    </w:pPr>
    <w:rPr>
      <w:sz w:val="20"/>
      <w:szCs w:val="20"/>
      <w:lang w:val="x-none" w:eastAsia="x-none"/>
    </w:rPr>
  </w:style>
  <w:style w:type="character" w:customStyle="1" w:styleId="affffff7">
    <w:name w:val="Табличный_нумерованный Знак"/>
    <w:link w:val="a1"/>
    <w:rsid w:val="00CF3ADE"/>
    <w:rPr>
      <w:lang w:val="x-none" w:eastAsia="x-none"/>
    </w:rPr>
  </w:style>
  <w:style w:type="paragraph" w:styleId="affffff8">
    <w:name w:val="toa heading"/>
    <w:basedOn w:val="a3"/>
    <w:next w:val="a3"/>
    <w:rsid w:val="00CF3ADE"/>
    <w:pPr>
      <w:spacing w:before="40" w:after="20"/>
      <w:jc w:val="center"/>
    </w:pPr>
    <w:rPr>
      <w:b/>
      <w:sz w:val="22"/>
      <w:szCs w:val="20"/>
    </w:rPr>
  </w:style>
  <w:style w:type="paragraph" w:customStyle="1" w:styleId="affffff9">
    <w:name w:val="Требования"/>
    <w:basedOn w:val="a3"/>
    <w:rsid w:val="00CF3ADE"/>
    <w:pPr>
      <w:spacing w:before="120" w:after="60"/>
      <w:ind w:firstLine="567"/>
      <w:jc w:val="both"/>
      <w:outlineLvl w:val="1"/>
    </w:pPr>
    <w:rPr>
      <w:bCs/>
      <w:i/>
      <w:iCs/>
    </w:rPr>
  </w:style>
  <w:style w:type="paragraph" w:customStyle="1" w:styleId="a0">
    <w:name w:val="Список а)"/>
    <w:basedOn w:val="afff7"/>
    <w:rsid w:val="00CF3ADE"/>
    <w:pPr>
      <w:keepLines w:val="0"/>
      <w:widowControl/>
      <w:numPr>
        <w:numId w:val="7"/>
      </w:numPr>
      <w:suppressAutoHyphens w:val="0"/>
      <w:overflowPunct/>
      <w:autoSpaceDE/>
      <w:autoSpaceDN/>
      <w:adjustRightInd/>
      <w:spacing w:after="60" w:line="240" w:lineRule="auto"/>
      <w:ind w:left="720" w:hanging="360"/>
    </w:pPr>
    <w:rPr>
      <w:rFonts w:ascii="Times New Roman" w:hAnsi="Times New Roman" w:cs="Times New Roman"/>
      <w:snapToGrid w:val="0"/>
      <w:sz w:val="24"/>
      <w:szCs w:val="24"/>
      <w:lang w:val="x-none" w:eastAsia="x-none"/>
    </w:rPr>
  </w:style>
  <w:style w:type="character" w:styleId="affffffa">
    <w:name w:val="annotation reference"/>
    <w:rsid w:val="00CF3ADE"/>
    <w:rPr>
      <w:sz w:val="16"/>
      <w:szCs w:val="16"/>
    </w:rPr>
  </w:style>
  <w:style w:type="paragraph" w:customStyle="1" w:styleId="affffffb">
    <w:name w:val="Табличный_слева"/>
    <w:basedOn w:val="a3"/>
    <w:rsid w:val="00CF3ADE"/>
    <w:rPr>
      <w:sz w:val="22"/>
      <w:szCs w:val="22"/>
    </w:rPr>
  </w:style>
  <w:style w:type="paragraph" w:customStyle="1" w:styleId="1ffc">
    <w:name w:val="Обычный 1"/>
    <w:basedOn w:val="a3"/>
    <w:next w:val="a3"/>
    <w:semiHidden/>
    <w:rsid w:val="00CF3ADE"/>
    <w:pPr>
      <w:tabs>
        <w:tab w:val="num" w:pos="360"/>
      </w:tabs>
      <w:spacing w:before="120"/>
      <w:ind w:left="360" w:hanging="360"/>
      <w:jc w:val="both"/>
    </w:pPr>
    <w:rPr>
      <w:szCs w:val="20"/>
    </w:rPr>
  </w:style>
  <w:style w:type="paragraph" w:customStyle="1" w:styleId="affffffc">
    <w:name w:val="Обычный влево"/>
    <w:basedOn w:val="1ffc"/>
    <w:rsid w:val="00CF3ADE"/>
    <w:pPr>
      <w:tabs>
        <w:tab w:val="clear" w:pos="360"/>
      </w:tabs>
      <w:spacing w:before="0"/>
      <w:ind w:left="0" w:firstLine="0"/>
      <w:jc w:val="left"/>
    </w:pPr>
  </w:style>
  <w:style w:type="paragraph" w:customStyle="1" w:styleId="affffffd">
    <w:name w:val="Табличный_по ширине"/>
    <w:basedOn w:val="affffffb"/>
    <w:rsid w:val="00CF3ADE"/>
    <w:pPr>
      <w:jc w:val="both"/>
    </w:pPr>
  </w:style>
  <w:style w:type="paragraph" w:customStyle="1" w:styleId="102">
    <w:name w:val="Табличный_центр_10"/>
    <w:basedOn w:val="a3"/>
    <w:qFormat/>
    <w:rsid w:val="00CF3ADE"/>
    <w:pPr>
      <w:jc w:val="center"/>
    </w:pPr>
    <w:rPr>
      <w:sz w:val="20"/>
    </w:rPr>
  </w:style>
  <w:style w:type="paragraph" w:customStyle="1" w:styleId="103">
    <w:name w:val="Табличный_слева_10"/>
    <w:basedOn w:val="a3"/>
    <w:qFormat/>
    <w:rsid w:val="00CF3ADE"/>
    <w:rPr>
      <w:sz w:val="20"/>
    </w:rPr>
  </w:style>
  <w:style w:type="paragraph" w:customStyle="1" w:styleId="104">
    <w:name w:val="Табличный_по ширине_10"/>
    <w:basedOn w:val="a3"/>
    <w:qFormat/>
    <w:rsid w:val="00CF3ADE"/>
    <w:pPr>
      <w:jc w:val="both"/>
    </w:pPr>
    <w:rPr>
      <w:sz w:val="20"/>
    </w:rPr>
  </w:style>
  <w:style w:type="paragraph" w:customStyle="1" w:styleId="10">
    <w:name w:val="Табличный_нумерованный_10"/>
    <w:basedOn w:val="a3"/>
    <w:qFormat/>
    <w:rsid w:val="00CF3ADE"/>
    <w:pPr>
      <w:numPr>
        <w:numId w:val="11"/>
      </w:numPr>
    </w:pPr>
    <w:rPr>
      <w:sz w:val="20"/>
    </w:rPr>
  </w:style>
  <w:style w:type="paragraph" w:customStyle="1" w:styleId="105">
    <w:name w:val="Табличный_заголовки_10"/>
    <w:basedOn w:val="affffff0"/>
    <w:qFormat/>
    <w:rsid w:val="00CF3ADE"/>
    <w:pPr>
      <w:jc w:val="center"/>
    </w:pPr>
    <w:rPr>
      <w:b/>
      <w:sz w:val="20"/>
    </w:rPr>
  </w:style>
  <w:style w:type="numbering" w:styleId="111111">
    <w:name w:val="Outline List 2"/>
    <w:basedOn w:val="a6"/>
    <w:rsid w:val="00CF3ADE"/>
    <w:pPr>
      <w:numPr>
        <w:numId w:val="12"/>
      </w:numPr>
    </w:pPr>
  </w:style>
  <w:style w:type="numbering" w:styleId="1ai">
    <w:name w:val="Outline List 1"/>
    <w:basedOn w:val="a6"/>
    <w:rsid w:val="00CF3ADE"/>
    <w:pPr>
      <w:numPr>
        <w:numId w:val="13"/>
      </w:numPr>
    </w:pPr>
  </w:style>
  <w:style w:type="paragraph" w:styleId="46">
    <w:name w:val="List 4"/>
    <w:basedOn w:val="afff7"/>
    <w:rsid w:val="00CF3ADE"/>
    <w:pPr>
      <w:keepLines w:val="0"/>
      <w:widowControl/>
      <w:suppressAutoHyphens w:val="0"/>
      <w:overflowPunct/>
      <w:autoSpaceDE/>
      <w:autoSpaceDN/>
      <w:adjustRightInd/>
      <w:spacing w:after="240" w:line="240" w:lineRule="atLeast"/>
      <w:ind w:left="2520" w:hanging="360"/>
    </w:pPr>
    <w:rPr>
      <w:rFonts w:cs="Arial"/>
      <w:spacing w:val="-5"/>
      <w:sz w:val="20"/>
      <w:szCs w:val="20"/>
      <w:lang w:val="x-none" w:eastAsia="en-US"/>
    </w:rPr>
  </w:style>
  <w:style w:type="paragraph" w:styleId="56">
    <w:name w:val="List 5"/>
    <w:basedOn w:val="afff7"/>
    <w:rsid w:val="00CF3ADE"/>
    <w:pPr>
      <w:keepLines w:val="0"/>
      <w:widowControl/>
      <w:suppressAutoHyphens w:val="0"/>
      <w:overflowPunct/>
      <w:autoSpaceDE/>
      <w:autoSpaceDN/>
      <w:adjustRightInd/>
      <w:spacing w:after="240" w:line="240" w:lineRule="atLeast"/>
      <w:ind w:left="2880" w:hanging="360"/>
    </w:pPr>
    <w:rPr>
      <w:rFonts w:cs="Arial"/>
      <w:spacing w:val="-5"/>
      <w:sz w:val="20"/>
      <w:szCs w:val="20"/>
      <w:lang w:val="x-none" w:eastAsia="en-US"/>
    </w:rPr>
  </w:style>
  <w:style w:type="paragraph" w:styleId="3f0">
    <w:name w:val="List Bullet 3"/>
    <w:basedOn w:val="afffff1"/>
    <w:autoRedefine/>
    <w:rsid w:val="00CF3ADE"/>
    <w:pPr>
      <w:tabs>
        <w:tab w:val="num" w:pos="360"/>
      </w:tabs>
      <w:spacing w:after="240" w:line="240" w:lineRule="atLeast"/>
      <w:ind w:left="2160"/>
      <w:jc w:val="both"/>
    </w:pPr>
    <w:rPr>
      <w:spacing w:val="-5"/>
      <w:sz w:val="20"/>
      <w:szCs w:val="20"/>
      <w:lang w:eastAsia="en-US"/>
    </w:rPr>
  </w:style>
  <w:style w:type="paragraph" w:styleId="57">
    <w:name w:val="List Bullet 5"/>
    <w:basedOn w:val="afffff1"/>
    <w:autoRedefine/>
    <w:rsid w:val="00CF3ADE"/>
    <w:pPr>
      <w:tabs>
        <w:tab w:val="num" w:pos="360"/>
      </w:tabs>
      <w:spacing w:after="240" w:line="240" w:lineRule="atLeast"/>
      <w:ind w:left="2880"/>
      <w:jc w:val="both"/>
    </w:pPr>
    <w:rPr>
      <w:spacing w:val="-5"/>
      <w:sz w:val="20"/>
      <w:szCs w:val="20"/>
      <w:lang w:eastAsia="en-US"/>
    </w:rPr>
  </w:style>
  <w:style w:type="paragraph" w:styleId="affffffe">
    <w:name w:val="List Continue"/>
    <w:basedOn w:val="afff7"/>
    <w:rsid w:val="00CF3ADE"/>
    <w:pPr>
      <w:keepLines w:val="0"/>
      <w:widowControl/>
      <w:suppressAutoHyphens w:val="0"/>
      <w:overflowPunct/>
      <w:autoSpaceDE/>
      <w:autoSpaceDN/>
      <w:adjustRightInd/>
      <w:spacing w:after="240" w:line="240" w:lineRule="atLeast"/>
      <w:ind w:left="1440" w:firstLine="0"/>
    </w:pPr>
    <w:rPr>
      <w:rFonts w:cs="Arial"/>
      <w:spacing w:val="-5"/>
      <w:sz w:val="20"/>
      <w:szCs w:val="20"/>
      <w:lang w:val="x-none" w:eastAsia="en-US"/>
    </w:rPr>
  </w:style>
  <w:style w:type="paragraph" w:styleId="47">
    <w:name w:val="List Continue 4"/>
    <w:basedOn w:val="affffffe"/>
    <w:rsid w:val="00CF3ADE"/>
    <w:pPr>
      <w:ind w:left="2880"/>
    </w:pPr>
  </w:style>
  <w:style w:type="paragraph" w:styleId="58">
    <w:name w:val="List Continue 5"/>
    <w:basedOn w:val="affffffe"/>
    <w:rsid w:val="00CF3ADE"/>
    <w:pPr>
      <w:ind w:left="3240"/>
    </w:pPr>
  </w:style>
  <w:style w:type="paragraph" w:styleId="afffffff">
    <w:name w:val="List Number"/>
    <w:basedOn w:val="a3"/>
    <w:rsid w:val="00CF3ADE"/>
    <w:pPr>
      <w:spacing w:before="100" w:beforeAutospacing="1" w:after="100" w:afterAutospacing="1" w:line="360" w:lineRule="auto"/>
      <w:ind w:firstLine="709"/>
      <w:jc w:val="both"/>
    </w:pPr>
    <w:rPr>
      <w:sz w:val="28"/>
      <w:szCs w:val="28"/>
    </w:rPr>
  </w:style>
  <w:style w:type="paragraph" w:styleId="2fd">
    <w:name w:val="List Number 2"/>
    <w:basedOn w:val="afffffff"/>
    <w:rsid w:val="00CF3ADE"/>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1">
    <w:name w:val="List Number 3"/>
    <w:basedOn w:val="afffffff"/>
    <w:rsid w:val="00CF3ADE"/>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8">
    <w:name w:val="List Number 4"/>
    <w:basedOn w:val="afffffff"/>
    <w:rsid w:val="00CF3ADE"/>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f"/>
    <w:rsid w:val="00CF3ADE"/>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0">
    <w:name w:val="Message Header"/>
    <w:basedOn w:val="a9"/>
    <w:link w:val="afffffff1"/>
    <w:rsid w:val="00CF3ADE"/>
    <w:pPr>
      <w:keepLines/>
      <w:tabs>
        <w:tab w:val="left" w:pos="3600"/>
        <w:tab w:val="left" w:pos="4680"/>
      </w:tabs>
      <w:spacing w:after="120" w:line="280" w:lineRule="exact"/>
      <w:ind w:left="1080" w:right="2160" w:hanging="1080"/>
    </w:pPr>
    <w:rPr>
      <w:rFonts w:ascii="Arial" w:hAnsi="Arial"/>
      <w:bCs w:val="0"/>
      <w:sz w:val="20"/>
      <w:lang w:val="x-none" w:eastAsia="x-none"/>
    </w:rPr>
  </w:style>
  <w:style w:type="character" w:customStyle="1" w:styleId="afffffff1">
    <w:name w:val="Шапка Знак"/>
    <w:link w:val="afffffff0"/>
    <w:rsid w:val="00CF3ADE"/>
    <w:rPr>
      <w:rFonts w:ascii="Arial" w:hAnsi="Arial"/>
      <w:lang w:val="x-none" w:eastAsia="x-none"/>
    </w:rPr>
  </w:style>
  <w:style w:type="paragraph" w:styleId="afffffff2">
    <w:name w:val="Normal Indent"/>
    <w:basedOn w:val="a3"/>
    <w:rsid w:val="00CF3ADE"/>
    <w:pPr>
      <w:spacing w:line="360" w:lineRule="auto"/>
      <w:ind w:left="1440" w:firstLine="709"/>
      <w:jc w:val="both"/>
    </w:pPr>
    <w:rPr>
      <w:rFonts w:ascii="Arial" w:hAnsi="Arial" w:cs="Arial"/>
      <w:spacing w:val="-5"/>
      <w:sz w:val="20"/>
      <w:szCs w:val="20"/>
      <w:lang w:eastAsia="en-US"/>
    </w:rPr>
  </w:style>
  <w:style w:type="paragraph" w:styleId="HTML2">
    <w:name w:val="HTML Address"/>
    <w:basedOn w:val="a3"/>
    <w:link w:val="HTML3"/>
    <w:rsid w:val="00CF3ADE"/>
    <w:pPr>
      <w:spacing w:line="360" w:lineRule="auto"/>
      <w:ind w:left="1080" w:firstLine="709"/>
      <w:jc w:val="both"/>
    </w:pPr>
    <w:rPr>
      <w:rFonts w:ascii="Arial" w:hAnsi="Arial"/>
      <w:i/>
      <w:iCs/>
      <w:spacing w:val="-5"/>
      <w:sz w:val="20"/>
      <w:szCs w:val="20"/>
      <w:lang w:val="x-none" w:eastAsia="x-none"/>
    </w:rPr>
  </w:style>
  <w:style w:type="character" w:customStyle="1" w:styleId="HTML3">
    <w:name w:val="Адрес HTML Знак"/>
    <w:link w:val="HTML2"/>
    <w:rsid w:val="00CF3ADE"/>
    <w:rPr>
      <w:rFonts w:ascii="Arial" w:hAnsi="Arial"/>
      <w:i/>
      <w:iCs/>
      <w:spacing w:val="-5"/>
      <w:lang w:val="x-none" w:eastAsia="x-none"/>
    </w:rPr>
  </w:style>
  <w:style w:type="paragraph" w:styleId="afffffff3">
    <w:name w:val="envelope address"/>
    <w:basedOn w:val="a3"/>
    <w:rsid w:val="00CF3ADE"/>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CF3ADE"/>
    <w:rPr>
      <w:lang w:val="ru-RU"/>
    </w:rPr>
  </w:style>
  <w:style w:type="paragraph" w:styleId="afffffff4">
    <w:name w:val="Date"/>
    <w:basedOn w:val="a3"/>
    <w:next w:val="a3"/>
    <w:link w:val="afffffff5"/>
    <w:rsid w:val="00CF3ADE"/>
    <w:pPr>
      <w:spacing w:line="360" w:lineRule="auto"/>
      <w:ind w:left="1080" w:firstLine="709"/>
      <w:jc w:val="both"/>
    </w:pPr>
    <w:rPr>
      <w:rFonts w:ascii="Arial" w:hAnsi="Arial"/>
      <w:spacing w:val="-5"/>
      <w:sz w:val="20"/>
      <w:szCs w:val="20"/>
      <w:lang w:val="x-none" w:eastAsia="x-none"/>
    </w:rPr>
  </w:style>
  <w:style w:type="character" w:customStyle="1" w:styleId="afffffff5">
    <w:name w:val="Дата Знак"/>
    <w:link w:val="afffffff4"/>
    <w:rsid w:val="00CF3ADE"/>
    <w:rPr>
      <w:rFonts w:ascii="Arial" w:hAnsi="Arial"/>
      <w:spacing w:val="-5"/>
      <w:lang w:val="x-none" w:eastAsia="x-none"/>
    </w:rPr>
  </w:style>
  <w:style w:type="paragraph" w:styleId="afffffff6">
    <w:name w:val="Note Heading"/>
    <w:basedOn w:val="a3"/>
    <w:next w:val="a3"/>
    <w:link w:val="afffffff7"/>
    <w:rsid w:val="00CF3ADE"/>
    <w:pPr>
      <w:spacing w:line="360" w:lineRule="auto"/>
      <w:ind w:left="1080" w:firstLine="709"/>
      <w:jc w:val="both"/>
    </w:pPr>
    <w:rPr>
      <w:rFonts w:ascii="Arial" w:hAnsi="Arial"/>
      <w:spacing w:val="-5"/>
      <w:sz w:val="20"/>
      <w:szCs w:val="20"/>
      <w:lang w:val="x-none" w:eastAsia="x-none"/>
    </w:rPr>
  </w:style>
  <w:style w:type="character" w:customStyle="1" w:styleId="afffffff7">
    <w:name w:val="Заголовок записки Знак"/>
    <w:link w:val="afffffff6"/>
    <w:rsid w:val="00CF3ADE"/>
    <w:rPr>
      <w:rFonts w:ascii="Arial" w:hAnsi="Arial"/>
      <w:spacing w:val="-5"/>
      <w:lang w:val="x-none" w:eastAsia="x-none"/>
    </w:rPr>
  </w:style>
  <w:style w:type="character" w:styleId="HTML5">
    <w:name w:val="HTML Keyboard"/>
    <w:rsid w:val="00CF3ADE"/>
    <w:rPr>
      <w:rFonts w:ascii="Courier New" w:hAnsi="Courier New" w:cs="Courier New"/>
      <w:sz w:val="20"/>
      <w:szCs w:val="20"/>
      <w:lang w:val="ru-RU"/>
    </w:rPr>
  </w:style>
  <w:style w:type="character" w:styleId="HTML6">
    <w:name w:val="HTML Code"/>
    <w:rsid w:val="00CF3ADE"/>
    <w:rPr>
      <w:rFonts w:ascii="Courier New" w:hAnsi="Courier New" w:cs="Courier New"/>
      <w:sz w:val="20"/>
      <w:szCs w:val="20"/>
      <w:lang w:val="ru-RU"/>
    </w:rPr>
  </w:style>
  <w:style w:type="paragraph" w:styleId="afffffff8">
    <w:name w:val="Body Text First Indent"/>
    <w:basedOn w:val="a9"/>
    <w:link w:val="afffffff9"/>
    <w:rsid w:val="00CF3ADE"/>
    <w:pPr>
      <w:spacing w:after="120" w:line="360" w:lineRule="auto"/>
      <w:ind w:left="1080" w:firstLine="210"/>
    </w:pPr>
    <w:rPr>
      <w:rFonts w:ascii="Arial" w:hAnsi="Arial"/>
      <w:bCs w:val="0"/>
      <w:spacing w:val="-5"/>
      <w:sz w:val="24"/>
      <w:szCs w:val="24"/>
      <w:lang w:val="x-none" w:eastAsia="x-none"/>
    </w:rPr>
  </w:style>
  <w:style w:type="character" w:customStyle="1" w:styleId="afffffff9">
    <w:name w:val="Красная строка Знак"/>
    <w:link w:val="afffffff8"/>
    <w:rsid w:val="00CF3ADE"/>
    <w:rPr>
      <w:rFonts w:ascii="Arial" w:hAnsi="Arial"/>
      <w:bCs w:val="0"/>
      <w:spacing w:val="-5"/>
      <w:sz w:val="24"/>
      <w:szCs w:val="24"/>
      <w:lang w:val="x-none" w:eastAsia="x-none"/>
    </w:rPr>
  </w:style>
  <w:style w:type="paragraph" w:styleId="2fe">
    <w:name w:val="Body Text First Indent 2"/>
    <w:basedOn w:val="ae"/>
    <w:link w:val="2ff"/>
    <w:rsid w:val="00CF3ADE"/>
    <w:pPr>
      <w:spacing w:line="360" w:lineRule="auto"/>
      <w:ind w:firstLine="210"/>
    </w:pPr>
    <w:rPr>
      <w:rFonts w:ascii="Arial" w:hAnsi="Arial"/>
      <w:spacing w:val="-5"/>
      <w:lang w:val="x-none" w:eastAsia="x-none"/>
    </w:rPr>
  </w:style>
  <w:style w:type="character" w:customStyle="1" w:styleId="2ff">
    <w:name w:val="Красная строка 2 Знак"/>
    <w:link w:val="2fe"/>
    <w:rsid w:val="00CF3ADE"/>
    <w:rPr>
      <w:rFonts w:ascii="Arial" w:hAnsi="Arial"/>
      <w:spacing w:val="-5"/>
      <w:sz w:val="24"/>
      <w:szCs w:val="24"/>
      <w:lang w:val="x-none" w:eastAsia="x-none"/>
    </w:rPr>
  </w:style>
  <w:style w:type="character" w:styleId="HTML7">
    <w:name w:val="HTML Sample"/>
    <w:rsid w:val="00CF3ADE"/>
    <w:rPr>
      <w:rFonts w:ascii="Courier New" w:hAnsi="Courier New" w:cs="Courier New"/>
      <w:lang w:val="ru-RU"/>
    </w:rPr>
  </w:style>
  <w:style w:type="paragraph" w:styleId="2ff0">
    <w:name w:val="envelope return"/>
    <w:basedOn w:val="a3"/>
    <w:rsid w:val="00CF3ADE"/>
    <w:pPr>
      <w:spacing w:line="360" w:lineRule="auto"/>
      <w:ind w:left="1080" w:firstLine="709"/>
      <w:jc w:val="both"/>
    </w:pPr>
    <w:rPr>
      <w:rFonts w:ascii="Arial" w:hAnsi="Arial" w:cs="Arial"/>
      <w:spacing w:val="-5"/>
      <w:sz w:val="20"/>
      <w:szCs w:val="20"/>
      <w:lang w:eastAsia="en-US"/>
    </w:rPr>
  </w:style>
  <w:style w:type="character" w:styleId="HTML8">
    <w:name w:val="HTML Definition"/>
    <w:rsid w:val="00CF3ADE"/>
    <w:rPr>
      <w:i/>
      <w:iCs/>
      <w:lang w:val="ru-RU"/>
    </w:rPr>
  </w:style>
  <w:style w:type="character" w:styleId="HTML9">
    <w:name w:val="HTML Typewriter"/>
    <w:rsid w:val="00CF3ADE"/>
    <w:rPr>
      <w:rFonts w:ascii="Courier New" w:hAnsi="Courier New" w:cs="Courier New"/>
      <w:sz w:val="20"/>
      <w:szCs w:val="20"/>
      <w:lang w:val="ru-RU"/>
    </w:rPr>
  </w:style>
  <w:style w:type="paragraph" w:styleId="afffffffa">
    <w:name w:val="Signature"/>
    <w:basedOn w:val="a3"/>
    <w:link w:val="afffffffb"/>
    <w:rsid w:val="00CF3ADE"/>
    <w:pPr>
      <w:spacing w:line="360" w:lineRule="auto"/>
      <w:ind w:left="4252" w:firstLine="709"/>
      <w:jc w:val="both"/>
    </w:pPr>
    <w:rPr>
      <w:rFonts w:ascii="Arial" w:hAnsi="Arial"/>
      <w:spacing w:val="-5"/>
      <w:sz w:val="20"/>
      <w:szCs w:val="20"/>
      <w:lang w:val="x-none" w:eastAsia="x-none"/>
    </w:rPr>
  </w:style>
  <w:style w:type="character" w:customStyle="1" w:styleId="afffffffb">
    <w:name w:val="Подпись Знак"/>
    <w:link w:val="afffffffa"/>
    <w:rsid w:val="00CF3ADE"/>
    <w:rPr>
      <w:rFonts w:ascii="Arial" w:hAnsi="Arial"/>
      <w:spacing w:val="-5"/>
      <w:lang w:val="x-none" w:eastAsia="x-none"/>
    </w:rPr>
  </w:style>
  <w:style w:type="paragraph" w:styleId="afffffffc">
    <w:name w:val="Salutation"/>
    <w:basedOn w:val="a3"/>
    <w:next w:val="a3"/>
    <w:link w:val="afffffffd"/>
    <w:rsid w:val="00CF3ADE"/>
    <w:pPr>
      <w:spacing w:line="360" w:lineRule="auto"/>
      <w:ind w:left="1080" w:firstLine="709"/>
      <w:jc w:val="both"/>
    </w:pPr>
    <w:rPr>
      <w:rFonts w:ascii="Arial" w:hAnsi="Arial"/>
      <w:spacing w:val="-5"/>
      <w:sz w:val="20"/>
      <w:szCs w:val="20"/>
      <w:lang w:val="x-none" w:eastAsia="x-none"/>
    </w:rPr>
  </w:style>
  <w:style w:type="character" w:customStyle="1" w:styleId="afffffffd">
    <w:name w:val="Приветствие Знак"/>
    <w:link w:val="afffffffc"/>
    <w:rsid w:val="00CF3ADE"/>
    <w:rPr>
      <w:rFonts w:ascii="Arial" w:hAnsi="Arial"/>
      <w:spacing w:val="-5"/>
      <w:lang w:val="x-none" w:eastAsia="x-none"/>
    </w:rPr>
  </w:style>
  <w:style w:type="paragraph" w:styleId="afffffffe">
    <w:name w:val="Closing"/>
    <w:basedOn w:val="a3"/>
    <w:link w:val="affffffff"/>
    <w:rsid w:val="00CF3ADE"/>
    <w:pPr>
      <w:spacing w:line="360" w:lineRule="auto"/>
      <w:ind w:left="4252" w:firstLine="709"/>
      <w:jc w:val="both"/>
    </w:pPr>
    <w:rPr>
      <w:rFonts w:ascii="Arial" w:hAnsi="Arial"/>
      <w:spacing w:val="-5"/>
      <w:sz w:val="20"/>
      <w:szCs w:val="20"/>
      <w:lang w:val="x-none" w:eastAsia="x-none"/>
    </w:rPr>
  </w:style>
  <w:style w:type="character" w:customStyle="1" w:styleId="affffffff">
    <w:name w:val="Прощание Знак"/>
    <w:link w:val="afffffffe"/>
    <w:rsid w:val="00CF3ADE"/>
    <w:rPr>
      <w:rFonts w:ascii="Arial" w:hAnsi="Arial"/>
      <w:spacing w:val="-5"/>
      <w:lang w:val="x-none" w:eastAsia="x-none"/>
    </w:rPr>
  </w:style>
  <w:style w:type="character" w:styleId="HTMLa">
    <w:name w:val="HTML Cite"/>
    <w:rsid w:val="00CF3ADE"/>
    <w:rPr>
      <w:i/>
      <w:iCs/>
      <w:lang w:val="ru-RU"/>
    </w:rPr>
  </w:style>
  <w:style w:type="paragraph" w:styleId="affffffff0">
    <w:name w:val="E-mail Signature"/>
    <w:basedOn w:val="a3"/>
    <w:link w:val="affffffff1"/>
    <w:rsid w:val="00CF3ADE"/>
    <w:pPr>
      <w:spacing w:line="360" w:lineRule="auto"/>
      <w:ind w:left="1080" w:firstLine="709"/>
      <w:jc w:val="both"/>
    </w:pPr>
    <w:rPr>
      <w:rFonts w:ascii="Arial" w:hAnsi="Arial"/>
      <w:spacing w:val="-5"/>
      <w:sz w:val="20"/>
      <w:szCs w:val="20"/>
      <w:lang w:val="x-none" w:eastAsia="x-none"/>
    </w:rPr>
  </w:style>
  <w:style w:type="character" w:customStyle="1" w:styleId="affffffff1">
    <w:name w:val="Электронная подпись Знак"/>
    <w:link w:val="affffffff0"/>
    <w:rsid w:val="00CF3ADE"/>
    <w:rPr>
      <w:rFonts w:ascii="Arial" w:hAnsi="Arial"/>
      <w:spacing w:val="-5"/>
      <w:lang w:val="x-none" w:eastAsia="x-none"/>
    </w:rPr>
  </w:style>
  <w:style w:type="table" w:styleId="-1">
    <w:name w:val="Table Web 1"/>
    <w:basedOn w:val="a5"/>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5"/>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d">
    <w:name w:val="Table Subtle 1"/>
    <w:basedOn w:val="a5"/>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Subtle 2"/>
    <w:basedOn w:val="a5"/>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e">
    <w:name w:val="Table Classic 1"/>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2">
    <w:name w:val="Table Classic 2"/>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5"/>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5"/>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
    <w:name w:val="Table 3D effects 1"/>
    <w:basedOn w:val="a5"/>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3">
    <w:name w:val="Table 3D effects 2"/>
    <w:basedOn w:val="a5"/>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5"/>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0">
    <w:name w:val="Table Simple 1"/>
    <w:basedOn w:val="a5"/>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4">
    <w:name w:val="Table Simple 2"/>
    <w:basedOn w:val="a5"/>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5"/>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1">
    <w:name w:val="Table Grid 1"/>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5">
    <w:name w:val="Table Grid 2"/>
    <w:basedOn w:val="a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5"/>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5"/>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5"/>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6"/>
    <w:rsid w:val="00CF3ADE"/>
  </w:style>
  <w:style w:type="table" w:styleId="1fff2">
    <w:name w:val="Table Columns 1"/>
    <w:basedOn w:val="a5"/>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olumns 2"/>
    <w:basedOn w:val="a5"/>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5"/>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5"/>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b">
    <w:name w:val="Table Columns 5"/>
    <w:basedOn w:val="a5"/>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5"/>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3">
    <w:name w:val="Table Colorful 1"/>
    <w:basedOn w:val="a5"/>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7">
    <w:name w:val="Table Colorful 2"/>
    <w:basedOn w:val="a5"/>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5"/>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ТЕКСТ ГРАД"/>
    <w:basedOn w:val="a3"/>
    <w:link w:val="affffffff8"/>
    <w:qFormat/>
    <w:rsid w:val="00CF3ADE"/>
    <w:pPr>
      <w:spacing w:line="360" w:lineRule="auto"/>
      <w:ind w:firstLine="709"/>
      <w:jc w:val="both"/>
    </w:pPr>
    <w:rPr>
      <w:lang w:val="x-none" w:eastAsia="x-none"/>
    </w:rPr>
  </w:style>
  <w:style w:type="character" w:customStyle="1" w:styleId="affffffff8">
    <w:name w:val="ТЕКСТ ГРАД Знак"/>
    <w:link w:val="affffffff7"/>
    <w:rsid w:val="00CF3ADE"/>
    <w:rPr>
      <w:sz w:val="24"/>
      <w:szCs w:val="24"/>
      <w:lang w:val="x-none" w:eastAsia="x-none"/>
    </w:rPr>
  </w:style>
  <w:style w:type="paragraph" w:customStyle="1" w:styleId="affffffff9">
    <w:name w:val="ООО  «Институт Территориального Планирования"/>
    <w:basedOn w:val="a3"/>
    <w:link w:val="affffffffa"/>
    <w:qFormat/>
    <w:rsid w:val="00CF3ADE"/>
    <w:pPr>
      <w:spacing w:line="360" w:lineRule="auto"/>
      <w:ind w:left="709"/>
      <w:jc w:val="right"/>
    </w:pPr>
    <w:rPr>
      <w:lang w:val="x-none" w:eastAsia="x-none"/>
    </w:rPr>
  </w:style>
  <w:style w:type="character" w:customStyle="1" w:styleId="affffffffa">
    <w:name w:val="ООО  «Институт Территориального Планирования Знак"/>
    <w:link w:val="affffffff9"/>
    <w:rsid w:val="00CF3ADE"/>
    <w:rPr>
      <w:sz w:val="24"/>
      <w:szCs w:val="24"/>
      <w:lang w:val="x-none" w:eastAsia="x-none"/>
    </w:rPr>
  </w:style>
  <w:style w:type="character" w:styleId="affffffffb">
    <w:name w:val="Placeholder Text"/>
    <w:uiPriority w:val="99"/>
    <w:semiHidden/>
    <w:rsid w:val="00CF3ADE"/>
    <w:rPr>
      <w:color w:val="808080"/>
    </w:rPr>
  </w:style>
  <w:style w:type="paragraph" w:styleId="affffffffc">
    <w:name w:val="Revision"/>
    <w:hidden/>
    <w:uiPriority w:val="99"/>
    <w:semiHidden/>
    <w:rsid w:val="00CF3ADE"/>
    <w:rPr>
      <w:sz w:val="24"/>
      <w:szCs w:val="24"/>
    </w:rPr>
  </w:style>
  <w:style w:type="paragraph" w:customStyle="1" w:styleId="Sc">
    <w:name w:val="S_Обложка_проект"/>
    <w:basedOn w:val="a3"/>
    <w:rsid w:val="00CF3ADE"/>
    <w:pPr>
      <w:spacing w:line="360" w:lineRule="auto"/>
      <w:ind w:left="3240"/>
      <w:jc w:val="right"/>
    </w:pPr>
    <w:rPr>
      <w:caps/>
    </w:rPr>
  </w:style>
  <w:style w:type="paragraph" w:customStyle="1" w:styleId="S20">
    <w:name w:val="S_Титульный 2"/>
    <w:basedOn w:val="a3"/>
    <w:rsid w:val="00CF3ADE"/>
    <w:pPr>
      <w:shd w:val="clear" w:color="auto" w:fill="FFFFFF"/>
      <w:snapToGrid w:val="0"/>
      <w:jc w:val="center"/>
    </w:pPr>
    <w:rPr>
      <w:rFonts w:eastAsia="Calibri"/>
      <w:lang w:eastAsia="ar-SA"/>
    </w:rPr>
  </w:style>
  <w:style w:type="paragraph" w:customStyle="1" w:styleId="S21">
    <w:name w:val="S_Заголовок 2"/>
    <w:basedOn w:val="2"/>
    <w:autoRedefine/>
    <w:rsid w:val="00CF3ADE"/>
    <w:pPr>
      <w:keepNext w:val="0"/>
      <w:numPr>
        <w:ilvl w:val="0"/>
        <w:numId w:val="0"/>
      </w:numPr>
      <w:tabs>
        <w:tab w:val="num" w:pos="360"/>
      </w:tabs>
      <w:spacing w:before="0" w:after="0" w:line="360" w:lineRule="auto"/>
      <w:ind w:left="360" w:hanging="360"/>
      <w:jc w:val="both"/>
    </w:pPr>
    <w:rPr>
      <w:rFonts w:ascii="Times New Roman" w:hAnsi="Times New Roman"/>
      <w:b w:val="0"/>
      <w:bCs w:val="0"/>
      <w:i w:val="0"/>
      <w:iCs w:val="0"/>
      <w:sz w:val="24"/>
      <w:szCs w:val="24"/>
    </w:rPr>
  </w:style>
  <w:style w:type="paragraph" w:customStyle="1" w:styleId="S3">
    <w:name w:val="S_Заголовок 3"/>
    <w:basedOn w:val="3"/>
    <w:rsid w:val="00CF3ADE"/>
    <w:pPr>
      <w:keepNext w:val="0"/>
      <w:numPr>
        <w:numId w:val="14"/>
      </w:numPr>
      <w:spacing w:before="0" w:after="0" w:line="360" w:lineRule="auto"/>
      <w:jc w:val="center"/>
    </w:pPr>
    <w:rPr>
      <w:rFonts w:ascii="Times New Roman" w:hAnsi="Times New Roman"/>
      <w:bCs w:val="0"/>
      <w:sz w:val="24"/>
      <w:szCs w:val="24"/>
      <w:u w:val="single"/>
    </w:rPr>
  </w:style>
  <w:style w:type="paragraph" w:customStyle="1" w:styleId="S4">
    <w:name w:val="S_Заголовок 4"/>
    <w:basedOn w:val="40"/>
    <w:rsid w:val="00CF3ADE"/>
    <w:pPr>
      <w:keepNext w:val="0"/>
      <w:numPr>
        <w:numId w:val="14"/>
      </w:numPr>
      <w:spacing w:before="0" w:after="0"/>
    </w:pPr>
    <w:rPr>
      <w:rFonts w:ascii="Times New Roman" w:hAnsi="Times New Roman"/>
      <w:b w:val="0"/>
      <w:bCs w:val="0"/>
      <w:i/>
      <w:sz w:val="24"/>
      <w:szCs w:val="24"/>
      <w:lang w:val="x-none"/>
    </w:rPr>
  </w:style>
  <w:style w:type="paragraph" w:customStyle="1" w:styleId="S1">
    <w:name w:val="S_Заголовок 1"/>
    <w:basedOn w:val="a3"/>
    <w:qFormat/>
    <w:rsid w:val="00CF3ADE"/>
    <w:pPr>
      <w:numPr>
        <w:numId w:val="14"/>
      </w:numPr>
      <w:jc w:val="center"/>
    </w:pPr>
    <w:rPr>
      <w:b/>
      <w:caps/>
    </w:rPr>
  </w:style>
  <w:style w:type="paragraph" w:customStyle="1" w:styleId="affffffffd">
    <w:name w:val="ГРАД Основной текст"/>
    <w:basedOn w:val="a3"/>
    <w:link w:val="affffffffe"/>
    <w:autoRedefine/>
    <w:rsid w:val="00CF3ADE"/>
    <w:pPr>
      <w:tabs>
        <w:tab w:val="left" w:pos="540"/>
        <w:tab w:val="left" w:pos="1260"/>
        <w:tab w:val="left" w:pos="1620"/>
      </w:tabs>
      <w:ind w:firstLine="709"/>
      <w:jc w:val="both"/>
    </w:pPr>
    <w:rPr>
      <w:rFonts w:eastAsia="Calibri"/>
      <w:bCs/>
      <w:spacing w:val="4"/>
      <w:w w:val="109"/>
      <w:szCs w:val="28"/>
      <w:lang w:val="x-none" w:eastAsia="x-none" w:bidi="en-US"/>
    </w:rPr>
  </w:style>
  <w:style w:type="character" w:customStyle="1" w:styleId="affffffffe">
    <w:name w:val="ГРАД Основной текст Знак Знак"/>
    <w:link w:val="affffffffd"/>
    <w:rsid w:val="00CF3ADE"/>
    <w:rPr>
      <w:rFonts w:eastAsia="Calibri"/>
      <w:bCs/>
      <w:spacing w:val="4"/>
      <w:w w:val="109"/>
      <w:sz w:val="24"/>
      <w:szCs w:val="28"/>
      <w:lang w:val="x-none" w:eastAsia="x-none" w:bidi="en-US"/>
    </w:rPr>
  </w:style>
  <w:style w:type="paragraph" w:customStyle="1" w:styleId="afffffffff">
    <w:name w:val="ГРАД Список маркированный"/>
    <w:basedOn w:val="afffff1"/>
    <w:autoRedefine/>
    <w:rsid w:val="00CF3ADE"/>
    <w:pPr>
      <w:tabs>
        <w:tab w:val="left" w:pos="900"/>
        <w:tab w:val="num" w:pos="1135"/>
      </w:tabs>
      <w:ind w:left="0" w:firstLine="709"/>
      <w:jc w:val="both"/>
    </w:pPr>
    <w:rPr>
      <w:rFonts w:ascii="Times New Roman" w:eastAsia="Calibri" w:hAnsi="Times New Roman" w:cs="Times New Roman"/>
      <w:spacing w:val="-1"/>
      <w:w w:val="109"/>
      <w:lang w:eastAsia="en-US" w:bidi="en-US"/>
    </w:rPr>
  </w:style>
  <w:style w:type="paragraph" w:customStyle="1" w:styleId="S">
    <w:name w:val="S_Нумерованный"/>
    <w:basedOn w:val="a3"/>
    <w:link w:val="Sd"/>
    <w:autoRedefine/>
    <w:rsid w:val="00CF3ADE"/>
    <w:pPr>
      <w:numPr>
        <w:numId w:val="15"/>
      </w:numPr>
      <w:tabs>
        <w:tab w:val="left" w:pos="992"/>
      </w:tabs>
      <w:spacing w:line="360" w:lineRule="auto"/>
      <w:ind w:left="0" w:firstLine="709"/>
      <w:jc w:val="both"/>
    </w:pPr>
    <w:rPr>
      <w:lang w:val="x-none" w:eastAsia="x-none"/>
    </w:rPr>
  </w:style>
  <w:style w:type="character" w:customStyle="1" w:styleId="Sd">
    <w:name w:val="S_Нумерованный Знак Знак"/>
    <w:link w:val="S"/>
    <w:locked/>
    <w:rsid w:val="00CF3ADE"/>
    <w:rPr>
      <w:sz w:val="24"/>
      <w:szCs w:val="24"/>
      <w:lang w:val="x-none" w:eastAsia="x-none"/>
    </w:rPr>
  </w:style>
  <w:style w:type="character" w:customStyle="1" w:styleId="FontStyle20">
    <w:name w:val="Font Style20"/>
    <w:rsid w:val="00CF3ADE"/>
    <w:rPr>
      <w:rFonts w:ascii="Times New Roman" w:hAnsi="Times New Roman" w:cs="Times New Roman"/>
      <w:sz w:val="22"/>
      <w:szCs w:val="22"/>
    </w:rPr>
  </w:style>
  <w:style w:type="paragraph" w:customStyle="1" w:styleId="afffffffff0">
    <w:name w:val="Раздел МНГП"/>
    <w:basedOn w:val="12"/>
    <w:qFormat/>
    <w:rsid w:val="00CF3ADE"/>
    <w:pPr>
      <w:keepLines/>
      <w:spacing w:before="480"/>
      <w:ind w:left="0" w:firstLine="0"/>
      <w:jc w:val="center"/>
    </w:pPr>
    <w:rPr>
      <w:b/>
      <w:bCs/>
      <w:caps/>
      <w:sz w:val="24"/>
      <w:szCs w:val="28"/>
      <w:lang w:val="x-none" w:eastAsia="en-US"/>
    </w:rPr>
  </w:style>
  <w:style w:type="paragraph" w:customStyle="1" w:styleId="afffffffff1">
    <w:name w:val="раздел МНГП"/>
    <w:basedOn w:val="12"/>
    <w:qFormat/>
    <w:rsid w:val="00CF3ADE"/>
    <w:pPr>
      <w:keepLines/>
      <w:spacing w:before="480"/>
      <w:ind w:left="0" w:firstLine="0"/>
      <w:jc w:val="center"/>
    </w:pPr>
    <w:rPr>
      <w:b/>
      <w:bCs/>
      <w:caps/>
      <w:color w:val="000000"/>
      <w:sz w:val="24"/>
      <w:szCs w:val="28"/>
      <w:lang w:val="x-none" w:eastAsia="en-US"/>
    </w:rPr>
  </w:style>
  <w:style w:type="paragraph" w:customStyle="1" w:styleId="a2">
    <w:name w:val="глава МНГП"/>
    <w:basedOn w:val="2"/>
    <w:qFormat/>
    <w:rsid w:val="00CF3ADE"/>
    <w:pPr>
      <w:keepLines/>
      <w:numPr>
        <w:numId w:val="16"/>
      </w:numPr>
      <w:spacing w:before="200" w:after="0" w:line="276" w:lineRule="auto"/>
      <w:ind w:left="390" w:hanging="390"/>
      <w:jc w:val="both"/>
    </w:pPr>
    <w:rPr>
      <w:rFonts w:ascii="Times New Roman" w:hAnsi="Times New Roman"/>
      <w:i w:val="0"/>
      <w:iCs w:val="0"/>
      <w:sz w:val="24"/>
      <w:szCs w:val="24"/>
      <w:lang w:eastAsia="en-US"/>
    </w:rPr>
  </w:style>
  <w:style w:type="paragraph" w:customStyle="1" w:styleId="2ff8">
    <w:name w:val="Стиль2"/>
    <w:basedOn w:val="6"/>
    <w:qFormat/>
    <w:rsid w:val="00CF3ADE"/>
    <w:pPr>
      <w:keepNext w:val="0"/>
      <w:numPr>
        <w:ilvl w:val="0"/>
        <w:numId w:val="0"/>
      </w:numPr>
      <w:spacing w:before="240" w:after="60" w:line="276" w:lineRule="auto"/>
      <w:ind w:left="714" w:hanging="357"/>
    </w:pPr>
    <w:rPr>
      <w:bCs/>
      <w:sz w:val="24"/>
      <w:lang w:val="x-none" w:eastAsia="en-US"/>
    </w:rPr>
  </w:style>
  <w:style w:type="paragraph" w:customStyle="1" w:styleId="1466">
    <w:name w:val="1466"/>
    <w:basedOn w:val="a3"/>
    <w:rsid w:val="00CF3ADE"/>
    <w:pPr>
      <w:autoSpaceDE w:val="0"/>
      <w:autoSpaceDN w:val="0"/>
      <w:spacing w:before="120" w:after="120"/>
      <w:jc w:val="center"/>
    </w:pPr>
    <w:rPr>
      <w:b/>
      <w:bCs/>
      <w:sz w:val="28"/>
      <w:szCs w:val="28"/>
    </w:rPr>
  </w:style>
  <w:style w:type="paragraph" w:customStyle="1" w:styleId="2ff9">
    <w:name w:val="Основной текст2"/>
    <w:basedOn w:val="a3"/>
    <w:rsid w:val="00CF3ADE"/>
    <w:pPr>
      <w:shd w:val="clear" w:color="auto" w:fill="FFFFFF"/>
      <w:spacing w:before="360" w:after="60" w:line="274" w:lineRule="exact"/>
      <w:jc w:val="both"/>
    </w:pPr>
    <w:rPr>
      <w:rFonts w:ascii="Calibri" w:eastAsia="Calibri" w:hAnsi="Calibri"/>
      <w:sz w:val="22"/>
      <w:szCs w:val="22"/>
      <w:lang w:eastAsia="en-US"/>
    </w:rPr>
  </w:style>
  <w:style w:type="character" w:customStyle="1" w:styleId="131">
    <w:name w:val="Основной текст (13)_"/>
    <w:link w:val="132"/>
    <w:rsid w:val="00CF3ADE"/>
    <w:rPr>
      <w:sz w:val="17"/>
      <w:szCs w:val="17"/>
      <w:shd w:val="clear" w:color="auto" w:fill="FFFFFF"/>
    </w:rPr>
  </w:style>
  <w:style w:type="paragraph" w:customStyle="1" w:styleId="132">
    <w:name w:val="Основной текст (13)"/>
    <w:basedOn w:val="a3"/>
    <w:link w:val="131"/>
    <w:rsid w:val="00CF3ADE"/>
    <w:pPr>
      <w:shd w:val="clear" w:color="auto" w:fill="FFFFFF"/>
      <w:spacing w:after="120" w:line="206" w:lineRule="exact"/>
      <w:ind w:hanging="260"/>
      <w:jc w:val="both"/>
    </w:pPr>
    <w:rPr>
      <w:sz w:val="17"/>
      <w:szCs w:val="17"/>
    </w:rPr>
  </w:style>
  <w:style w:type="character" w:customStyle="1" w:styleId="150">
    <w:name w:val="Основной текст (15)_"/>
    <w:link w:val="151"/>
    <w:rsid w:val="00CF3ADE"/>
    <w:rPr>
      <w:sz w:val="19"/>
      <w:szCs w:val="19"/>
      <w:shd w:val="clear" w:color="auto" w:fill="FFFFFF"/>
    </w:rPr>
  </w:style>
  <w:style w:type="character" w:customStyle="1" w:styleId="afffffffff2">
    <w:name w:val="Оглавление_"/>
    <w:link w:val="afffffffff3"/>
    <w:rsid w:val="00CF3ADE"/>
    <w:rPr>
      <w:sz w:val="19"/>
      <w:szCs w:val="19"/>
      <w:shd w:val="clear" w:color="auto" w:fill="FFFFFF"/>
    </w:rPr>
  </w:style>
  <w:style w:type="paragraph" w:customStyle="1" w:styleId="151">
    <w:name w:val="Основной текст (15)"/>
    <w:basedOn w:val="a3"/>
    <w:link w:val="150"/>
    <w:rsid w:val="00CF3ADE"/>
    <w:pPr>
      <w:shd w:val="clear" w:color="auto" w:fill="FFFFFF"/>
      <w:spacing w:line="0" w:lineRule="atLeast"/>
      <w:ind w:hanging="520"/>
    </w:pPr>
    <w:rPr>
      <w:sz w:val="19"/>
      <w:szCs w:val="19"/>
    </w:rPr>
  </w:style>
  <w:style w:type="paragraph" w:customStyle="1" w:styleId="afffffffff3">
    <w:name w:val="Оглавление"/>
    <w:basedOn w:val="a3"/>
    <w:link w:val="afffffffff2"/>
    <w:rsid w:val="00CF3ADE"/>
    <w:pPr>
      <w:shd w:val="clear" w:color="auto" w:fill="FFFFFF"/>
      <w:spacing w:before="120" w:line="230" w:lineRule="exact"/>
    </w:pPr>
    <w:rPr>
      <w:sz w:val="19"/>
      <w:szCs w:val="19"/>
    </w:rPr>
  </w:style>
  <w:style w:type="paragraph" w:customStyle="1" w:styleId="Se">
    <w:name w:val="S_Отступ"/>
    <w:basedOn w:val="a3"/>
    <w:rsid w:val="00CF3ADE"/>
    <w:pPr>
      <w:spacing w:line="360" w:lineRule="auto"/>
      <w:ind w:firstLine="709"/>
      <w:jc w:val="both"/>
    </w:pPr>
    <w:rPr>
      <w:bCs/>
      <w:szCs w:val="32"/>
      <w:lang w:eastAsia="ar-SA"/>
    </w:rPr>
  </w:style>
  <w:style w:type="character" w:customStyle="1" w:styleId="ConsNonformat0">
    <w:name w:val="ConsNonformat Знак"/>
    <w:link w:val="ConsNonformat"/>
    <w:locked/>
    <w:rsid w:val="00CF3ADE"/>
    <w:rPr>
      <w:rFonts w:ascii="Courier New" w:hAnsi="Courier New" w:cs="Courier New"/>
    </w:rPr>
  </w:style>
  <w:style w:type="paragraph" w:customStyle="1" w:styleId="BinomialTheorem">
    <w:name w:val="Binomial Theorem"/>
    <w:rsid w:val="00CF3ADE"/>
    <w:pPr>
      <w:spacing w:after="200" w:line="276" w:lineRule="auto"/>
    </w:pPr>
    <w:rPr>
      <w:rFonts w:ascii="Calibri" w:hAnsi="Calibri"/>
      <w:sz w:val="22"/>
      <w:szCs w:val="22"/>
    </w:rPr>
  </w:style>
  <w:style w:type="paragraph" w:customStyle="1" w:styleId="font5">
    <w:name w:val="font5"/>
    <w:basedOn w:val="a3"/>
    <w:rsid w:val="00CF3ADE"/>
    <w:pPr>
      <w:spacing w:before="100" w:beforeAutospacing="1" w:after="100" w:afterAutospacing="1"/>
    </w:pPr>
    <w:rPr>
      <w:color w:val="000000"/>
    </w:rPr>
  </w:style>
  <w:style w:type="paragraph" w:customStyle="1" w:styleId="xl63">
    <w:name w:val="xl63"/>
    <w:basedOn w:val="a3"/>
    <w:rsid w:val="00CF3ADE"/>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3"/>
    <w:rsid w:val="00CF3ADE"/>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HeaderOdd">
    <w:name w:val="Header Odd"/>
    <w:basedOn w:val="af0"/>
    <w:qFormat/>
    <w:rsid w:val="00CF3ADE"/>
    <w:pPr>
      <w:pBdr>
        <w:bottom w:val="single" w:sz="4" w:space="1" w:color="4F81BD"/>
      </w:pBdr>
      <w:jc w:val="right"/>
    </w:pPr>
    <w:rPr>
      <w:rFonts w:eastAsia="Times New Roman"/>
      <w:b/>
      <w:bCs/>
      <w:color w:val="1F497D"/>
      <w:sz w:val="20"/>
      <w:szCs w:val="23"/>
      <w:lang w:val="x-none" w:eastAsia="ja-JP"/>
    </w:rPr>
  </w:style>
  <w:style w:type="paragraph" w:customStyle="1" w:styleId="FooterOdd">
    <w:name w:val="Footer Odd"/>
    <w:basedOn w:val="a3"/>
    <w:qFormat/>
    <w:rsid w:val="00CF3ADE"/>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Sf">
    <w:name w:val="S_Список литературы"/>
    <w:basedOn w:val="S5"/>
    <w:autoRedefine/>
    <w:rsid w:val="00CF3ADE"/>
    <w:pPr>
      <w:spacing w:line="240" w:lineRule="auto"/>
      <w:ind w:left="1418" w:firstLine="0"/>
    </w:pPr>
    <w:rPr>
      <w:rFonts w:eastAsia="Calibri" w:cs="Arial"/>
      <w:sz w:val="20"/>
      <w:szCs w:val="24"/>
    </w:rPr>
  </w:style>
  <w:style w:type="paragraph" w:customStyle="1" w:styleId="afffffffff4">
    <w:name w:val="_абзац"/>
    <w:basedOn w:val="a3"/>
    <w:link w:val="afffffffff5"/>
    <w:qFormat/>
    <w:rsid w:val="00CF3ADE"/>
    <w:pPr>
      <w:spacing w:line="276" w:lineRule="auto"/>
      <w:ind w:firstLine="709"/>
      <w:jc w:val="both"/>
    </w:pPr>
    <w:rPr>
      <w:lang w:val="x-none" w:eastAsia="x-none"/>
    </w:rPr>
  </w:style>
  <w:style w:type="character" w:customStyle="1" w:styleId="afffffffff5">
    <w:name w:val="_абзац Знак"/>
    <w:link w:val="afffffffff4"/>
    <w:rsid w:val="00CF3ADE"/>
    <w:rPr>
      <w:sz w:val="24"/>
      <w:szCs w:val="24"/>
      <w:lang w:val="x-none" w:eastAsia="x-none"/>
    </w:rPr>
  </w:style>
  <w:style w:type="table" w:customStyle="1" w:styleId="2ffa">
    <w:name w:val="Сетка таблицы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8">
    <w:name w:val="Сетка таблицы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
    <w:name w:val="Классическая таблица 3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8">
    <w:name w:val="Объемная таблица 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Объемная таблица 3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
    <w:name w:val="Простая таблица 3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6">
    <w:name w:val="Сетка таблицы 3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Сетка таблицы 4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7">
    <w:name w:val="Статья / Раздел1"/>
    <w:basedOn w:val="a6"/>
    <w:next w:val="affffffff5"/>
    <w:rsid w:val="00CF3ADE"/>
  </w:style>
  <w:style w:type="table" w:customStyle="1" w:styleId="11b">
    <w:name w:val="Столбцы таблицы 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8">
    <w:name w:val="Тема таблицы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Цветная таблица 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21b">
    <w:name w:val="Нет списка21"/>
    <w:next w:val="a6"/>
    <w:semiHidden/>
    <w:unhideWhenUsed/>
    <w:rsid w:val="00CF3ADE"/>
  </w:style>
  <w:style w:type="table" w:customStyle="1" w:styleId="11d">
    <w:name w:val="Сетка таблицы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c">
    <w:name w:val="Сетка таблицы2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c">
    <w:name w:val="Стиль 5а"/>
    <w:basedOn w:val="a3"/>
    <w:rsid w:val="00CF3ADE"/>
    <w:pPr>
      <w:overflowPunct w:val="0"/>
      <w:autoSpaceDE w:val="0"/>
      <w:autoSpaceDN w:val="0"/>
      <w:adjustRightInd w:val="0"/>
      <w:spacing w:before="240" w:after="240"/>
      <w:jc w:val="center"/>
      <w:textAlignment w:val="baseline"/>
    </w:pPr>
    <w:rPr>
      <w:b/>
      <w:bCs/>
      <w:caps/>
      <w:sz w:val="20"/>
      <w:szCs w:val="20"/>
    </w:rPr>
  </w:style>
  <w:style w:type="paragraph" w:customStyle="1" w:styleId="2ffb">
    <w:name w:val="Знак Знак2 Знак"/>
    <w:basedOn w:val="a3"/>
    <w:rsid w:val="00CF3ADE"/>
    <w:pPr>
      <w:spacing w:before="100" w:beforeAutospacing="1" w:after="100" w:afterAutospacing="1"/>
    </w:pPr>
    <w:rPr>
      <w:rFonts w:ascii="Tahoma" w:hAnsi="Tahoma"/>
      <w:sz w:val="20"/>
      <w:szCs w:val="20"/>
      <w:lang w:val="en-US" w:eastAsia="en-US"/>
    </w:rPr>
  </w:style>
  <w:style w:type="paragraph" w:customStyle="1" w:styleId="1fff9">
    <w:name w:val="Стиль 1"/>
    <w:basedOn w:val="a3"/>
    <w:rsid w:val="00CF3ADE"/>
    <w:pPr>
      <w:spacing w:before="20" w:after="20"/>
      <w:ind w:firstLine="567"/>
      <w:jc w:val="both"/>
    </w:pPr>
    <w:rPr>
      <w:rFonts w:ascii="Arial" w:hAnsi="Arial" w:cs="Arial"/>
      <w:sz w:val="22"/>
      <w:szCs w:val="22"/>
    </w:rPr>
  </w:style>
  <w:style w:type="paragraph" w:customStyle="1" w:styleId="s30">
    <w:name w:val="s_3"/>
    <w:basedOn w:val="a3"/>
    <w:rsid w:val="00CF3ADE"/>
    <w:pPr>
      <w:spacing w:before="100" w:beforeAutospacing="1" w:after="100" w:afterAutospacing="1"/>
    </w:pPr>
  </w:style>
  <w:style w:type="paragraph" w:customStyle="1" w:styleId="2ffc">
    <w:name w:val="Знак Знак Знак Знак Знак Знак2"/>
    <w:basedOn w:val="a3"/>
    <w:rsid w:val="00CF3ADE"/>
    <w:pPr>
      <w:spacing w:line="240" w:lineRule="exact"/>
      <w:jc w:val="both"/>
    </w:pPr>
    <w:rPr>
      <w:lang w:val="en-US" w:eastAsia="en-US"/>
    </w:rPr>
  </w:style>
  <w:style w:type="paragraph" w:customStyle="1" w:styleId="3f9">
    <w:name w:val="Абзац списка3"/>
    <w:basedOn w:val="a3"/>
    <w:rsid w:val="00CF3ADE"/>
    <w:pPr>
      <w:spacing w:after="200" w:line="276" w:lineRule="auto"/>
      <w:ind w:left="720"/>
    </w:pPr>
    <w:rPr>
      <w:rFonts w:ascii="Calibri" w:hAnsi="Calibri"/>
      <w:sz w:val="22"/>
      <w:szCs w:val="22"/>
    </w:rPr>
  </w:style>
  <w:style w:type="paragraph" w:customStyle="1" w:styleId="11e">
    <w:name w:val="Знак1 Знак Знак Знак Знак Знак Знак1"/>
    <w:basedOn w:val="a3"/>
    <w:rsid w:val="00CF3ADE"/>
    <w:pPr>
      <w:spacing w:after="160" w:line="240" w:lineRule="exact"/>
    </w:pPr>
    <w:rPr>
      <w:rFonts w:ascii="Verdana" w:hAnsi="Verdana" w:cs="Verdana"/>
      <w:lang w:val="en-US" w:eastAsia="en-US"/>
    </w:rPr>
  </w:style>
  <w:style w:type="paragraph" w:customStyle="1" w:styleId="1fffa">
    <w:name w:val="Знак Знак1 Знак Знак Знак Знак"/>
    <w:basedOn w:val="a3"/>
    <w:rsid w:val="00CF3ADE"/>
    <w:pPr>
      <w:spacing w:after="160" w:line="240" w:lineRule="exact"/>
    </w:pPr>
    <w:rPr>
      <w:rFonts w:ascii="Verdana" w:hAnsi="Verdana" w:cs="Verdana"/>
      <w:lang w:val="en-US" w:eastAsia="en-US"/>
    </w:rPr>
  </w:style>
  <w:style w:type="paragraph" w:customStyle="1" w:styleId="headertext">
    <w:name w:val="headertext"/>
    <w:basedOn w:val="a3"/>
    <w:rsid w:val="00CF3ADE"/>
    <w:pPr>
      <w:spacing w:before="100" w:beforeAutospacing="1" w:after="100" w:afterAutospacing="1"/>
    </w:pPr>
  </w:style>
  <w:style w:type="paragraph" w:customStyle="1" w:styleId="msonormal0">
    <w:name w:val="msonormal"/>
    <w:basedOn w:val="a3"/>
    <w:rsid w:val="00CF3ADE"/>
    <w:pPr>
      <w:spacing w:before="100" w:beforeAutospacing="1" w:after="100" w:afterAutospacing="1"/>
    </w:pPr>
  </w:style>
  <w:style w:type="paragraph" w:customStyle="1" w:styleId="a10">
    <w:name w:val="a1"/>
    <w:basedOn w:val="a3"/>
    <w:rsid w:val="00CF3ADE"/>
    <w:pPr>
      <w:spacing w:before="100" w:beforeAutospacing="1" w:after="100" w:afterAutospacing="1"/>
    </w:pPr>
  </w:style>
  <w:style w:type="character" w:customStyle="1" w:styleId="blk">
    <w:name w:val="blk"/>
    <w:rsid w:val="00CF3ADE"/>
  </w:style>
  <w:style w:type="paragraph" w:customStyle="1" w:styleId="empty">
    <w:name w:val="empty"/>
    <w:basedOn w:val="a3"/>
    <w:rsid w:val="00CF3ADE"/>
    <w:pPr>
      <w:spacing w:before="100" w:beforeAutospacing="1" w:after="100" w:afterAutospacing="1"/>
    </w:pPr>
  </w:style>
  <w:style w:type="paragraph" w:customStyle="1" w:styleId="afffffffff6">
    <w:name w:val="МОЙ СТИЛЬ"/>
    <w:basedOn w:val="a3"/>
    <w:qFormat/>
    <w:rsid w:val="00CF3ADE"/>
    <w:pPr>
      <w:ind w:left="567"/>
    </w:pPr>
    <w:rPr>
      <w:b/>
      <w:szCs w:val="28"/>
    </w:rPr>
  </w:style>
  <w:style w:type="numbering" w:customStyle="1" w:styleId="4c">
    <w:name w:val="Нет списка4"/>
    <w:next w:val="a6"/>
    <w:uiPriority w:val="99"/>
    <w:semiHidden/>
    <w:unhideWhenUsed/>
    <w:rsid w:val="00CF3ADE"/>
  </w:style>
  <w:style w:type="table" w:customStyle="1" w:styleId="TableGridReport1">
    <w:name w:val="Table Grid Report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d">
    <w:name w:val="Изысканная таблица2"/>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
    <w:name w:val="Классическая таблица 12"/>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2">
    <w:name w:val="Объемная таблица 12"/>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Простая таблица 12"/>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e">
    <w:name w:val="Современная таблица2"/>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0">
    <w:name w:val="Статья / Раздел2"/>
    <w:basedOn w:val="a6"/>
    <w:next w:val="affffffff5"/>
    <w:rsid w:val="00CF3ADE"/>
  </w:style>
  <w:style w:type="table" w:customStyle="1" w:styleId="125">
    <w:name w:val="Столбцы таблицы 12"/>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1">
    <w:name w:val="Тема таблицы2"/>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7">
    <w:name w:val="Нет списка12"/>
    <w:next w:val="a6"/>
    <w:semiHidden/>
    <w:unhideWhenUsed/>
    <w:rsid w:val="00CF3ADE"/>
  </w:style>
  <w:style w:type="numbering" w:customStyle="1" w:styleId="229">
    <w:name w:val="Нет списка22"/>
    <w:next w:val="a6"/>
    <w:semiHidden/>
    <w:unhideWhenUsed/>
    <w:rsid w:val="00CF3ADE"/>
  </w:style>
  <w:style w:type="table" w:customStyle="1" w:styleId="128">
    <w:name w:val="Сетка таблицы12"/>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a">
    <w:name w:val="Сетка таблицы2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9">
    <w:name w:val="Нет списка31"/>
    <w:next w:val="a6"/>
    <w:uiPriority w:val="99"/>
    <w:semiHidden/>
    <w:unhideWhenUsed/>
    <w:rsid w:val="00CF3ADE"/>
  </w:style>
  <w:style w:type="table" w:customStyle="1" w:styleId="31a">
    <w:name w:val="Сетка таблицы3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
    <w:name w:val="Изысканная таблица1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0">
    <w:name w:val="Изящная таблица 1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Изящная таблица 21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Классическая таблица 1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Классическая таблица 21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
    <w:name w:val="Объемная таблица 1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3">
    <w:name w:val="Объемная таблица 21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Объемная таблица 31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
    <w:name w:val="Простая таблица 1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
    <w:name w:val="Простая таблица 31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5">
    <w:name w:val="Сетка таблицы 21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4">
    <w:name w:val="Сетка таблицы 31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0">
    <w:name w:val="Современная таблица1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Стандартная таблица1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f2">
    <w:name w:val="Статья / Раздел11"/>
    <w:basedOn w:val="a6"/>
    <w:next w:val="affffffff5"/>
    <w:rsid w:val="00CF3ADE"/>
  </w:style>
  <w:style w:type="table" w:customStyle="1" w:styleId="1115">
    <w:name w:val="Столбцы таблицы 1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Столбцы таблицы 21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3">
    <w:name w:val="Тема таблицы1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Цветная таблица 1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7">
    <w:name w:val="Цветная таблица 21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
    <w:name w:val="Цветная таблица 31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7">
    <w:name w:val="Нет списка111"/>
    <w:next w:val="a6"/>
    <w:semiHidden/>
    <w:unhideWhenUsed/>
    <w:rsid w:val="00CF3ADE"/>
  </w:style>
  <w:style w:type="numbering" w:customStyle="1" w:styleId="2118">
    <w:name w:val="Нет списка211"/>
    <w:next w:val="a6"/>
    <w:semiHidden/>
    <w:unhideWhenUsed/>
    <w:rsid w:val="00CF3ADE"/>
  </w:style>
  <w:style w:type="table" w:customStyle="1" w:styleId="1118">
    <w:name w:val="Сетка таблицы1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
    <w:name w:val="Table Grid Report4"/>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1">
    <w:name w:val="indent_1"/>
    <w:basedOn w:val="a3"/>
    <w:rsid w:val="00CF3ADE"/>
    <w:pPr>
      <w:spacing w:before="100" w:beforeAutospacing="1" w:after="100" w:afterAutospacing="1"/>
    </w:pPr>
  </w:style>
  <w:style w:type="character" w:customStyle="1" w:styleId="Bodytext3">
    <w:name w:val="Body text (3)_"/>
    <w:link w:val="Bodytext30"/>
    <w:rsid w:val="00B51C38"/>
    <w:rPr>
      <w:b/>
      <w:bCs/>
      <w:sz w:val="26"/>
      <w:szCs w:val="26"/>
      <w:shd w:val="clear" w:color="auto" w:fill="FFFFFF"/>
    </w:rPr>
  </w:style>
  <w:style w:type="paragraph" w:customStyle="1" w:styleId="Bodytext30">
    <w:name w:val="Body text (3)"/>
    <w:basedOn w:val="a3"/>
    <w:link w:val="Bodytext3"/>
    <w:rsid w:val="00B51C38"/>
    <w:pPr>
      <w:widowControl w:val="0"/>
      <w:shd w:val="clear" w:color="auto" w:fill="FFFFFF"/>
      <w:spacing w:before="360" w:line="317" w:lineRule="exact"/>
    </w:pPr>
    <w:rPr>
      <w:b/>
      <w:bCs/>
      <w:sz w:val="26"/>
      <w:szCs w:val="26"/>
    </w:rPr>
  </w:style>
  <w:style w:type="character" w:customStyle="1" w:styleId="Bodytext4">
    <w:name w:val="Body text (4)_"/>
    <w:basedOn w:val="a4"/>
    <w:rsid w:val="00B96E64"/>
    <w:rPr>
      <w:rFonts w:ascii="Times New Roman" w:eastAsia="Times New Roman" w:hAnsi="Times New Roman" w:cs="Times New Roman"/>
      <w:b w:val="0"/>
      <w:bCs w:val="0"/>
      <w:i w:val="0"/>
      <w:iCs w:val="0"/>
      <w:smallCaps w:val="0"/>
      <w:strike w:val="0"/>
      <w:sz w:val="27"/>
      <w:szCs w:val="27"/>
      <w:u w:val="none"/>
    </w:rPr>
  </w:style>
  <w:style w:type="character" w:customStyle="1" w:styleId="Bodytext40">
    <w:name w:val="Body text (4)"/>
    <w:basedOn w:val="Bodytext4"/>
    <w:rsid w:val="00B96E6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Bodytext">
    <w:name w:val="Body text_"/>
    <w:basedOn w:val="a4"/>
    <w:rsid w:val="00B96E64"/>
    <w:rPr>
      <w:rFonts w:ascii="Times New Roman" w:eastAsia="Times New Roman" w:hAnsi="Times New Roman" w:cs="Times New Roman"/>
      <w:b w:val="0"/>
      <w:bCs w:val="0"/>
      <w:i w:val="0"/>
      <w:iCs w:val="0"/>
      <w:smallCaps w:val="0"/>
      <w:strike w:val="0"/>
      <w:sz w:val="22"/>
      <w:szCs w:val="22"/>
      <w:u w:val="none"/>
    </w:rPr>
  </w:style>
  <w:style w:type="character" w:customStyle="1" w:styleId="Bodytext5">
    <w:name w:val="Body text (5)_"/>
    <w:basedOn w:val="a4"/>
    <w:link w:val="Bodytext50"/>
    <w:rsid w:val="00B96E64"/>
    <w:rPr>
      <w:b/>
      <w:bCs/>
      <w:sz w:val="23"/>
      <w:szCs w:val="23"/>
      <w:shd w:val="clear" w:color="auto" w:fill="FFFFFF"/>
    </w:rPr>
  </w:style>
  <w:style w:type="character" w:customStyle="1" w:styleId="Bodytext6">
    <w:name w:val="Body text (6)_"/>
    <w:basedOn w:val="a4"/>
    <w:link w:val="Bodytext60"/>
    <w:rsid w:val="00B96E64"/>
    <w:rPr>
      <w:b/>
      <w:bCs/>
      <w:sz w:val="22"/>
      <w:szCs w:val="22"/>
      <w:shd w:val="clear" w:color="auto" w:fill="FFFFFF"/>
    </w:rPr>
  </w:style>
  <w:style w:type="paragraph" w:customStyle="1" w:styleId="Bodytext50">
    <w:name w:val="Body text (5)"/>
    <w:basedOn w:val="a3"/>
    <w:link w:val="Bodytext5"/>
    <w:rsid w:val="00B96E64"/>
    <w:pPr>
      <w:widowControl w:val="0"/>
      <w:shd w:val="clear" w:color="auto" w:fill="FFFFFF"/>
      <w:spacing w:before="1080" w:line="274" w:lineRule="exact"/>
      <w:jc w:val="center"/>
    </w:pPr>
    <w:rPr>
      <w:b/>
      <w:bCs/>
      <w:sz w:val="23"/>
      <w:szCs w:val="23"/>
    </w:rPr>
  </w:style>
  <w:style w:type="paragraph" w:customStyle="1" w:styleId="Bodytext60">
    <w:name w:val="Body text (6)"/>
    <w:basedOn w:val="a3"/>
    <w:link w:val="Bodytext6"/>
    <w:rsid w:val="00B96E64"/>
    <w:pPr>
      <w:widowControl w:val="0"/>
      <w:shd w:val="clear" w:color="auto" w:fill="FFFFFF"/>
      <w:spacing w:line="274" w:lineRule="exact"/>
      <w:jc w:val="both"/>
    </w:pPr>
    <w:rPr>
      <w:b/>
      <w:bCs/>
      <w:sz w:val="22"/>
      <w:szCs w:val="22"/>
    </w:rPr>
  </w:style>
  <w:style w:type="table" w:customStyle="1" w:styleId="4d">
    <w:name w:val="Сетка таблицы4"/>
    <w:basedOn w:val="a5"/>
    <w:next w:val="af3"/>
    <w:rsid w:val="00CC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7">
    <w:name w:val="Базовый"/>
    <w:rsid w:val="00B0704D"/>
    <w:pPr>
      <w:tabs>
        <w:tab w:val="left" w:pos="709"/>
      </w:tabs>
      <w:suppressAutoHyphens/>
      <w:spacing w:after="200" w:line="276" w:lineRule="atLeast"/>
    </w:pPr>
    <w:rPr>
      <w:rFonts w:ascii="Calibri" w:eastAsia="Arial Unicode MS" w:hAnsi="Calibri"/>
      <w:color w:val="00000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2916">
      <w:bodyDiv w:val="1"/>
      <w:marLeft w:val="0"/>
      <w:marRight w:val="0"/>
      <w:marTop w:val="0"/>
      <w:marBottom w:val="0"/>
      <w:divBdr>
        <w:top w:val="none" w:sz="0" w:space="0" w:color="auto"/>
        <w:left w:val="none" w:sz="0" w:space="0" w:color="auto"/>
        <w:bottom w:val="none" w:sz="0" w:space="0" w:color="auto"/>
        <w:right w:val="none" w:sz="0" w:space="0" w:color="auto"/>
      </w:divBdr>
    </w:div>
    <w:div w:id="20395744">
      <w:bodyDiv w:val="1"/>
      <w:marLeft w:val="0"/>
      <w:marRight w:val="0"/>
      <w:marTop w:val="0"/>
      <w:marBottom w:val="0"/>
      <w:divBdr>
        <w:top w:val="none" w:sz="0" w:space="0" w:color="auto"/>
        <w:left w:val="none" w:sz="0" w:space="0" w:color="auto"/>
        <w:bottom w:val="none" w:sz="0" w:space="0" w:color="auto"/>
        <w:right w:val="none" w:sz="0" w:space="0" w:color="auto"/>
      </w:divBdr>
    </w:div>
    <w:div w:id="21979140">
      <w:bodyDiv w:val="1"/>
      <w:marLeft w:val="0"/>
      <w:marRight w:val="0"/>
      <w:marTop w:val="0"/>
      <w:marBottom w:val="0"/>
      <w:divBdr>
        <w:top w:val="none" w:sz="0" w:space="0" w:color="auto"/>
        <w:left w:val="none" w:sz="0" w:space="0" w:color="auto"/>
        <w:bottom w:val="none" w:sz="0" w:space="0" w:color="auto"/>
        <w:right w:val="none" w:sz="0" w:space="0" w:color="auto"/>
      </w:divBdr>
    </w:div>
    <w:div w:id="23989186">
      <w:bodyDiv w:val="1"/>
      <w:marLeft w:val="0"/>
      <w:marRight w:val="0"/>
      <w:marTop w:val="0"/>
      <w:marBottom w:val="0"/>
      <w:divBdr>
        <w:top w:val="none" w:sz="0" w:space="0" w:color="auto"/>
        <w:left w:val="none" w:sz="0" w:space="0" w:color="auto"/>
        <w:bottom w:val="none" w:sz="0" w:space="0" w:color="auto"/>
        <w:right w:val="none" w:sz="0" w:space="0" w:color="auto"/>
      </w:divBdr>
    </w:div>
    <w:div w:id="36591713">
      <w:bodyDiv w:val="1"/>
      <w:marLeft w:val="0"/>
      <w:marRight w:val="0"/>
      <w:marTop w:val="0"/>
      <w:marBottom w:val="0"/>
      <w:divBdr>
        <w:top w:val="none" w:sz="0" w:space="0" w:color="auto"/>
        <w:left w:val="none" w:sz="0" w:space="0" w:color="auto"/>
        <w:bottom w:val="none" w:sz="0" w:space="0" w:color="auto"/>
        <w:right w:val="none" w:sz="0" w:space="0" w:color="auto"/>
      </w:divBdr>
    </w:div>
    <w:div w:id="70852883">
      <w:bodyDiv w:val="1"/>
      <w:marLeft w:val="0"/>
      <w:marRight w:val="0"/>
      <w:marTop w:val="0"/>
      <w:marBottom w:val="0"/>
      <w:divBdr>
        <w:top w:val="none" w:sz="0" w:space="0" w:color="auto"/>
        <w:left w:val="none" w:sz="0" w:space="0" w:color="auto"/>
        <w:bottom w:val="none" w:sz="0" w:space="0" w:color="auto"/>
        <w:right w:val="none" w:sz="0" w:space="0" w:color="auto"/>
      </w:divBdr>
    </w:div>
    <w:div w:id="80177393">
      <w:bodyDiv w:val="1"/>
      <w:marLeft w:val="0"/>
      <w:marRight w:val="0"/>
      <w:marTop w:val="0"/>
      <w:marBottom w:val="0"/>
      <w:divBdr>
        <w:top w:val="none" w:sz="0" w:space="0" w:color="auto"/>
        <w:left w:val="none" w:sz="0" w:space="0" w:color="auto"/>
        <w:bottom w:val="none" w:sz="0" w:space="0" w:color="auto"/>
        <w:right w:val="none" w:sz="0" w:space="0" w:color="auto"/>
      </w:divBdr>
    </w:div>
    <w:div w:id="88932996">
      <w:bodyDiv w:val="1"/>
      <w:marLeft w:val="0"/>
      <w:marRight w:val="0"/>
      <w:marTop w:val="0"/>
      <w:marBottom w:val="0"/>
      <w:divBdr>
        <w:top w:val="none" w:sz="0" w:space="0" w:color="auto"/>
        <w:left w:val="none" w:sz="0" w:space="0" w:color="auto"/>
        <w:bottom w:val="none" w:sz="0" w:space="0" w:color="auto"/>
        <w:right w:val="none" w:sz="0" w:space="0" w:color="auto"/>
      </w:divBdr>
    </w:div>
    <w:div w:id="94791493">
      <w:bodyDiv w:val="1"/>
      <w:marLeft w:val="0"/>
      <w:marRight w:val="0"/>
      <w:marTop w:val="0"/>
      <w:marBottom w:val="0"/>
      <w:divBdr>
        <w:top w:val="none" w:sz="0" w:space="0" w:color="auto"/>
        <w:left w:val="none" w:sz="0" w:space="0" w:color="auto"/>
        <w:bottom w:val="none" w:sz="0" w:space="0" w:color="auto"/>
        <w:right w:val="none" w:sz="0" w:space="0" w:color="auto"/>
      </w:divBdr>
    </w:div>
    <w:div w:id="99493521">
      <w:bodyDiv w:val="1"/>
      <w:marLeft w:val="0"/>
      <w:marRight w:val="0"/>
      <w:marTop w:val="0"/>
      <w:marBottom w:val="0"/>
      <w:divBdr>
        <w:top w:val="none" w:sz="0" w:space="0" w:color="auto"/>
        <w:left w:val="none" w:sz="0" w:space="0" w:color="auto"/>
        <w:bottom w:val="none" w:sz="0" w:space="0" w:color="auto"/>
        <w:right w:val="none" w:sz="0" w:space="0" w:color="auto"/>
      </w:divBdr>
    </w:div>
    <w:div w:id="110132504">
      <w:bodyDiv w:val="1"/>
      <w:marLeft w:val="0"/>
      <w:marRight w:val="0"/>
      <w:marTop w:val="0"/>
      <w:marBottom w:val="0"/>
      <w:divBdr>
        <w:top w:val="none" w:sz="0" w:space="0" w:color="auto"/>
        <w:left w:val="none" w:sz="0" w:space="0" w:color="auto"/>
        <w:bottom w:val="none" w:sz="0" w:space="0" w:color="auto"/>
        <w:right w:val="none" w:sz="0" w:space="0" w:color="auto"/>
      </w:divBdr>
    </w:div>
    <w:div w:id="120076031">
      <w:bodyDiv w:val="1"/>
      <w:marLeft w:val="0"/>
      <w:marRight w:val="0"/>
      <w:marTop w:val="0"/>
      <w:marBottom w:val="0"/>
      <w:divBdr>
        <w:top w:val="none" w:sz="0" w:space="0" w:color="auto"/>
        <w:left w:val="none" w:sz="0" w:space="0" w:color="auto"/>
        <w:bottom w:val="none" w:sz="0" w:space="0" w:color="auto"/>
        <w:right w:val="none" w:sz="0" w:space="0" w:color="auto"/>
      </w:divBdr>
    </w:div>
    <w:div w:id="134227024">
      <w:bodyDiv w:val="1"/>
      <w:marLeft w:val="0"/>
      <w:marRight w:val="0"/>
      <w:marTop w:val="0"/>
      <w:marBottom w:val="0"/>
      <w:divBdr>
        <w:top w:val="none" w:sz="0" w:space="0" w:color="auto"/>
        <w:left w:val="none" w:sz="0" w:space="0" w:color="auto"/>
        <w:bottom w:val="none" w:sz="0" w:space="0" w:color="auto"/>
        <w:right w:val="none" w:sz="0" w:space="0" w:color="auto"/>
      </w:divBdr>
    </w:div>
    <w:div w:id="136729506">
      <w:bodyDiv w:val="1"/>
      <w:marLeft w:val="0"/>
      <w:marRight w:val="0"/>
      <w:marTop w:val="0"/>
      <w:marBottom w:val="0"/>
      <w:divBdr>
        <w:top w:val="none" w:sz="0" w:space="0" w:color="auto"/>
        <w:left w:val="none" w:sz="0" w:space="0" w:color="auto"/>
        <w:bottom w:val="none" w:sz="0" w:space="0" w:color="auto"/>
        <w:right w:val="none" w:sz="0" w:space="0" w:color="auto"/>
      </w:divBdr>
    </w:div>
    <w:div w:id="155191321">
      <w:bodyDiv w:val="1"/>
      <w:marLeft w:val="0"/>
      <w:marRight w:val="0"/>
      <w:marTop w:val="0"/>
      <w:marBottom w:val="0"/>
      <w:divBdr>
        <w:top w:val="none" w:sz="0" w:space="0" w:color="auto"/>
        <w:left w:val="none" w:sz="0" w:space="0" w:color="auto"/>
        <w:bottom w:val="none" w:sz="0" w:space="0" w:color="auto"/>
        <w:right w:val="none" w:sz="0" w:space="0" w:color="auto"/>
      </w:divBdr>
    </w:div>
    <w:div w:id="182013064">
      <w:bodyDiv w:val="1"/>
      <w:marLeft w:val="0"/>
      <w:marRight w:val="0"/>
      <w:marTop w:val="0"/>
      <w:marBottom w:val="0"/>
      <w:divBdr>
        <w:top w:val="none" w:sz="0" w:space="0" w:color="auto"/>
        <w:left w:val="none" w:sz="0" w:space="0" w:color="auto"/>
        <w:bottom w:val="none" w:sz="0" w:space="0" w:color="auto"/>
        <w:right w:val="none" w:sz="0" w:space="0" w:color="auto"/>
      </w:divBdr>
    </w:div>
    <w:div w:id="191112682">
      <w:bodyDiv w:val="1"/>
      <w:marLeft w:val="0"/>
      <w:marRight w:val="0"/>
      <w:marTop w:val="0"/>
      <w:marBottom w:val="0"/>
      <w:divBdr>
        <w:top w:val="none" w:sz="0" w:space="0" w:color="auto"/>
        <w:left w:val="none" w:sz="0" w:space="0" w:color="auto"/>
        <w:bottom w:val="none" w:sz="0" w:space="0" w:color="auto"/>
        <w:right w:val="none" w:sz="0" w:space="0" w:color="auto"/>
      </w:divBdr>
    </w:div>
    <w:div w:id="192115110">
      <w:bodyDiv w:val="1"/>
      <w:marLeft w:val="0"/>
      <w:marRight w:val="0"/>
      <w:marTop w:val="0"/>
      <w:marBottom w:val="0"/>
      <w:divBdr>
        <w:top w:val="none" w:sz="0" w:space="0" w:color="auto"/>
        <w:left w:val="none" w:sz="0" w:space="0" w:color="auto"/>
        <w:bottom w:val="none" w:sz="0" w:space="0" w:color="auto"/>
        <w:right w:val="none" w:sz="0" w:space="0" w:color="auto"/>
      </w:divBdr>
    </w:div>
    <w:div w:id="226187421">
      <w:bodyDiv w:val="1"/>
      <w:marLeft w:val="0"/>
      <w:marRight w:val="0"/>
      <w:marTop w:val="0"/>
      <w:marBottom w:val="0"/>
      <w:divBdr>
        <w:top w:val="none" w:sz="0" w:space="0" w:color="auto"/>
        <w:left w:val="none" w:sz="0" w:space="0" w:color="auto"/>
        <w:bottom w:val="none" w:sz="0" w:space="0" w:color="auto"/>
        <w:right w:val="none" w:sz="0" w:space="0" w:color="auto"/>
      </w:divBdr>
    </w:div>
    <w:div w:id="248387183">
      <w:bodyDiv w:val="1"/>
      <w:marLeft w:val="0"/>
      <w:marRight w:val="0"/>
      <w:marTop w:val="0"/>
      <w:marBottom w:val="0"/>
      <w:divBdr>
        <w:top w:val="none" w:sz="0" w:space="0" w:color="auto"/>
        <w:left w:val="none" w:sz="0" w:space="0" w:color="auto"/>
        <w:bottom w:val="none" w:sz="0" w:space="0" w:color="auto"/>
        <w:right w:val="none" w:sz="0" w:space="0" w:color="auto"/>
      </w:divBdr>
    </w:div>
    <w:div w:id="251670780">
      <w:bodyDiv w:val="1"/>
      <w:marLeft w:val="0"/>
      <w:marRight w:val="0"/>
      <w:marTop w:val="0"/>
      <w:marBottom w:val="0"/>
      <w:divBdr>
        <w:top w:val="none" w:sz="0" w:space="0" w:color="auto"/>
        <w:left w:val="none" w:sz="0" w:space="0" w:color="auto"/>
        <w:bottom w:val="none" w:sz="0" w:space="0" w:color="auto"/>
        <w:right w:val="none" w:sz="0" w:space="0" w:color="auto"/>
      </w:divBdr>
    </w:div>
    <w:div w:id="255017756">
      <w:bodyDiv w:val="1"/>
      <w:marLeft w:val="0"/>
      <w:marRight w:val="0"/>
      <w:marTop w:val="0"/>
      <w:marBottom w:val="0"/>
      <w:divBdr>
        <w:top w:val="none" w:sz="0" w:space="0" w:color="auto"/>
        <w:left w:val="none" w:sz="0" w:space="0" w:color="auto"/>
        <w:bottom w:val="none" w:sz="0" w:space="0" w:color="auto"/>
        <w:right w:val="none" w:sz="0" w:space="0" w:color="auto"/>
      </w:divBdr>
    </w:div>
    <w:div w:id="255216896">
      <w:bodyDiv w:val="1"/>
      <w:marLeft w:val="0"/>
      <w:marRight w:val="0"/>
      <w:marTop w:val="0"/>
      <w:marBottom w:val="0"/>
      <w:divBdr>
        <w:top w:val="none" w:sz="0" w:space="0" w:color="auto"/>
        <w:left w:val="none" w:sz="0" w:space="0" w:color="auto"/>
        <w:bottom w:val="none" w:sz="0" w:space="0" w:color="auto"/>
        <w:right w:val="none" w:sz="0" w:space="0" w:color="auto"/>
      </w:divBdr>
    </w:div>
    <w:div w:id="269944445">
      <w:bodyDiv w:val="1"/>
      <w:marLeft w:val="0"/>
      <w:marRight w:val="0"/>
      <w:marTop w:val="0"/>
      <w:marBottom w:val="0"/>
      <w:divBdr>
        <w:top w:val="none" w:sz="0" w:space="0" w:color="auto"/>
        <w:left w:val="none" w:sz="0" w:space="0" w:color="auto"/>
        <w:bottom w:val="none" w:sz="0" w:space="0" w:color="auto"/>
        <w:right w:val="none" w:sz="0" w:space="0" w:color="auto"/>
      </w:divBdr>
    </w:div>
    <w:div w:id="270553011">
      <w:bodyDiv w:val="1"/>
      <w:marLeft w:val="0"/>
      <w:marRight w:val="0"/>
      <w:marTop w:val="0"/>
      <w:marBottom w:val="0"/>
      <w:divBdr>
        <w:top w:val="none" w:sz="0" w:space="0" w:color="auto"/>
        <w:left w:val="none" w:sz="0" w:space="0" w:color="auto"/>
        <w:bottom w:val="none" w:sz="0" w:space="0" w:color="auto"/>
        <w:right w:val="none" w:sz="0" w:space="0" w:color="auto"/>
      </w:divBdr>
    </w:div>
    <w:div w:id="278991824">
      <w:bodyDiv w:val="1"/>
      <w:marLeft w:val="0"/>
      <w:marRight w:val="0"/>
      <w:marTop w:val="0"/>
      <w:marBottom w:val="0"/>
      <w:divBdr>
        <w:top w:val="none" w:sz="0" w:space="0" w:color="auto"/>
        <w:left w:val="none" w:sz="0" w:space="0" w:color="auto"/>
        <w:bottom w:val="none" w:sz="0" w:space="0" w:color="auto"/>
        <w:right w:val="none" w:sz="0" w:space="0" w:color="auto"/>
      </w:divBdr>
    </w:div>
    <w:div w:id="296883010">
      <w:bodyDiv w:val="1"/>
      <w:marLeft w:val="0"/>
      <w:marRight w:val="0"/>
      <w:marTop w:val="0"/>
      <w:marBottom w:val="0"/>
      <w:divBdr>
        <w:top w:val="none" w:sz="0" w:space="0" w:color="auto"/>
        <w:left w:val="none" w:sz="0" w:space="0" w:color="auto"/>
        <w:bottom w:val="none" w:sz="0" w:space="0" w:color="auto"/>
        <w:right w:val="none" w:sz="0" w:space="0" w:color="auto"/>
      </w:divBdr>
    </w:div>
    <w:div w:id="304087716">
      <w:bodyDiv w:val="1"/>
      <w:marLeft w:val="0"/>
      <w:marRight w:val="0"/>
      <w:marTop w:val="0"/>
      <w:marBottom w:val="0"/>
      <w:divBdr>
        <w:top w:val="none" w:sz="0" w:space="0" w:color="auto"/>
        <w:left w:val="none" w:sz="0" w:space="0" w:color="auto"/>
        <w:bottom w:val="none" w:sz="0" w:space="0" w:color="auto"/>
        <w:right w:val="none" w:sz="0" w:space="0" w:color="auto"/>
      </w:divBdr>
    </w:div>
    <w:div w:id="357319760">
      <w:bodyDiv w:val="1"/>
      <w:marLeft w:val="0"/>
      <w:marRight w:val="0"/>
      <w:marTop w:val="0"/>
      <w:marBottom w:val="0"/>
      <w:divBdr>
        <w:top w:val="none" w:sz="0" w:space="0" w:color="auto"/>
        <w:left w:val="none" w:sz="0" w:space="0" w:color="auto"/>
        <w:bottom w:val="none" w:sz="0" w:space="0" w:color="auto"/>
        <w:right w:val="none" w:sz="0" w:space="0" w:color="auto"/>
      </w:divBdr>
    </w:div>
    <w:div w:id="373818732">
      <w:bodyDiv w:val="1"/>
      <w:marLeft w:val="0"/>
      <w:marRight w:val="0"/>
      <w:marTop w:val="0"/>
      <w:marBottom w:val="0"/>
      <w:divBdr>
        <w:top w:val="none" w:sz="0" w:space="0" w:color="auto"/>
        <w:left w:val="none" w:sz="0" w:space="0" w:color="auto"/>
        <w:bottom w:val="none" w:sz="0" w:space="0" w:color="auto"/>
        <w:right w:val="none" w:sz="0" w:space="0" w:color="auto"/>
      </w:divBdr>
    </w:div>
    <w:div w:id="373896328">
      <w:bodyDiv w:val="1"/>
      <w:marLeft w:val="0"/>
      <w:marRight w:val="0"/>
      <w:marTop w:val="0"/>
      <w:marBottom w:val="0"/>
      <w:divBdr>
        <w:top w:val="none" w:sz="0" w:space="0" w:color="auto"/>
        <w:left w:val="none" w:sz="0" w:space="0" w:color="auto"/>
        <w:bottom w:val="none" w:sz="0" w:space="0" w:color="auto"/>
        <w:right w:val="none" w:sz="0" w:space="0" w:color="auto"/>
      </w:divBdr>
    </w:div>
    <w:div w:id="378091545">
      <w:bodyDiv w:val="1"/>
      <w:marLeft w:val="0"/>
      <w:marRight w:val="0"/>
      <w:marTop w:val="0"/>
      <w:marBottom w:val="0"/>
      <w:divBdr>
        <w:top w:val="none" w:sz="0" w:space="0" w:color="auto"/>
        <w:left w:val="none" w:sz="0" w:space="0" w:color="auto"/>
        <w:bottom w:val="none" w:sz="0" w:space="0" w:color="auto"/>
        <w:right w:val="none" w:sz="0" w:space="0" w:color="auto"/>
      </w:divBdr>
    </w:div>
    <w:div w:id="391737201">
      <w:bodyDiv w:val="1"/>
      <w:marLeft w:val="0"/>
      <w:marRight w:val="0"/>
      <w:marTop w:val="0"/>
      <w:marBottom w:val="0"/>
      <w:divBdr>
        <w:top w:val="none" w:sz="0" w:space="0" w:color="auto"/>
        <w:left w:val="none" w:sz="0" w:space="0" w:color="auto"/>
        <w:bottom w:val="none" w:sz="0" w:space="0" w:color="auto"/>
        <w:right w:val="none" w:sz="0" w:space="0" w:color="auto"/>
      </w:divBdr>
    </w:div>
    <w:div w:id="393238613">
      <w:bodyDiv w:val="1"/>
      <w:marLeft w:val="0"/>
      <w:marRight w:val="0"/>
      <w:marTop w:val="0"/>
      <w:marBottom w:val="0"/>
      <w:divBdr>
        <w:top w:val="none" w:sz="0" w:space="0" w:color="auto"/>
        <w:left w:val="none" w:sz="0" w:space="0" w:color="auto"/>
        <w:bottom w:val="none" w:sz="0" w:space="0" w:color="auto"/>
        <w:right w:val="none" w:sz="0" w:space="0" w:color="auto"/>
      </w:divBdr>
    </w:div>
    <w:div w:id="395200602">
      <w:bodyDiv w:val="1"/>
      <w:marLeft w:val="0"/>
      <w:marRight w:val="0"/>
      <w:marTop w:val="0"/>
      <w:marBottom w:val="0"/>
      <w:divBdr>
        <w:top w:val="none" w:sz="0" w:space="0" w:color="auto"/>
        <w:left w:val="none" w:sz="0" w:space="0" w:color="auto"/>
        <w:bottom w:val="none" w:sz="0" w:space="0" w:color="auto"/>
        <w:right w:val="none" w:sz="0" w:space="0" w:color="auto"/>
      </w:divBdr>
    </w:div>
    <w:div w:id="427694624">
      <w:bodyDiv w:val="1"/>
      <w:marLeft w:val="0"/>
      <w:marRight w:val="0"/>
      <w:marTop w:val="0"/>
      <w:marBottom w:val="0"/>
      <w:divBdr>
        <w:top w:val="none" w:sz="0" w:space="0" w:color="auto"/>
        <w:left w:val="none" w:sz="0" w:space="0" w:color="auto"/>
        <w:bottom w:val="none" w:sz="0" w:space="0" w:color="auto"/>
        <w:right w:val="none" w:sz="0" w:space="0" w:color="auto"/>
      </w:divBdr>
    </w:div>
    <w:div w:id="442044095">
      <w:bodyDiv w:val="1"/>
      <w:marLeft w:val="0"/>
      <w:marRight w:val="0"/>
      <w:marTop w:val="0"/>
      <w:marBottom w:val="0"/>
      <w:divBdr>
        <w:top w:val="none" w:sz="0" w:space="0" w:color="auto"/>
        <w:left w:val="none" w:sz="0" w:space="0" w:color="auto"/>
        <w:bottom w:val="none" w:sz="0" w:space="0" w:color="auto"/>
        <w:right w:val="none" w:sz="0" w:space="0" w:color="auto"/>
      </w:divBdr>
    </w:div>
    <w:div w:id="450982175">
      <w:bodyDiv w:val="1"/>
      <w:marLeft w:val="0"/>
      <w:marRight w:val="0"/>
      <w:marTop w:val="0"/>
      <w:marBottom w:val="0"/>
      <w:divBdr>
        <w:top w:val="none" w:sz="0" w:space="0" w:color="auto"/>
        <w:left w:val="none" w:sz="0" w:space="0" w:color="auto"/>
        <w:bottom w:val="none" w:sz="0" w:space="0" w:color="auto"/>
        <w:right w:val="none" w:sz="0" w:space="0" w:color="auto"/>
      </w:divBdr>
    </w:div>
    <w:div w:id="497157100">
      <w:bodyDiv w:val="1"/>
      <w:marLeft w:val="0"/>
      <w:marRight w:val="0"/>
      <w:marTop w:val="0"/>
      <w:marBottom w:val="0"/>
      <w:divBdr>
        <w:top w:val="none" w:sz="0" w:space="0" w:color="auto"/>
        <w:left w:val="none" w:sz="0" w:space="0" w:color="auto"/>
        <w:bottom w:val="none" w:sz="0" w:space="0" w:color="auto"/>
        <w:right w:val="none" w:sz="0" w:space="0" w:color="auto"/>
      </w:divBdr>
    </w:div>
    <w:div w:id="513884835">
      <w:bodyDiv w:val="1"/>
      <w:marLeft w:val="0"/>
      <w:marRight w:val="0"/>
      <w:marTop w:val="0"/>
      <w:marBottom w:val="0"/>
      <w:divBdr>
        <w:top w:val="none" w:sz="0" w:space="0" w:color="auto"/>
        <w:left w:val="none" w:sz="0" w:space="0" w:color="auto"/>
        <w:bottom w:val="none" w:sz="0" w:space="0" w:color="auto"/>
        <w:right w:val="none" w:sz="0" w:space="0" w:color="auto"/>
      </w:divBdr>
    </w:div>
    <w:div w:id="526329114">
      <w:bodyDiv w:val="1"/>
      <w:marLeft w:val="0"/>
      <w:marRight w:val="0"/>
      <w:marTop w:val="0"/>
      <w:marBottom w:val="0"/>
      <w:divBdr>
        <w:top w:val="none" w:sz="0" w:space="0" w:color="auto"/>
        <w:left w:val="none" w:sz="0" w:space="0" w:color="auto"/>
        <w:bottom w:val="none" w:sz="0" w:space="0" w:color="auto"/>
        <w:right w:val="none" w:sz="0" w:space="0" w:color="auto"/>
      </w:divBdr>
    </w:div>
    <w:div w:id="529270662">
      <w:bodyDiv w:val="1"/>
      <w:marLeft w:val="0"/>
      <w:marRight w:val="0"/>
      <w:marTop w:val="0"/>
      <w:marBottom w:val="0"/>
      <w:divBdr>
        <w:top w:val="none" w:sz="0" w:space="0" w:color="auto"/>
        <w:left w:val="none" w:sz="0" w:space="0" w:color="auto"/>
        <w:bottom w:val="none" w:sz="0" w:space="0" w:color="auto"/>
        <w:right w:val="none" w:sz="0" w:space="0" w:color="auto"/>
      </w:divBdr>
    </w:div>
    <w:div w:id="553152932">
      <w:bodyDiv w:val="1"/>
      <w:marLeft w:val="0"/>
      <w:marRight w:val="0"/>
      <w:marTop w:val="0"/>
      <w:marBottom w:val="0"/>
      <w:divBdr>
        <w:top w:val="none" w:sz="0" w:space="0" w:color="auto"/>
        <w:left w:val="none" w:sz="0" w:space="0" w:color="auto"/>
        <w:bottom w:val="none" w:sz="0" w:space="0" w:color="auto"/>
        <w:right w:val="none" w:sz="0" w:space="0" w:color="auto"/>
      </w:divBdr>
    </w:div>
    <w:div w:id="557008787">
      <w:bodyDiv w:val="1"/>
      <w:marLeft w:val="0"/>
      <w:marRight w:val="0"/>
      <w:marTop w:val="0"/>
      <w:marBottom w:val="0"/>
      <w:divBdr>
        <w:top w:val="none" w:sz="0" w:space="0" w:color="auto"/>
        <w:left w:val="none" w:sz="0" w:space="0" w:color="auto"/>
        <w:bottom w:val="none" w:sz="0" w:space="0" w:color="auto"/>
        <w:right w:val="none" w:sz="0" w:space="0" w:color="auto"/>
      </w:divBdr>
    </w:div>
    <w:div w:id="566232243">
      <w:bodyDiv w:val="1"/>
      <w:marLeft w:val="0"/>
      <w:marRight w:val="0"/>
      <w:marTop w:val="0"/>
      <w:marBottom w:val="0"/>
      <w:divBdr>
        <w:top w:val="none" w:sz="0" w:space="0" w:color="auto"/>
        <w:left w:val="none" w:sz="0" w:space="0" w:color="auto"/>
        <w:bottom w:val="none" w:sz="0" w:space="0" w:color="auto"/>
        <w:right w:val="none" w:sz="0" w:space="0" w:color="auto"/>
      </w:divBdr>
    </w:div>
    <w:div w:id="569074724">
      <w:bodyDiv w:val="1"/>
      <w:marLeft w:val="0"/>
      <w:marRight w:val="0"/>
      <w:marTop w:val="0"/>
      <w:marBottom w:val="0"/>
      <w:divBdr>
        <w:top w:val="none" w:sz="0" w:space="0" w:color="auto"/>
        <w:left w:val="none" w:sz="0" w:space="0" w:color="auto"/>
        <w:bottom w:val="none" w:sz="0" w:space="0" w:color="auto"/>
        <w:right w:val="none" w:sz="0" w:space="0" w:color="auto"/>
      </w:divBdr>
    </w:div>
    <w:div w:id="571886645">
      <w:bodyDiv w:val="1"/>
      <w:marLeft w:val="0"/>
      <w:marRight w:val="0"/>
      <w:marTop w:val="0"/>
      <w:marBottom w:val="0"/>
      <w:divBdr>
        <w:top w:val="none" w:sz="0" w:space="0" w:color="auto"/>
        <w:left w:val="none" w:sz="0" w:space="0" w:color="auto"/>
        <w:bottom w:val="none" w:sz="0" w:space="0" w:color="auto"/>
        <w:right w:val="none" w:sz="0" w:space="0" w:color="auto"/>
      </w:divBdr>
    </w:div>
    <w:div w:id="577400397">
      <w:bodyDiv w:val="1"/>
      <w:marLeft w:val="0"/>
      <w:marRight w:val="0"/>
      <w:marTop w:val="0"/>
      <w:marBottom w:val="0"/>
      <w:divBdr>
        <w:top w:val="none" w:sz="0" w:space="0" w:color="auto"/>
        <w:left w:val="none" w:sz="0" w:space="0" w:color="auto"/>
        <w:bottom w:val="none" w:sz="0" w:space="0" w:color="auto"/>
        <w:right w:val="none" w:sz="0" w:space="0" w:color="auto"/>
      </w:divBdr>
    </w:div>
    <w:div w:id="580333060">
      <w:bodyDiv w:val="1"/>
      <w:marLeft w:val="0"/>
      <w:marRight w:val="0"/>
      <w:marTop w:val="0"/>
      <w:marBottom w:val="0"/>
      <w:divBdr>
        <w:top w:val="none" w:sz="0" w:space="0" w:color="auto"/>
        <w:left w:val="none" w:sz="0" w:space="0" w:color="auto"/>
        <w:bottom w:val="none" w:sz="0" w:space="0" w:color="auto"/>
        <w:right w:val="none" w:sz="0" w:space="0" w:color="auto"/>
      </w:divBdr>
    </w:div>
    <w:div w:id="604263832">
      <w:bodyDiv w:val="1"/>
      <w:marLeft w:val="0"/>
      <w:marRight w:val="0"/>
      <w:marTop w:val="0"/>
      <w:marBottom w:val="0"/>
      <w:divBdr>
        <w:top w:val="none" w:sz="0" w:space="0" w:color="auto"/>
        <w:left w:val="none" w:sz="0" w:space="0" w:color="auto"/>
        <w:bottom w:val="none" w:sz="0" w:space="0" w:color="auto"/>
        <w:right w:val="none" w:sz="0" w:space="0" w:color="auto"/>
      </w:divBdr>
    </w:div>
    <w:div w:id="609511646">
      <w:bodyDiv w:val="1"/>
      <w:marLeft w:val="0"/>
      <w:marRight w:val="0"/>
      <w:marTop w:val="0"/>
      <w:marBottom w:val="0"/>
      <w:divBdr>
        <w:top w:val="none" w:sz="0" w:space="0" w:color="auto"/>
        <w:left w:val="none" w:sz="0" w:space="0" w:color="auto"/>
        <w:bottom w:val="none" w:sz="0" w:space="0" w:color="auto"/>
        <w:right w:val="none" w:sz="0" w:space="0" w:color="auto"/>
      </w:divBdr>
    </w:div>
    <w:div w:id="614556869">
      <w:bodyDiv w:val="1"/>
      <w:marLeft w:val="0"/>
      <w:marRight w:val="0"/>
      <w:marTop w:val="0"/>
      <w:marBottom w:val="0"/>
      <w:divBdr>
        <w:top w:val="none" w:sz="0" w:space="0" w:color="auto"/>
        <w:left w:val="none" w:sz="0" w:space="0" w:color="auto"/>
        <w:bottom w:val="none" w:sz="0" w:space="0" w:color="auto"/>
        <w:right w:val="none" w:sz="0" w:space="0" w:color="auto"/>
      </w:divBdr>
    </w:div>
    <w:div w:id="627010231">
      <w:bodyDiv w:val="1"/>
      <w:marLeft w:val="0"/>
      <w:marRight w:val="0"/>
      <w:marTop w:val="0"/>
      <w:marBottom w:val="0"/>
      <w:divBdr>
        <w:top w:val="none" w:sz="0" w:space="0" w:color="auto"/>
        <w:left w:val="none" w:sz="0" w:space="0" w:color="auto"/>
        <w:bottom w:val="none" w:sz="0" w:space="0" w:color="auto"/>
        <w:right w:val="none" w:sz="0" w:space="0" w:color="auto"/>
      </w:divBdr>
    </w:div>
    <w:div w:id="629169345">
      <w:bodyDiv w:val="1"/>
      <w:marLeft w:val="0"/>
      <w:marRight w:val="0"/>
      <w:marTop w:val="0"/>
      <w:marBottom w:val="0"/>
      <w:divBdr>
        <w:top w:val="none" w:sz="0" w:space="0" w:color="auto"/>
        <w:left w:val="none" w:sz="0" w:space="0" w:color="auto"/>
        <w:bottom w:val="none" w:sz="0" w:space="0" w:color="auto"/>
        <w:right w:val="none" w:sz="0" w:space="0" w:color="auto"/>
      </w:divBdr>
    </w:div>
    <w:div w:id="646326727">
      <w:bodyDiv w:val="1"/>
      <w:marLeft w:val="0"/>
      <w:marRight w:val="0"/>
      <w:marTop w:val="0"/>
      <w:marBottom w:val="0"/>
      <w:divBdr>
        <w:top w:val="none" w:sz="0" w:space="0" w:color="auto"/>
        <w:left w:val="none" w:sz="0" w:space="0" w:color="auto"/>
        <w:bottom w:val="none" w:sz="0" w:space="0" w:color="auto"/>
        <w:right w:val="none" w:sz="0" w:space="0" w:color="auto"/>
      </w:divBdr>
    </w:div>
    <w:div w:id="649410751">
      <w:bodyDiv w:val="1"/>
      <w:marLeft w:val="0"/>
      <w:marRight w:val="0"/>
      <w:marTop w:val="0"/>
      <w:marBottom w:val="0"/>
      <w:divBdr>
        <w:top w:val="none" w:sz="0" w:space="0" w:color="auto"/>
        <w:left w:val="none" w:sz="0" w:space="0" w:color="auto"/>
        <w:bottom w:val="none" w:sz="0" w:space="0" w:color="auto"/>
        <w:right w:val="none" w:sz="0" w:space="0" w:color="auto"/>
      </w:divBdr>
    </w:div>
    <w:div w:id="649986106">
      <w:bodyDiv w:val="1"/>
      <w:marLeft w:val="0"/>
      <w:marRight w:val="0"/>
      <w:marTop w:val="0"/>
      <w:marBottom w:val="0"/>
      <w:divBdr>
        <w:top w:val="none" w:sz="0" w:space="0" w:color="auto"/>
        <w:left w:val="none" w:sz="0" w:space="0" w:color="auto"/>
        <w:bottom w:val="none" w:sz="0" w:space="0" w:color="auto"/>
        <w:right w:val="none" w:sz="0" w:space="0" w:color="auto"/>
      </w:divBdr>
    </w:div>
    <w:div w:id="665324517">
      <w:bodyDiv w:val="1"/>
      <w:marLeft w:val="0"/>
      <w:marRight w:val="0"/>
      <w:marTop w:val="0"/>
      <w:marBottom w:val="0"/>
      <w:divBdr>
        <w:top w:val="none" w:sz="0" w:space="0" w:color="auto"/>
        <w:left w:val="none" w:sz="0" w:space="0" w:color="auto"/>
        <w:bottom w:val="none" w:sz="0" w:space="0" w:color="auto"/>
        <w:right w:val="none" w:sz="0" w:space="0" w:color="auto"/>
      </w:divBdr>
    </w:div>
    <w:div w:id="672225023">
      <w:bodyDiv w:val="1"/>
      <w:marLeft w:val="0"/>
      <w:marRight w:val="0"/>
      <w:marTop w:val="0"/>
      <w:marBottom w:val="0"/>
      <w:divBdr>
        <w:top w:val="none" w:sz="0" w:space="0" w:color="auto"/>
        <w:left w:val="none" w:sz="0" w:space="0" w:color="auto"/>
        <w:bottom w:val="none" w:sz="0" w:space="0" w:color="auto"/>
        <w:right w:val="none" w:sz="0" w:space="0" w:color="auto"/>
      </w:divBdr>
    </w:div>
    <w:div w:id="680277871">
      <w:bodyDiv w:val="1"/>
      <w:marLeft w:val="0"/>
      <w:marRight w:val="0"/>
      <w:marTop w:val="0"/>
      <w:marBottom w:val="0"/>
      <w:divBdr>
        <w:top w:val="none" w:sz="0" w:space="0" w:color="auto"/>
        <w:left w:val="none" w:sz="0" w:space="0" w:color="auto"/>
        <w:bottom w:val="none" w:sz="0" w:space="0" w:color="auto"/>
        <w:right w:val="none" w:sz="0" w:space="0" w:color="auto"/>
      </w:divBdr>
    </w:div>
    <w:div w:id="682705882">
      <w:bodyDiv w:val="1"/>
      <w:marLeft w:val="0"/>
      <w:marRight w:val="0"/>
      <w:marTop w:val="0"/>
      <w:marBottom w:val="0"/>
      <w:divBdr>
        <w:top w:val="none" w:sz="0" w:space="0" w:color="auto"/>
        <w:left w:val="none" w:sz="0" w:space="0" w:color="auto"/>
        <w:bottom w:val="none" w:sz="0" w:space="0" w:color="auto"/>
        <w:right w:val="none" w:sz="0" w:space="0" w:color="auto"/>
      </w:divBdr>
    </w:div>
    <w:div w:id="687147152">
      <w:bodyDiv w:val="1"/>
      <w:marLeft w:val="0"/>
      <w:marRight w:val="0"/>
      <w:marTop w:val="0"/>
      <w:marBottom w:val="0"/>
      <w:divBdr>
        <w:top w:val="none" w:sz="0" w:space="0" w:color="auto"/>
        <w:left w:val="none" w:sz="0" w:space="0" w:color="auto"/>
        <w:bottom w:val="none" w:sz="0" w:space="0" w:color="auto"/>
        <w:right w:val="none" w:sz="0" w:space="0" w:color="auto"/>
      </w:divBdr>
    </w:div>
    <w:div w:id="692920232">
      <w:bodyDiv w:val="1"/>
      <w:marLeft w:val="0"/>
      <w:marRight w:val="0"/>
      <w:marTop w:val="0"/>
      <w:marBottom w:val="0"/>
      <w:divBdr>
        <w:top w:val="none" w:sz="0" w:space="0" w:color="auto"/>
        <w:left w:val="none" w:sz="0" w:space="0" w:color="auto"/>
        <w:bottom w:val="none" w:sz="0" w:space="0" w:color="auto"/>
        <w:right w:val="none" w:sz="0" w:space="0" w:color="auto"/>
      </w:divBdr>
    </w:div>
    <w:div w:id="694037355">
      <w:bodyDiv w:val="1"/>
      <w:marLeft w:val="0"/>
      <w:marRight w:val="0"/>
      <w:marTop w:val="0"/>
      <w:marBottom w:val="0"/>
      <w:divBdr>
        <w:top w:val="none" w:sz="0" w:space="0" w:color="auto"/>
        <w:left w:val="none" w:sz="0" w:space="0" w:color="auto"/>
        <w:bottom w:val="none" w:sz="0" w:space="0" w:color="auto"/>
        <w:right w:val="none" w:sz="0" w:space="0" w:color="auto"/>
      </w:divBdr>
    </w:div>
    <w:div w:id="707147298">
      <w:bodyDiv w:val="1"/>
      <w:marLeft w:val="0"/>
      <w:marRight w:val="0"/>
      <w:marTop w:val="0"/>
      <w:marBottom w:val="0"/>
      <w:divBdr>
        <w:top w:val="none" w:sz="0" w:space="0" w:color="auto"/>
        <w:left w:val="none" w:sz="0" w:space="0" w:color="auto"/>
        <w:bottom w:val="none" w:sz="0" w:space="0" w:color="auto"/>
        <w:right w:val="none" w:sz="0" w:space="0" w:color="auto"/>
      </w:divBdr>
    </w:div>
    <w:div w:id="717163490">
      <w:bodyDiv w:val="1"/>
      <w:marLeft w:val="0"/>
      <w:marRight w:val="0"/>
      <w:marTop w:val="0"/>
      <w:marBottom w:val="0"/>
      <w:divBdr>
        <w:top w:val="none" w:sz="0" w:space="0" w:color="auto"/>
        <w:left w:val="none" w:sz="0" w:space="0" w:color="auto"/>
        <w:bottom w:val="none" w:sz="0" w:space="0" w:color="auto"/>
        <w:right w:val="none" w:sz="0" w:space="0" w:color="auto"/>
      </w:divBdr>
    </w:div>
    <w:div w:id="726997346">
      <w:bodyDiv w:val="1"/>
      <w:marLeft w:val="0"/>
      <w:marRight w:val="0"/>
      <w:marTop w:val="0"/>
      <w:marBottom w:val="0"/>
      <w:divBdr>
        <w:top w:val="none" w:sz="0" w:space="0" w:color="auto"/>
        <w:left w:val="none" w:sz="0" w:space="0" w:color="auto"/>
        <w:bottom w:val="none" w:sz="0" w:space="0" w:color="auto"/>
        <w:right w:val="none" w:sz="0" w:space="0" w:color="auto"/>
      </w:divBdr>
    </w:div>
    <w:div w:id="728309905">
      <w:bodyDiv w:val="1"/>
      <w:marLeft w:val="0"/>
      <w:marRight w:val="0"/>
      <w:marTop w:val="0"/>
      <w:marBottom w:val="0"/>
      <w:divBdr>
        <w:top w:val="none" w:sz="0" w:space="0" w:color="auto"/>
        <w:left w:val="none" w:sz="0" w:space="0" w:color="auto"/>
        <w:bottom w:val="none" w:sz="0" w:space="0" w:color="auto"/>
        <w:right w:val="none" w:sz="0" w:space="0" w:color="auto"/>
      </w:divBdr>
    </w:div>
    <w:div w:id="740372269">
      <w:bodyDiv w:val="1"/>
      <w:marLeft w:val="0"/>
      <w:marRight w:val="0"/>
      <w:marTop w:val="0"/>
      <w:marBottom w:val="0"/>
      <w:divBdr>
        <w:top w:val="none" w:sz="0" w:space="0" w:color="auto"/>
        <w:left w:val="none" w:sz="0" w:space="0" w:color="auto"/>
        <w:bottom w:val="none" w:sz="0" w:space="0" w:color="auto"/>
        <w:right w:val="none" w:sz="0" w:space="0" w:color="auto"/>
      </w:divBdr>
    </w:div>
    <w:div w:id="744493333">
      <w:bodyDiv w:val="1"/>
      <w:marLeft w:val="0"/>
      <w:marRight w:val="0"/>
      <w:marTop w:val="0"/>
      <w:marBottom w:val="0"/>
      <w:divBdr>
        <w:top w:val="none" w:sz="0" w:space="0" w:color="auto"/>
        <w:left w:val="none" w:sz="0" w:space="0" w:color="auto"/>
        <w:bottom w:val="none" w:sz="0" w:space="0" w:color="auto"/>
        <w:right w:val="none" w:sz="0" w:space="0" w:color="auto"/>
      </w:divBdr>
    </w:div>
    <w:div w:id="749155362">
      <w:bodyDiv w:val="1"/>
      <w:marLeft w:val="0"/>
      <w:marRight w:val="0"/>
      <w:marTop w:val="0"/>
      <w:marBottom w:val="0"/>
      <w:divBdr>
        <w:top w:val="none" w:sz="0" w:space="0" w:color="auto"/>
        <w:left w:val="none" w:sz="0" w:space="0" w:color="auto"/>
        <w:bottom w:val="none" w:sz="0" w:space="0" w:color="auto"/>
        <w:right w:val="none" w:sz="0" w:space="0" w:color="auto"/>
      </w:divBdr>
    </w:div>
    <w:div w:id="773867258">
      <w:bodyDiv w:val="1"/>
      <w:marLeft w:val="0"/>
      <w:marRight w:val="0"/>
      <w:marTop w:val="0"/>
      <w:marBottom w:val="0"/>
      <w:divBdr>
        <w:top w:val="none" w:sz="0" w:space="0" w:color="auto"/>
        <w:left w:val="none" w:sz="0" w:space="0" w:color="auto"/>
        <w:bottom w:val="none" w:sz="0" w:space="0" w:color="auto"/>
        <w:right w:val="none" w:sz="0" w:space="0" w:color="auto"/>
      </w:divBdr>
    </w:div>
    <w:div w:id="809713662">
      <w:bodyDiv w:val="1"/>
      <w:marLeft w:val="0"/>
      <w:marRight w:val="0"/>
      <w:marTop w:val="0"/>
      <w:marBottom w:val="0"/>
      <w:divBdr>
        <w:top w:val="none" w:sz="0" w:space="0" w:color="auto"/>
        <w:left w:val="none" w:sz="0" w:space="0" w:color="auto"/>
        <w:bottom w:val="none" w:sz="0" w:space="0" w:color="auto"/>
        <w:right w:val="none" w:sz="0" w:space="0" w:color="auto"/>
      </w:divBdr>
    </w:div>
    <w:div w:id="819885447">
      <w:bodyDiv w:val="1"/>
      <w:marLeft w:val="0"/>
      <w:marRight w:val="0"/>
      <w:marTop w:val="0"/>
      <w:marBottom w:val="0"/>
      <w:divBdr>
        <w:top w:val="none" w:sz="0" w:space="0" w:color="auto"/>
        <w:left w:val="none" w:sz="0" w:space="0" w:color="auto"/>
        <w:bottom w:val="none" w:sz="0" w:space="0" w:color="auto"/>
        <w:right w:val="none" w:sz="0" w:space="0" w:color="auto"/>
      </w:divBdr>
    </w:div>
    <w:div w:id="825512930">
      <w:bodyDiv w:val="1"/>
      <w:marLeft w:val="0"/>
      <w:marRight w:val="0"/>
      <w:marTop w:val="0"/>
      <w:marBottom w:val="0"/>
      <w:divBdr>
        <w:top w:val="none" w:sz="0" w:space="0" w:color="auto"/>
        <w:left w:val="none" w:sz="0" w:space="0" w:color="auto"/>
        <w:bottom w:val="none" w:sz="0" w:space="0" w:color="auto"/>
        <w:right w:val="none" w:sz="0" w:space="0" w:color="auto"/>
      </w:divBdr>
    </w:div>
    <w:div w:id="843401616">
      <w:bodyDiv w:val="1"/>
      <w:marLeft w:val="0"/>
      <w:marRight w:val="0"/>
      <w:marTop w:val="0"/>
      <w:marBottom w:val="0"/>
      <w:divBdr>
        <w:top w:val="none" w:sz="0" w:space="0" w:color="auto"/>
        <w:left w:val="none" w:sz="0" w:space="0" w:color="auto"/>
        <w:bottom w:val="none" w:sz="0" w:space="0" w:color="auto"/>
        <w:right w:val="none" w:sz="0" w:space="0" w:color="auto"/>
      </w:divBdr>
    </w:div>
    <w:div w:id="846332293">
      <w:bodyDiv w:val="1"/>
      <w:marLeft w:val="0"/>
      <w:marRight w:val="0"/>
      <w:marTop w:val="0"/>
      <w:marBottom w:val="0"/>
      <w:divBdr>
        <w:top w:val="none" w:sz="0" w:space="0" w:color="auto"/>
        <w:left w:val="none" w:sz="0" w:space="0" w:color="auto"/>
        <w:bottom w:val="none" w:sz="0" w:space="0" w:color="auto"/>
        <w:right w:val="none" w:sz="0" w:space="0" w:color="auto"/>
      </w:divBdr>
    </w:div>
    <w:div w:id="850535894">
      <w:bodyDiv w:val="1"/>
      <w:marLeft w:val="0"/>
      <w:marRight w:val="0"/>
      <w:marTop w:val="0"/>
      <w:marBottom w:val="0"/>
      <w:divBdr>
        <w:top w:val="none" w:sz="0" w:space="0" w:color="auto"/>
        <w:left w:val="none" w:sz="0" w:space="0" w:color="auto"/>
        <w:bottom w:val="none" w:sz="0" w:space="0" w:color="auto"/>
        <w:right w:val="none" w:sz="0" w:space="0" w:color="auto"/>
      </w:divBdr>
    </w:div>
    <w:div w:id="865682711">
      <w:bodyDiv w:val="1"/>
      <w:marLeft w:val="0"/>
      <w:marRight w:val="0"/>
      <w:marTop w:val="0"/>
      <w:marBottom w:val="0"/>
      <w:divBdr>
        <w:top w:val="none" w:sz="0" w:space="0" w:color="auto"/>
        <w:left w:val="none" w:sz="0" w:space="0" w:color="auto"/>
        <w:bottom w:val="none" w:sz="0" w:space="0" w:color="auto"/>
        <w:right w:val="none" w:sz="0" w:space="0" w:color="auto"/>
      </w:divBdr>
    </w:div>
    <w:div w:id="867180770">
      <w:bodyDiv w:val="1"/>
      <w:marLeft w:val="0"/>
      <w:marRight w:val="0"/>
      <w:marTop w:val="0"/>
      <w:marBottom w:val="0"/>
      <w:divBdr>
        <w:top w:val="none" w:sz="0" w:space="0" w:color="auto"/>
        <w:left w:val="none" w:sz="0" w:space="0" w:color="auto"/>
        <w:bottom w:val="none" w:sz="0" w:space="0" w:color="auto"/>
        <w:right w:val="none" w:sz="0" w:space="0" w:color="auto"/>
      </w:divBdr>
    </w:div>
    <w:div w:id="870917333">
      <w:bodyDiv w:val="1"/>
      <w:marLeft w:val="0"/>
      <w:marRight w:val="0"/>
      <w:marTop w:val="0"/>
      <w:marBottom w:val="0"/>
      <w:divBdr>
        <w:top w:val="none" w:sz="0" w:space="0" w:color="auto"/>
        <w:left w:val="none" w:sz="0" w:space="0" w:color="auto"/>
        <w:bottom w:val="none" w:sz="0" w:space="0" w:color="auto"/>
        <w:right w:val="none" w:sz="0" w:space="0" w:color="auto"/>
      </w:divBdr>
    </w:div>
    <w:div w:id="885337956">
      <w:bodyDiv w:val="1"/>
      <w:marLeft w:val="0"/>
      <w:marRight w:val="0"/>
      <w:marTop w:val="0"/>
      <w:marBottom w:val="0"/>
      <w:divBdr>
        <w:top w:val="none" w:sz="0" w:space="0" w:color="auto"/>
        <w:left w:val="none" w:sz="0" w:space="0" w:color="auto"/>
        <w:bottom w:val="none" w:sz="0" w:space="0" w:color="auto"/>
        <w:right w:val="none" w:sz="0" w:space="0" w:color="auto"/>
      </w:divBdr>
    </w:div>
    <w:div w:id="892623609">
      <w:bodyDiv w:val="1"/>
      <w:marLeft w:val="0"/>
      <w:marRight w:val="0"/>
      <w:marTop w:val="0"/>
      <w:marBottom w:val="0"/>
      <w:divBdr>
        <w:top w:val="none" w:sz="0" w:space="0" w:color="auto"/>
        <w:left w:val="none" w:sz="0" w:space="0" w:color="auto"/>
        <w:bottom w:val="none" w:sz="0" w:space="0" w:color="auto"/>
        <w:right w:val="none" w:sz="0" w:space="0" w:color="auto"/>
      </w:divBdr>
    </w:div>
    <w:div w:id="907037394">
      <w:bodyDiv w:val="1"/>
      <w:marLeft w:val="0"/>
      <w:marRight w:val="0"/>
      <w:marTop w:val="0"/>
      <w:marBottom w:val="0"/>
      <w:divBdr>
        <w:top w:val="none" w:sz="0" w:space="0" w:color="auto"/>
        <w:left w:val="none" w:sz="0" w:space="0" w:color="auto"/>
        <w:bottom w:val="none" w:sz="0" w:space="0" w:color="auto"/>
        <w:right w:val="none" w:sz="0" w:space="0" w:color="auto"/>
      </w:divBdr>
    </w:div>
    <w:div w:id="910771911">
      <w:bodyDiv w:val="1"/>
      <w:marLeft w:val="0"/>
      <w:marRight w:val="0"/>
      <w:marTop w:val="0"/>
      <w:marBottom w:val="0"/>
      <w:divBdr>
        <w:top w:val="none" w:sz="0" w:space="0" w:color="auto"/>
        <w:left w:val="none" w:sz="0" w:space="0" w:color="auto"/>
        <w:bottom w:val="none" w:sz="0" w:space="0" w:color="auto"/>
        <w:right w:val="none" w:sz="0" w:space="0" w:color="auto"/>
      </w:divBdr>
    </w:div>
    <w:div w:id="949971765">
      <w:bodyDiv w:val="1"/>
      <w:marLeft w:val="0"/>
      <w:marRight w:val="0"/>
      <w:marTop w:val="0"/>
      <w:marBottom w:val="0"/>
      <w:divBdr>
        <w:top w:val="none" w:sz="0" w:space="0" w:color="auto"/>
        <w:left w:val="none" w:sz="0" w:space="0" w:color="auto"/>
        <w:bottom w:val="none" w:sz="0" w:space="0" w:color="auto"/>
        <w:right w:val="none" w:sz="0" w:space="0" w:color="auto"/>
      </w:divBdr>
    </w:div>
    <w:div w:id="950161998">
      <w:bodyDiv w:val="1"/>
      <w:marLeft w:val="0"/>
      <w:marRight w:val="0"/>
      <w:marTop w:val="0"/>
      <w:marBottom w:val="0"/>
      <w:divBdr>
        <w:top w:val="none" w:sz="0" w:space="0" w:color="auto"/>
        <w:left w:val="none" w:sz="0" w:space="0" w:color="auto"/>
        <w:bottom w:val="none" w:sz="0" w:space="0" w:color="auto"/>
        <w:right w:val="none" w:sz="0" w:space="0" w:color="auto"/>
      </w:divBdr>
    </w:div>
    <w:div w:id="958146154">
      <w:bodyDiv w:val="1"/>
      <w:marLeft w:val="0"/>
      <w:marRight w:val="0"/>
      <w:marTop w:val="0"/>
      <w:marBottom w:val="0"/>
      <w:divBdr>
        <w:top w:val="none" w:sz="0" w:space="0" w:color="auto"/>
        <w:left w:val="none" w:sz="0" w:space="0" w:color="auto"/>
        <w:bottom w:val="none" w:sz="0" w:space="0" w:color="auto"/>
        <w:right w:val="none" w:sz="0" w:space="0" w:color="auto"/>
      </w:divBdr>
    </w:div>
    <w:div w:id="958998213">
      <w:bodyDiv w:val="1"/>
      <w:marLeft w:val="0"/>
      <w:marRight w:val="0"/>
      <w:marTop w:val="0"/>
      <w:marBottom w:val="0"/>
      <w:divBdr>
        <w:top w:val="none" w:sz="0" w:space="0" w:color="auto"/>
        <w:left w:val="none" w:sz="0" w:space="0" w:color="auto"/>
        <w:bottom w:val="none" w:sz="0" w:space="0" w:color="auto"/>
        <w:right w:val="none" w:sz="0" w:space="0" w:color="auto"/>
      </w:divBdr>
    </w:div>
    <w:div w:id="959147775">
      <w:bodyDiv w:val="1"/>
      <w:marLeft w:val="0"/>
      <w:marRight w:val="0"/>
      <w:marTop w:val="0"/>
      <w:marBottom w:val="0"/>
      <w:divBdr>
        <w:top w:val="none" w:sz="0" w:space="0" w:color="auto"/>
        <w:left w:val="none" w:sz="0" w:space="0" w:color="auto"/>
        <w:bottom w:val="none" w:sz="0" w:space="0" w:color="auto"/>
        <w:right w:val="none" w:sz="0" w:space="0" w:color="auto"/>
      </w:divBdr>
    </w:div>
    <w:div w:id="964776350">
      <w:bodyDiv w:val="1"/>
      <w:marLeft w:val="0"/>
      <w:marRight w:val="0"/>
      <w:marTop w:val="0"/>
      <w:marBottom w:val="0"/>
      <w:divBdr>
        <w:top w:val="none" w:sz="0" w:space="0" w:color="auto"/>
        <w:left w:val="none" w:sz="0" w:space="0" w:color="auto"/>
        <w:bottom w:val="none" w:sz="0" w:space="0" w:color="auto"/>
        <w:right w:val="none" w:sz="0" w:space="0" w:color="auto"/>
      </w:divBdr>
    </w:div>
    <w:div w:id="966932216">
      <w:bodyDiv w:val="1"/>
      <w:marLeft w:val="0"/>
      <w:marRight w:val="0"/>
      <w:marTop w:val="0"/>
      <w:marBottom w:val="0"/>
      <w:divBdr>
        <w:top w:val="none" w:sz="0" w:space="0" w:color="auto"/>
        <w:left w:val="none" w:sz="0" w:space="0" w:color="auto"/>
        <w:bottom w:val="none" w:sz="0" w:space="0" w:color="auto"/>
        <w:right w:val="none" w:sz="0" w:space="0" w:color="auto"/>
      </w:divBdr>
    </w:div>
    <w:div w:id="984507529">
      <w:bodyDiv w:val="1"/>
      <w:marLeft w:val="0"/>
      <w:marRight w:val="0"/>
      <w:marTop w:val="0"/>
      <w:marBottom w:val="0"/>
      <w:divBdr>
        <w:top w:val="none" w:sz="0" w:space="0" w:color="auto"/>
        <w:left w:val="none" w:sz="0" w:space="0" w:color="auto"/>
        <w:bottom w:val="none" w:sz="0" w:space="0" w:color="auto"/>
        <w:right w:val="none" w:sz="0" w:space="0" w:color="auto"/>
      </w:divBdr>
    </w:div>
    <w:div w:id="1017000787">
      <w:bodyDiv w:val="1"/>
      <w:marLeft w:val="0"/>
      <w:marRight w:val="0"/>
      <w:marTop w:val="0"/>
      <w:marBottom w:val="0"/>
      <w:divBdr>
        <w:top w:val="none" w:sz="0" w:space="0" w:color="auto"/>
        <w:left w:val="none" w:sz="0" w:space="0" w:color="auto"/>
        <w:bottom w:val="none" w:sz="0" w:space="0" w:color="auto"/>
        <w:right w:val="none" w:sz="0" w:space="0" w:color="auto"/>
      </w:divBdr>
    </w:div>
    <w:div w:id="1042748992">
      <w:bodyDiv w:val="1"/>
      <w:marLeft w:val="0"/>
      <w:marRight w:val="0"/>
      <w:marTop w:val="0"/>
      <w:marBottom w:val="0"/>
      <w:divBdr>
        <w:top w:val="none" w:sz="0" w:space="0" w:color="auto"/>
        <w:left w:val="none" w:sz="0" w:space="0" w:color="auto"/>
        <w:bottom w:val="none" w:sz="0" w:space="0" w:color="auto"/>
        <w:right w:val="none" w:sz="0" w:space="0" w:color="auto"/>
      </w:divBdr>
    </w:div>
    <w:div w:id="1054548485">
      <w:bodyDiv w:val="1"/>
      <w:marLeft w:val="0"/>
      <w:marRight w:val="0"/>
      <w:marTop w:val="0"/>
      <w:marBottom w:val="0"/>
      <w:divBdr>
        <w:top w:val="none" w:sz="0" w:space="0" w:color="auto"/>
        <w:left w:val="none" w:sz="0" w:space="0" w:color="auto"/>
        <w:bottom w:val="none" w:sz="0" w:space="0" w:color="auto"/>
        <w:right w:val="none" w:sz="0" w:space="0" w:color="auto"/>
      </w:divBdr>
    </w:div>
    <w:div w:id="1056243880">
      <w:bodyDiv w:val="1"/>
      <w:marLeft w:val="0"/>
      <w:marRight w:val="0"/>
      <w:marTop w:val="0"/>
      <w:marBottom w:val="0"/>
      <w:divBdr>
        <w:top w:val="none" w:sz="0" w:space="0" w:color="auto"/>
        <w:left w:val="none" w:sz="0" w:space="0" w:color="auto"/>
        <w:bottom w:val="none" w:sz="0" w:space="0" w:color="auto"/>
        <w:right w:val="none" w:sz="0" w:space="0" w:color="auto"/>
      </w:divBdr>
    </w:div>
    <w:div w:id="1056393584">
      <w:bodyDiv w:val="1"/>
      <w:marLeft w:val="0"/>
      <w:marRight w:val="0"/>
      <w:marTop w:val="0"/>
      <w:marBottom w:val="0"/>
      <w:divBdr>
        <w:top w:val="none" w:sz="0" w:space="0" w:color="auto"/>
        <w:left w:val="none" w:sz="0" w:space="0" w:color="auto"/>
        <w:bottom w:val="none" w:sz="0" w:space="0" w:color="auto"/>
        <w:right w:val="none" w:sz="0" w:space="0" w:color="auto"/>
      </w:divBdr>
    </w:div>
    <w:div w:id="1066149618">
      <w:bodyDiv w:val="1"/>
      <w:marLeft w:val="0"/>
      <w:marRight w:val="0"/>
      <w:marTop w:val="0"/>
      <w:marBottom w:val="0"/>
      <w:divBdr>
        <w:top w:val="none" w:sz="0" w:space="0" w:color="auto"/>
        <w:left w:val="none" w:sz="0" w:space="0" w:color="auto"/>
        <w:bottom w:val="none" w:sz="0" w:space="0" w:color="auto"/>
        <w:right w:val="none" w:sz="0" w:space="0" w:color="auto"/>
      </w:divBdr>
    </w:div>
    <w:div w:id="1097487367">
      <w:bodyDiv w:val="1"/>
      <w:marLeft w:val="0"/>
      <w:marRight w:val="0"/>
      <w:marTop w:val="0"/>
      <w:marBottom w:val="0"/>
      <w:divBdr>
        <w:top w:val="none" w:sz="0" w:space="0" w:color="auto"/>
        <w:left w:val="none" w:sz="0" w:space="0" w:color="auto"/>
        <w:bottom w:val="none" w:sz="0" w:space="0" w:color="auto"/>
        <w:right w:val="none" w:sz="0" w:space="0" w:color="auto"/>
      </w:divBdr>
    </w:div>
    <w:div w:id="1145321045">
      <w:bodyDiv w:val="1"/>
      <w:marLeft w:val="0"/>
      <w:marRight w:val="0"/>
      <w:marTop w:val="0"/>
      <w:marBottom w:val="0"/>
      <w:divBdr>
        <w:top w:val="none" w:sz="0" w:space="0" w:color="auto"/>
        <w:left w:val="none" w:sz="0" w:space="0" w:color="auto"/>
        <w:bottom w:val="none" w:sz="0" w:space="0" w:color="auto"/>
        <w:right w:val="none" w:sz="0" w:space="0" w:color="auto"/>
      </w:divBdr>
    </w:div>
    <w:div w:id="1150830974">
      <w:bodyDiv w:val="1"/>
      <w:marLeft w:val="0"/>
      <w:marRight w:val="0"/>
      <w:marTop w:val="0"/>
      <w:marBottom w:val="0"/>
      <w:divBdr>
        <w:top w:val="none" w:sz="0" w:space="0" w:color="auto"/>
        <w:left w:val="none" w:sz="0" w:space="0" w:color="auto"/>
        <w:bottom w:val="none" w:sz="0" w:space="0" w:color="auto"/>
        <w:right w:val="none" w:sz="0" w:space="0" w:color="auto"/>
      </w:divBdr>
    </w:div>
    <w:div w:id="1152065100">
      <w:bodyDiv w:val="1"/>
      <w:marLeft w:val="0"/>
      <w:marRight w:val="0"/>
      <w:marTop w:val="0"/>
      <w:marBottom w:val="0"/>
      <w:divBdr>
        <w:top w:val="none" w:sz="0" w:space="0" w:color="auto"/>
        <w:left w:val="none" w:sz="0" w:space="0" w:color="auto"/>
        <w:bottom w:val="none" w:sz="0" w:space="0" w:color="auto"/>
        <w:right w:val="none" w:sz="0" w:space="0" w:color="auto"/>
      </w:divBdr>
    </w:div>
    <w:div w:id="1159075064">
      <w:bodyDiv w:val="1"/>
      <w:marLeft w:val="0"/>
      <w:marRight w:val="0"/>
      <w:marTop w:val="0"/>
      <w:marBottom w:val="0"/>
      <w:divBdr>
        <w:top w:val="none" w:sz="0" w:space="0" w:color="auto"/>
        <w:left w:val="none" w:sz="0" w:space="0" w:color="auto"/>
        <w:bottom w:val="none" w:sz="0" w:space="0" w:color="auto"/>
        <w:right w:val="none" w:sz="0" w:space="0" w:color="auto"/>
      </w:divBdr>
    </w:div>
    <w:div w:id="1172791301">
      <w:bodyDiv w:val="1"/>
      <w:marLeft w:val="0"/>
      <w:marRight w:val="0"/>
      <w:marTop w:val="0"/>
      <w:marBottom w:val="0"/>
      <w:divBdr>
        <w:top w:val="none" w:sz="0" w:space="0" w:color="auto"/>
        <w:left w:val="none" w:sz="0" w:space="0" w:color="auto"/>
        <w:bottom w:val="none" w:sz="0" w:space="0" w:color="auto"/>
        <w:right w:val="none" w:sz="0" w:space="0" w:color="auto"/>
      </w:divBdr>
    </w:div>
    <w:div w:id="1187981152">
      <w:bodyDiv w:val="1"/>
      <w:marLeft w:val="0"/>
      <w:marRight w:val="0"/>
      <w:marTop w:val="0"/>
      <w:marBottom w:val="0"/>
      <w:divBdr>
        <w:top w:val="none" w:sz="0" w:space="0" w:color="auto"/>
        <w:left w:val="none" w:sz="0" w:space="0" w:color="auto"/>
        <w:bottom w:val="none" w:sz="0" w:space="0" w:color="auto"/>
        <w:right w:val="none" w:sz="0" w:space="0" w:color="auto"/>
      </w:divBdr>
    </w:div>
    <w:div w:id="1197817494">
      <w:bodyDiv w:val="1"/>
      <w:marLeft w:val="0"/>
      <w:marRight w:val="0"/>
      <w:marTop w:val="0"/>
      <w:marBottom w:val="0"/>
      <w:divBdr>
        <w:top w:val="none" w:sz="0" w:space="0" w:color="auto"/>
        <w:left w:val="none" w:sz="0" w:space="0" w:color="auto"/>
        <w:bottom w:val="none" w:sz="0" w:space="0" w:color="auto"/>
        <w:right w:val="none" w:sz="0" w:space="0" w:color="auto"/>
      </w:divBdr>
    </w:div>
    <w:div w:id="1278177779">
      <w:bodyDiv w:val="1"/>
      <w:marLeft w:val="0"/>
      <w:marRight w:val="0"/>
      <w:marTop w:val="0"/>
      <w:marBottom w:val="0"/>
      <w:divBdr>
        <w:top w:val="none" w:sz="0" w:space="0" w:color="auto"/>
        <w:left w:val="none" w:sz="0" w:space="0" w:color="auto"/>
        <w:bottom w:val="none" w:sz="0" w:space="0" w:color="auto"/>
        <w:right w:val="none" w:sz="0" w:space="0" w:color="auto"/>
      </w:divBdr>
    </w:div>
    <w:div w:id="1280180906">
      <w:bodyDiv w:val="1"/>
      <w:marLeft w:val="0"/>
      <w:marRight w:val="0"/>
      <w:marTop w:val="0"/>
      <w:marBottom w:val="0"/>
      <w:divBdr>
        <w:top w:val="none" w:sz="0" w:space="0" w:color="auto"/>
        <w:left w:val="none" w:sz="0" w:space="0" w:color="auto"/>
        <w:bottom w:val="none" w:sz="0" w:space="0" w:color="auto"/>
        <w:right w:val="none" w:sz="0" w:space="0" w:color="auto"/>
      </w:divBdr>
    </w:div>
    <w:div w:id="1284380592">
      <w:bodyDiv w:val="1"/>
      <w:marLeft w:val="0"/>
      <w:marRight w:val="0"/>
      <w:marTop w:val="0"/>
      <w:marBottom w:val="0"/>
      <w:divBdr>
        <w:top w:val="none" w:sz="0" w:space="0" w:color="auto"/>
        <w:left w:val="none" w:sz="0" w:space="0" w:color="auto"/>
        <w:bottom w:val="none" w:sz="0" w:space="0" w:color="auto"/>
        <w:right w:val="none" w:sz="0" w:space="0" w:color="auto"/>
      </w:divBdr>
    </w:div>
    <w:div w:id="1292712506">
      <w:bodyDiv w:val="1"/>
      <w:marLeft w:val="0"/>
      <w:marRight w:val="0"/>
      <w:marTop w:val="0"/>
      <w:marBottom w:val="0"/>
      <w:divBdr>
        <w:top w:val="none" w:sz="0" w:space="0" w:color="auto"/>
        <w:left w:val="none" w:sz="0" w:space="0" w:color="auto"/>
        <w:bottom w:val="none" w:sz="0" w:space="0" w:color="auto"/>
        <w:right w:val="none" w:sz="0" w:space="0" w:color="auto"/>
      </w:divBdr>
    </w:div>
    <w:div w:id="1312715882">
      <w:bodyDiv w:val="1"/>
      <w:marLeft w:val="0"/>
      <w:marRight w:val="0"/>
      <w:marTop w:val="0"/>
      <w:marBottom w:val="0"/>
      <w:divBdr>
        <w:top w:val="none" w:sz="0" w:space="0" w:color="auto"/>
        <w:left w:val="none" w:sz="0" w:space="0" w:color="auto"/>
        <w:bottom w:val="none" w:sz="0" w:space="0" w:color="auto"/>
        <w:right w:val="none" w:sz="0" w:space="0" w:color="auto"/>
      </w:divBdr>
    </w:div>
    <w:div w:id="1332954858">
      <w:bodyDiv w:val="1"/>
      <w:marLeft w:val="0"/>
      <w:marRight w:val="0"/>
      <w:marTop w:val="0"/>
      <w:marBottom w:val="0"/>
      <w:divBdr>
        <w:top w:val="none" w:sz="0" w:space="0" w:color="auto"/>
        <w:left w:val="none" w:sz="0" w:space="0" w:color="auto"/>
        <w:bottom w:val="none" w:sz="0" w:space="0" w:color="auto"/>
        <w:right w:val="none" w:sz="0" w:space="0" w:color="auto"/>
      </w:divBdr>
    </w:div>
    <w:div w:id="1333029012">
      <w:bodyDiv w:val="1"/>
      <w:marLeft w:val="0"/>
      <w:marRight w:val="0"/>
      <w:marTop w:val="0"/>
      <w:marBottom w:val="0"/>
      <w:divBdr>
        <w:top w:val="none" w:sz="0" w:space="0" w:color="auto"/>
        <w:left w:val="none" w:sz="0" w:space="0" w:color="auto"/>
        <w:bottom w:val="none" w:sz="0" w:space="0" w:color="auto"/>
        <w:right w:val="none" w:sz="0" w:space="0" w:color="auto"/>
      </w:divBdr>
    </w:div>
    <w:div w:id="1343773701">
      <w:bodyDiv w:val="1"/>
      <w:marLeft w:val="0"/>
      <w:marRight w:val="0"/>
      <w:marTop w:val="0"/>
      <w:marBottom w:val="0"/>
      <w:divBdr>
        <w:top w:val="none" w:sz="0" w:space="0" w:color="auto"/>
        <w:left w:val="none" w:sz="0" w:space="0" w:color="auto"/>
        <w:bottom w:val="none" w:sz="0" w:space="0" w:color="auto"/>
        <w:right w:val="none" w:sz="0" w:space="0" w:color="auto"/>
      </w:divBdr>
    </w:div>
    <w:div w:id="1358894145">
      <w:bodyDiv w:val="1"/>
      <w:marLeft w:val="0"/>
      <w:marRight w:val="0"/>
      <w:marTop w:val="0"/>
      <w:marBottom w:val="0"/>
      <w:divBdr>
        <w:top w:val="none" w:sz="0" w:space="0" w:color="auto"/>
        <w:left w:val="none" w:sz="0" w:space="0" w:color="auto"/>
        <w:bottom w:val="none" w:sz="0" w:space="0" w:color="auto"/>
        <w:right w:val="none" w:sz="0" w:space="0" w:color="auto"/>
      </w:divBdr>
    </w:div>
    <w:div w:id="1363439408">
      <w:bodyDiv w:val="1"/>
      <w:marLeft w:val="0"/>
      <w:marRight w:val="0"/>
      <w:marTop w:val="0"/>
      <w:marBottom w:val="0"/>
      <w:divBdr>
        <w:top w:val="none" w:sz="0" w:space="0" w:color="auto"/>
        <w:left w:val="none" w:sz="0" w:space="0" w:color="auto"/>
        <w:bottom w:val="none" w:sz="0" w:space="0" w:color="auto"/>
        <w:right w:val="none" w:sz="0" w:space="0" w:color="auto"/>
      </w:divBdr>
    </w:div>
    <w:div w:id="1364479997">
      <w:bodyDiv w:val="1"/>
      <w:marLeft w:val="0"/>
      <w:marRight w:val="0"/>
      <w:marTop w:val="0"/>
      <w:marBottom w:val="0"/>
      <w:divBdr>
        <w:top w:val="none" w:sz="0" w:space="0" w:color="auto"/>
        <w:left w:val="none" w:sz="0" w:space="0" w:color="auto"/>
        <w:bottom w:val="none" w:sz="0" w:space="0" w:color="auto"/>
        <w:right w:val="none" w:sz="0" w:space="0" w:color="auto"/>
      </w:divBdr>
    </w:div>
    <w:div w:id="1380975598">
      <w:bodyDiv w:val="1"/>
      <w:marLeft w:val="0"/>
      <w:marRight w:val="0"/>
      <w:marTop w:val="0"/>
      <w:marBottom w:val="0"/>
      <w:divBdr>
        <w:top w:val="none" w:sz="0" w:space="0" w:color="auto"/>
        <w:left w:val="none" w:sz="0" w:space="0" w:color="auto"/>
        <w:bottom w:val="none" w:sz="0" w:space="0" w:color="auto"/>
        <w:right w:val="none" w:sz="0" w:space="0" w:color="auto"/>
      </w:divBdr>
    </w:div>
    <w:div w:id="1393387825">
      <w:bodyDiv w:val="1"/>
      <w:marLeft w:val="0"/>
      <w:marRight w:val="0"/>
      <w:marTop w:val="0"/>
      <w:marBottom w:val="0"/>
      <w:divBdr>
        <w:top w:val="none" w:sz="0" w:space="0" w:color="auto"/>
        <w:left w:val="none" w:sz="0" w:space="0" w:color="auto"/>
        <w:bottom w:val="none" w:sz="0" w:space="0" w:color="auto"/>
        <w:right w:val="none" w:sz="0" w:space="0" w:color="auto"/>
      </w:divBdr>
    </w:div>
    <w:div w:id="1397512318">
      <w:bodyDiv w:val="1"/>
      <w:marLeft w:val="0"/>
      <w:marRight w:val="0"/>
      <w:marTop w:val="0"/>
      <w:marBottom w:val="0"/>
      <w:divBdr>
        <w:top w:val="none" w:sz="0" w:space="0" w:color="auto"/>
        <w:left w:val="none" w:sz="0" w:space="0" w:color="auto"/>
        <w:bottom w:val="none" w:sz="0" w:space="0" w:color="auto"/>
        <w:right w:val="none" w:sz="0" w:space="0" w:color="auto"/>
      </w:divBdr>
    </w:div>
    <w:div w:id="1407992000">
      <w:bodyDiv w:val="1"/>
      <w:marLeft w:val="0"/>
      <w:marRight w:val="0"/>
      <w:marTop w:val="0"/>
      <w:marBottom w:val="0"/>
      <w:divBdr>
        <w:top w:val="none" w:sz="0" w:space="0" w:color="auto"/>
        <w:left w:val="none" w:sz="0" w:space="0" w:color="auto"/>
        <w:bottom w:val="none" w:sz="0" w:space="0" w:color="auto"/>
        <w:right w:val="none" w:sz="0" w:space="0" w:color="auto"/>
      </w:divBdr>
    </w:div>
    <w:div w:id="1408764337">
      <w:bodyDiv w:val="1"/>
      <w:marLeft w:val="0"/>
      <w:marRight w:val="0"/>
      <w:marTop w:val="0"/>
      <w:marBottom w:val="0"/>
      <w:divBdr>
        <w:top w:val="none" w:sz="0" w:space="0" w:color="auto"/>
        <w:left w:val="none" w:sz="0" w:space="0" w:color="auto"/>
        <w:bottom w:val="none" w:sz="0" w:space="0" w:color="auto"/>
        <w:right w:val="none" w:sz="0" w:space="0" w:color="auto"/>
      </w:divBdr>
    </w:div>
    <w:div w:id="1415392163">
      <w:bodyDiv w:val="1"/>
      <w:marLeft w:val="0"/>
      <w:marRight w:val="0"/>
      <w:marTop w:val="0"/>
      <w:marBottom w:val="0"/>
      <w:divBdr>
        <w:top w:val="none" w:sz="0" w:space="0" w:color="auto"/>
        <w:left w:val="none" w:sz="0" w:space="0" w:color="auto"/>
        <w:bottom w:val="none" w:sz="0" w:space="0" w:color="auto"/>
        <w:right w:val="none" w:sz="0" w:space="0" w:color="auto"/>
      </w:divBdr>
    </w:div>
    <w:div w:id="1418012844">
      <w:bodyDiv w:val="1"/>
      <w:marLeft w:val="0"/>
      <w:marRight w:val="0"/>
      <w:marTop w:val="0"/>
      <w:marBottom w:val="0"/>
      <w:divBdr>
        <w:top w:val="none" w:sz="0" w:space="0" w:color="auto"/>
        <w:left w:val="none" w:sz="0" w:space="0" w:color="auto"/>
        <w:bottom w:val="none" w:sz="0" w:space="0" w:color="auto"/>
        <w:right w:val="none" w:sz="0" w:space="0" w:color="auto"/>
      </w:divBdr>
    </w:div>
    <w:div w:id="1425687340">
      <w:bodyDiv w:val="1"/>
      <w:marLeft w:val="0"/>
      <w:marRight w:val="0"/>
      <w:marTop w:val="0"/>
      <w:marBottom w:val="0"/>
      <w:divBdr>
        <w:top w:val="none" w:sz="0" w:space="0" w:color="auto"/>
        <w:left w:val="none" w:sz="0" w:space="0" w:color="auto"/>
        <w:bottom w:val="none" w:sz="0" w:space="0" w:color="auto"/>
        <w:right w:val="none" w:sz="0" w:space="0" w:color="auto"/>
      </w:divBdr>
    </w:div>
    <w:div w:id="1427995849">
      <w:bodyDiv w:val="1"/>
      <w:marLeft w:val="0"/>
      <w:marRight w:val="0"/>
      <w:marTop w:val="0"/>
      <w:marBottom w:val="0"/>
      <w:divBdr>
        <w:top w:val="none" w:sz="0" w:space="0" w:color="auto"/>
        <w:left w:val="none" w:sz="0" w:space="0" w:color="auto"/>
        <w:bottom w:val="none" w:sz="0" w:space="0" w:color="auto"/>
        <w:right w:val="none" w:sz="0" w:space="0" w:color="auto"/>
      </w:divBdr>
    </w:div>
    <w:div w:id="1452632655">
      <w:bodyDiv w:val="1"/>
      <w:marLeft w:val="0"/>
      <w:marRight w:val="0"/>
      <w:marTop w:val="0"/>
      <w:marBottom w:val="0"/>
      <w:divBdr>
        <w:top w:val="none" w:sz="0" w:space="0" w:color="auto"/>
        <w:left w:val="none" w:sz="0" w:space="0" w:color="auto"/>
        <w:bottom w:val="none" w:sz="0" w:space="0" w:color="auto"/>
        <w:right w:val="none" w:sz="0" w:space="0" w:color="auto"/>
      </w:divBdr>
    </w:div>
    <w:div w:id="1468159873">
      <w:bodyDiv w:val="1"/>
      <w:marLeft w:val="0"/>
      <w:marRight w:val="0"/>
      <w:marTop w:val="0"/>
      <w:marBottom w:val="0"/>
      <w:divBdr>
        <w:top w:val="none" w:sz="0" w:space="0" w:color="auto"/>
        <w:left w:val="none" w:sz="0" w:space="0" w:color="auto"/>
        <w:bottom w:val="none" w:sz="0" w:space="0" w:color="auto"/>
        <w:right w:val="none" w:sz="0" w:space="0" w:color="auto"/>
      </w:divBdr>
    </w:div>
    <w:div w:id="1470126224">
      <w:bodyDiv w:val="1"/>
      <w:marLeft w:val="0"/>
      <w:marRight w:val="0"/>
      <w:marTop w:val="0"/>
      <w:marBottom w:val="0"/>
      <w:divBdr>
        <w:top w:val="none" w:sz="0" w:space="0" w:color="auto"/>
        <w:left w:val="none" w:sz="0" w:space="0" w:color="auto"/>
        <w:bottom w:val="none" w:sz="0" w:space="0" w:color="auto"/>
        <w:right w:val="none" w:sz="0" w:space="0" w:color="auto"/>
      </w:divBdr>
    </w:div>
    <w:div w:id="1479103828">
      <w:bodyDiv w:val="1"/>
      <w:marLeft w:val="0"/>
      <w:marRight w:val="0"/>
      <w:marTop w:val="0"/>
      <w:marBottom w:val="0"/>
      <w:divBdr>
        <w:top w:val="none" w:sz="0" w:space="0" w:color="auto"/>
        <w:left w:val="none" w:sz="0" w:space="0" w:color="auto"/>
        <w:bottom w:val="none" w:sz="0" w:space="0" w:color="auto"/>
        <w:right w:val="none" w:sz="0" w:space="0" w:color="auto"/>
      </w:divBdr>
    </w:div>
    <w:div w:id="1487429399">
      <w:bodyDiv w:val="1"/>
      <w:marLeft w:val="0"/>
      <w:marRight w:val="0"/>
      <w:marTop w:val="0"/>
      <w:marBottom w:val="0"/>
      <w:divBdr>
        <w:top w:val="none" w:sz="0" w:space="0" w:color="auto"/>
        <w:left w:val="none" w:sz="0" w:space="0" w:color="auto"/>
        <w:bottom w:val="none" w:sz="0" w:space="0" w:color="auto"/>
        <w:right w:val="none" w:sz="0" w:space="0" w:color="auto"/>
      </w:divBdr>
    </w:div>
    <w:div w:id="1487548140">
      <w:bodyDiv w:val="1"/>
      <w:marLeft w:val="0"/>
      <w:marRight w:val="0"/>
      <w:marTop w:val="0"/>
      <w:marBottom w:val="0"/>
      <w:divBdr>
        <w:top w:val="none" w:sz="0" w:space="0" w:color="auto"/>
        <w:left w:val="none" w:sz="0" w:space="0" w:color="auto"/>
        <w:bottom w:val="none" w:sz="0" w:space="0" w:color="auto"/>
        <w:right w:val="none" w:sz="0" w:space="0" w:color="auto"/>
      </w:divBdr>
    </w:div>
    <w:div w:id="1499154726">
      <w:bodyDiv w:val="1"/>
      <w:marLeft w:val="0"/>
      <w:marRight w:val="0"/>
      <w:marTop w:val="0"/>
      <w:marBottom w:val="0"/>
      <w:divBdr>
        <w:top w:val="none" w:sz="0" w:space="0" w:color="auto"/>
        <w:left w:val="none" w:sz="0" w:space="0" w:color="auto"/>
        <w:bottom w:val="none" w:sz="0" w:space="0" w:color="auto"/>
        <w:right w:val="none" w:sz="0" w:space="0" w:color="auto"/>
      </w:divBdr>
    </w:div>
    <w:div w:id="1504589577">
      <w:bodyDiv w:val="1"/>
      <w:marLeft w:val="0"/>
      <w:marRight w:val="0"/>
      <w:marTop w:val="0"/>
      <w:marBottom w:val="0"/>
      <w:divBdr>
        <w:top w:val="none" w:sz="0" w:space="0" w:color="auto"/>
        <w:left w:val="none" w:sz="0" w:space="0" w:color="auto"/>
        <w:bottom w:val="none" w:sz="0" w:space="0" w:color="auto"/>
        <w:right w:val="none" w:sz="0" w:space="0" w:color="auto"/>
      </w:divBdr>
    </w:div>
    <w:div w:id="1504931602">
      <w:bodyDiv w:val="1"/>
      <w:marLeft w:val="0"/>
      <w:marRight w:val="0"/>
      <w:marTop w:val="0"/>
      <w:marBottom w:val="0"/>
      <w:divBdr>
        <w:top w:val="none" w:sz="0" w:space="0" w:color="auto"/>
        <w:left w:val="none" w:sz="0" w:space="0" w:color="auto"/>
        <w:bottom w:val="none" w:sz="0" w:space="0" w:color="auto"/>
        <w:right w:val="none" w:sz="0" w:space="0" w:color="auto"/>
      </w:divBdr>
    </w:div>
    <w:div w:id="1515460780">
      <w:bodyDiv w:val="1"/>
      <w:marLeft w:val="0"/>
      <w:marRight w:val="0"/>
      <w:marTop w:val="0"/>
      <w:marBottom w:val="0"/>
      <w:divBdr>
        <w:top w:val="none" w:sz="0" w:space="0" w:color="auto"/>
        <w:left w:val="none" w:sz="0" w:space="0" w:color="auto"/>
        <w:bottom w:val="none" w:sz="0" w:space="0" w:color="auto"/>
        <w:right w:val="none" w:sz="0" w:space="0" w:color="auto"/>
      </w:divBdr>
    </w:div>
    <w:div w:id="1521116229">
      <w:bodyDiv w:val="1"/>
      <w:marLeft w:val="0"/>
      <w:marRight w:val="0"/>
      <w:marTop w:val="0"/>
      <w:marBottom w:val="0"/>
      <w:divBdr>
        <w:top w:val="none" w:sz="0" w:space="0" w:color="auto"/>
        <w:left w:val="none" w:sz="0" w:space="0" w:color="auto"/>
        <w:bottom w:val="none" w:sz="0" w:space="0" w:color="auto"/>
        <w:right w:val="none" w:sz="0" w:space="0" w:color="auto"/>
      </w:divBdr>
    </w:div>
    <w:div w:id="1522624802">
      <w:bodyDiv w:val="1"/>
      <w:marLeft w:val="0"/>
      <w:marRight w:val="0"/>
      <w:marTop w:val="0"/>
      <w:marBottom w:val="0"/>
      <w:divBdr>
        <w:top w:val="none" w:sz="0" w:space="0" w:color="auto"/>
        <w:left w:val="none" w:sz="0" w:space="0" w:color="auto"/>
        <w:bottom w:val="none" w:sz="0" w:space="0" w:color="auto"/>
        <w:right w:val="none" w:sz="0" w:space="0" w:color="auto"/>
      </w:divBdr>
    </w:div>
    <w:div w:id="1536850798">
      <w:bodyDiv w:val="1"/>
      <w:marLeft w:val="0"/>
      <w:marRight w:val="0"/>
      <w:marTop w:val="0"/>
      <w:marBottom w:val="0"/>
      <w:divBdr>
        <w:top w:val="none" w:sz="0" w:space="0" w:color="auto"/>
        <w:left w:val="none" w:sz="0" w:space="0" w:color="auto"/>
        <w:bottom w:val="none" w:sz="0" w:space="0" w:color="auto"/>
        <w:right w:val="none" w:sz="0" w:space="0" w:color="auto"/>
      </w:divBdr>
    </w:div>
    <w:div w:id="1543520035">
      <w:bodyDiv w:val="1"/>
      <w:marLeft w:val="0"/>
      <w:marRight w:val="0"/>
      <w:marTop w:val="0"/>
      <w:marBottom w:val="0"/>
      <w:divBdr>
        <w:top w:val="none" w:sz="0" w:space="0" w:color="auto"/>
        <w:left w:val="none" w:sz="0" w:space="0" w:color="auto"/>
        <w:bottom w:val="none" w:sz="0" w:space="0" w:color="auto"/>
        <w:right w:val="none" w:sz="0" w:space="0" w:color="auto"/>
      </w:divBdr>
    </w:div>
    <w:div w:id="1545945795">
      <w:bodyDiv w:val="1"/>
      <w:marLeft w:val="0"/>
      <w:marRight w:val="0"/>
      <w:marTop w:val="0"/>
      <w:marBottom w:val="0"/>
      <w:divBdr>
        <w:top w:val="none" w:sz="0" w:space="0" w:color="auto"/>
        <w:left w:val="none" w:sz="0" w:space="0" w:color="auto"/>
        <w:bottom w:val="none" w:sz="0" w:space="0" w:color="auto"/>
        <w:right w:val="none" w:sz="0" w:space="0" w:color="auto"/>
      </w:divBdr>
    </w:div>
    <w:div w:id="1564489709">
      <w:bodyDiv w:val="1"/>
      <w:marLeft w:val="0"/>
      <w:marRight w:val="0"/>
      <w:marTop w:val="0"/>
      <w:marBottom w:val="0"/>
      <w:divBdr>
        <w:top w:val="none" w:sz="0" w:space="0" w:color="auto"/>
        <w:left w:val="none" w:sz="0" w:space="0" w:color="auto"/>
        <w:bottom w:val="none" w:sz="0" w:space="0" w:color="auto"/>
        <w:right w:val="none" w:sz="0" w:space="0" w:color="auto"/>
      </w:divBdr>
    </w:div>
    <w:div w:id="1571580329">
      <w:bodyDiv w:val="1"/>
      <w:marLeft w:val="0"/>
      <w:marRight w:val="0"/>
      <w:marTop w:val="0"/>
      <w:marBottom w:val="0"/>
      <w:divBdr>
        <w:top w:val="none" w:sz="0" w:space="0" w:color="auto"/>
        <w:left w:val="none" w:sz="0" w:space="0" w:color="auto"/>
        <w:bottom w:val="none" w:sz="0" w:space="0" w:color="auto"/>
        <w:right w:val="none" w:sz="0" w:space="0" w:color="auto"/>
      </w:divBdr>
    </w:div>
    <w:div w:id="1582257933">
      <w:bodyDiv w:val="1"/>
      <w:marLeft w:val="0"/>
      <w:marRight w:val="0"/>
      <w:marTop w:val="0"/>
      <w:marBottom w:val="0"/>
      <w:divBdr>
        <w:top w:val="none" w:sz="0" w:space="0" w:color="auto"/>
        <w:left w:val="none" w:sz="0" w:space="0" w:color="auto"/>
        <w:bottom w:val="none" w:sz="0" w:space="0" w:color="auto"/>
        <w:right w:val="none" w:sz="0" w:space="0" w:color="auto"/>
      </w:divBdr>
    </w:div>
    <w:div w:id="1599173263">
      <w:bodyDiv w:val="1"/>
      <w:marLeft w:val="0"/>
      <w:marRight w:val="0"/>
      <w:marTop w:val="0"/>
      <w:marBottom w:val="0"/>
      <w:divBdr>
        <w:top w:val="none" w:sz="0" w:space="0" w:color="auto"/>
        <w:left w:val="none" w:sz="0" w:space="0" w:color="auto"/>
        <w:bottom w:val="none" w:sz="0" w:space="0" w:color="auto"/>
        <w:right w:val="none" w:sz="0" w:space="0" w:color="auto"/>
      </w:divBdr>
    </w:div>
    <w:div w:id="1599408238">
      <w:bodyDiv w:val="1"/>
      <w:marLeft w:val="0"/>
      <w:marRight w:val="0"/>
      <w:marTop w:val="0"/>
      <w:marBottom w:val="0"/>
      <w:divBdr>
        <w:top w:val="none" w:sz="0" w:space="0" w:color="auto"/>
        <w:left w:val="none" w:sz="0" w:space="0" w:color="auto"/>
        <w:bottom w:val="none" w:sz="0" w:space="0" w:color="auto"/>
        <w:right w:val="none" w:sz="0" w:space="0" w:color="auto"/>
      </w:divBdr>
    </w:div>
    <w:div w:id="1607540158">
      <w:bodyDiv w:val="1"/>
      <w:marLeft w:val="0"/>
      <w:marRight w:val="0"/>
      <w:marTop w:val="0"/>
      <w:marBottom w:val="0"/>
      <w:divBdr>
        <w:top w:val="none" w:sz="0" w:space="0" w:color="auto"/>
        <w:left w:val="none" w:sz="0" w:space="0" w:color="auto"/>
        <w:bottom w:val="none" w:sz="0" w:space="0" w:color="auto"/>
        <w:right w:val="none" w:sz="0" w:space="0" w:color="auto"/>
      </w:divBdr>
    </w:div>
    <w:div w:id="1621641714">
      <w:bodyDiv w:val="1"/>
      <w:marLeft w:val="0"/>
      <w:marRight w:val="0"/>
      <w:marTop w:val="0"/>
      <w:marBottom w:val="0"/>
      <w:divBdr>
        <w:top w:val="none" w:sz="0" w:space="0" w:color="auto"/>
        <w:left w:val="none" w:sz="0" w:space="0" w:color="auto"/>
        <w:bottom w:val="none" w:sz="0" w:space="0" w:color="auto"/>
        <w:right w:val="none" w:sz="0" w:space="0" w:color="auto"/>
      </w:divBdr>
    </w:div>
    <w:div w:id="1627155341">
      <w:bodyDiv w:val="1"/>
      <w:marLeft w:val="0"/>
      <w:marRight w:val="0"/>
      <w:marTop w:val="0"/>
      <w:marBottom w:val="0"/>
      <w:divBdr>
        <w:top w:val="none" w:sz="0" w:space="0" w:color="auto"/>
        <w:left w:val="none" w:sz="0" w:space="0" w:color="auto"/>
        <w:bottom w:val="none" w:sz="0" w:space="0" w:color="auto"/>
        <w:right w:val="none" w:sz="0" w:space="0" w:color="auto"/>
      </w:divBdr>
    </w:div>
    <w:div w:id="1635941794">
      <w:bodyDiv w:val="1"/>
      <w:marLeft w:val="0"/>
      <w:marRight w:val="0"/>
      <w:marTop w:val="0"/>
      <w:marBottom w:val="0"/>
      <w:divBdr>
        <w:top w:val="none" w:sz="0" w:space="0" w:color="auto"/>
        <w:left w:val="none" w:sz="0" w:space="0" w:color="auto"/>
        <w:bottom w:val="none" w:sz="0" w:space="0" w:color="auto"/>
        <w:right w:val="none" w:sz="0" w:space="0" w:color="auto"/>
      </w:divBdr>
    </w:div>
    <w:div w:id="1648510680">
      <w:bodyDiv w:val="1"/>
      <w:marLeft w:val="0"/>
      <w:marRight w:val="0"/>
      <w:marTop w:val="0"/>
      <w:marBottom w:val="0"/>
      <w:divBdr>
        <w:top w:val="none" w:sz="0" w:space="0" w:color="auto"/>
        <w:left w:val="none" w:sz="0" w:space="0" w:color="auto"/>
        <w:bottom w:val="none" w:sz="0" w:space="0" w:color="auto"/>
        <w:right w:val="none" w:sz="0" w:space="0" w:color="auto"/>
      </w:divBdr>
    </w:div>
    <w:div w:id="1713193162">
      <w:bodyDiv w:val="1"/>
      <w:marLeft w:val="0"/>
      <w:marRight w:val="0"/>
      <w:marTop w:val="0"/>
      <w:marBottom w:val="0"/>
      <w:divBdr>
        <w:top w:val="none" w:sz="0" w:space="0" w:color="auto"/>
        <w:left w:val="none" w:sz="0" w:space="0" w:color="auto"/>
        <w:bottom w:val="none" w:sz="0" w:space="0" w:color="auto"/>
        <w:right w:val="none" w:sz="0" w:space="0" w:color="auto"/>
      </w:divBdr>
    </w:div>
    <w:div w:id="1723283628">
      <w:bodyDiv w:val="1"/>
      <w:marLeft w:val="0"/>
      <w:marRight w:val="0"/>
      <w:marTop w:val="0"/>
      <w:marBottom w:val="0"/>
      <w:divBdr>
        <w:top w:val="none" w:sz="0" w:space="0" w:color="auto"/>
        <w:left w:val="none" w:sz="0" w:space="0" w:color="auto"/>
        <w:bottom w:val="none" w:sz="0" w:space="0" w:color="auto"/>
        <w:right w:val="none" w:sz="0" w:space="0" w:color="auto"/>
      </w:divBdr>
    </w:div>
    <w:div w:id="1732462743">
      <w:bodyDiv w:val="1"/>
      <w:marLeft w:val="0"/>
      <w:marRight w:val="0"/>
      <w:marTop w:val="0"/>
      <w:marBottom w:val="0"/>
      <w:divBdr>
        <w:top w:val="none" w:sz="0" w:space="0" w:color="auto"/>
        <w:left w:val="none" w:sz="0" w:space="0" w:color="auto"/>
        <w:bottom w:val="none" w:sz="0" w:space="0" w:color="auto"/>
        <w:right w:val="none" w:sz="0" w:space="0" w:color="auto"/>
      </w:divBdr>
    </w:div>
    <w:div w:id="1733118783">
      <w:bodyDiv w:val="1"/>
      <w:marLeft w:val="0"/>
      <w:marRight w:val="0"/>
      <w:marTop w:val="0"/>
      <w:marBottom w:val="0"/>
      <w:divBdr>
        <w:top w:val="none" w:sz="0" w:space="0" w:color="auto"/>
        <w:left w:val="none" w:sz="0" w:space="0" w:color="auto"/>
        <w:bottom w:val="none" w:sz="0" w:space="0" w:color="auto"/>
        <w:right w:val="none" w:sz="0" w:space="0" w:color="auto"/>
      </w:divBdr>
    </w:div>
    <w:div w:id="1741243684">
      <w:bodyDiv w:val="1"/>
      <w:marLeft w:val="0"/>
      <w:marRight w:val="0"/>
      <w:marTop w:val="0"/>
      <w:marBottom w:val="0"/>
      <w:divBdr>
        <w:top w:val="none" w:sz="0" w:space="0" w:color="auto"/>
        <w:left w:val="none" w:sz="0" w:space="0" w:color="auto"/>
        <w:bottom w:val="none" w:sz="0" w:space="0" w:color="auto"/>
        <w:right w:val="none" w:sz="0" w:space="0" w:color="auto"/>
      </w:divBdr>
    </w:div>
    <w:div w:id="1749109229">
      <w:bodyDiv w:val="1"/>
      <w:marLeft w:val="0"/>
      <w:marRight w:val="0"/>
      <w:marTop w:val="0"/>
      <w:marBottom w:val="0"/>
      <w:divBdr>
        <w:top w:val="none" w:sz="0" w:space="0" w:color="auto"/>
        <w:left w:val="none" w:sz="0" w:space="0" w:color="auto"/>
        <w:bottom w:val="none" w:sz="0" w:space="0" w:color="auto"/>
        <w:right w:val="none" w:sz="0" w:space="0" w:color="auto"/>
      </w:divBdr>
    </w:div>
    <w:div w:id="1788501790">
      <w:bodyDiv w:val="1"/>
      <w:marLeft w:val="0"/>
      <w:marRight w:val="0"/>
      <w:marTop w:val="0"/>
      <w:marBottom w:val="0"/>
      <w:divBdr>
        <w:top w:val="none" w:sz="0" w:space="0" w:color="auto"/>
        <w:left w:val="none" w:sz="0" w:space="0" w:color="auto"/>
        <w:bottom w:val="none" w:sz="0" w:space="0" w:color="auto"/>
        <w:right w:val="none" w:sz="0" w:space="0" w:color="auto"/>
      </w:divBdr>
    </w:div>
    <w:div w:id="1790123997">
      <w:bodyDiv w:val="1"/>
      <w:marLeft w:val="0"/>
      <w:marRight w:val="0"/>
      <w:marTop w:val="0"/>
      <w:marBottom w:val="0"/>
      <w:divBdr>
        <w:top w:val="none" w:sz="0" w:space="0" w:color="auto"/>
        <w:left w:val="none" w:sz="0" w:space="0" w:color="auto"/>
        <w:bottom w:val="none" w:sz="0" w:space="0" w:color="auto"/>
        <w:right w:val="none" w:sz="0" w:space="0" w:color="auto"/>
      </w:divBdr>
    </w:div>
    <w:div w:id="1795251014">
      <w:bodyDiv w:val="1"/>
      <w:marLeft w:val="0"/>
      <w:marRight w:val="0"/>
      <w:marTop w:val="0"/>
      <w:marBottom w:val="0"/>
      <w:divBdr>
        <w:top w:val="none" w:sz="0" w:space="0" w:color="auto"/>
        <w:left w:val="none" w:sz="0" w:space="0" w:color="auto"/>
        <w:bottom w:val="none" w:sz="0" w:space="0" w:color="auto"/>
        <w:right w:val="none" w:sz="0" w:space="0" w:color="auto"/>
      </w:divBdr>
    </w:div>
    <w:div w:id="1815678327">
      <w:bodyDiv w:val="1"/>
      <w:marLeft w:val="0"/>
      <w:marRight w:val="0"/>
      <w:marTop w:val="0"/>
      <w:marBottom w:val="0"/>
      <w:divBdr>
        <w:top w:val="none" w:sz="0" w:space="0" w:color="auto"/>
        <w:left w:val="none" w:sz="0" w:space="0" w:color="auto"/>
        <w:bottom w:val="none" w:sz="0" w:space="0" w:color="auto"/>
        <w:right w:val="none" w:sz="0" w:space="0" w:color="auto"/>
      </w:divBdr>
    </w:div>
    <w:div w:id="1823308080">
      <w:bodyDiv w:val="1"/>
      <w:marLeft w:val="0"/>
      <w:marRight w:val="0"/>
      <w:marTop w:val="0"/>
      <w:marBottom w:val="0"/>
      <w:divBdr>
        <w:top w:val="none" w:sz="0" w:space="0" w:color="auto"/>
        <w:left w:val="none" w:sz="0" w:space="0" w:color="auto"/>
        <w:bottom w:val="none" w:sz="0" w:space="0" w:color="auto"/>
        <w:right w:val="none" w:sz="0" w:space="0" w:color="auto"/>
      </w:divBdr>
    </w:div>
    <w:div w:id="1834373819">
      <w:bodyDiv w:val="1"/>
      <w:marLeft w:val="0"/>
      <w:marRight w:val="0"/>
      <w:marTop w:val="0"/>
      <w:marBottom w:val="0"/>
      <w:divBdr>
        <w:top w:val="none" w:sz="0" w:space="0" w:color="auto"/>
        <w:left w:val="none" w:sz="0" w:space="0" w:color="auto"/>
        <w:bottom w:val="none" w:sz="0" w:space="0" w:color="auto"/>
        <w:right w:val="none" w:sz="0" w:space="0" w:color="auto"/>
      </w:divBdr>
    </w:div>
    <w:div w:id="1854804060">
      <w:bodyDiv w:val="1"/>
      <w:marLeft w:val="0"/>
      <w:marRight w:val="0"/>
      <w:marTop w:val="0"/>
      <w:marBottom w:val="0"/>
      <w:divBdr>
        <w:top w:val="none" w:sz="0" w:space="0" w:color="auto"/>
        <w:left w:val="none" w:sz="0" w:space="0" w:color="auto"/>
        <w:bottom w:val="none" w:sz="0" w:space="0" w:color="auto"/>
        <w:right w:val="none" w:sz="0" w:space="0" w:color="auto"/>
      </w:divBdr>
    </w:div>
    <w:div w:id="1922369873">
      <w:bodyDiv w:val="1"/>
      <w:marLeft w:val="0"/>
      <w:marRight w:val="0"/>
      <w:marTop w:val="0"/>
      <w:marBottom w:val="0"/>
      <w:divBdr>
        <w:top w:val="none" w:sz="0" w:space="0" w:color="auto"/>
        <w:left w:val="none" w:sz="0" w:space="0" w:color="auto"/>
        <w:bottom w:val="none" w:sz="0" w:space="0" w:color="auto"/>
        <w:right w:val="none" w:sz="0" w:space="0" w:color="auto"/>
      </w:divBdr>
    </w:div>
    <w:div w:id="1933778617">
      <w:bodyDiv w:val="1"/>
      <w:marLeft w:val="0"/>
      <w:marRight w:val="0"/>
      <w:marTop w:val="0"/>
      <w:marBottom w:val="0"/>
      <w:divBdr>
        <w:top w:val="none" w:sz="0" w:space="0" w:color="auto"/>
        <w:left w:val="none" w:sz="0" w:space="0" w:color="auto"/>
        <w:bottom w:val="none" w:sz="0" w:space="0" w:color="auto"/>
        <w:right w:val="none" w:sz="0" w:space="0" w:color="auto"/>
      </w:divBdr>
    </w:div>
    <w:div w:id="1950966697">
      <w:bodyDiv w:val="1"/>
      <w:marLeft w:val="0"/>
      <w:marRight w:val="0"/>
      <w:marTop w:val="0"/>
      <w:marBottom w:val="0"/>
      <w:divBdr>
        <w:top w:val="none" w:sz="0" w:space="0" w:color="auto"/>
        <w:left w:val="none" w:sz="0" w:space="0" w:color="auto"/>
        <w:bottom w:val="none" w:sz="0" w:space="0" w:color="auto"/>
        <w:right w:val="none" w:sz="0" w:space="0" w:color="auto"/>
      </w:divBdr>
    </w:div>
    <w:div w:id="1967999869">
      <w:bodyDiv w:val="1"/>
      <w:marLeft w:val="0"/>
      <w:marRight w:val="0"/>
      <w:marTop w:val="0"/>
      <w:marBottom w:val="0"/>
      <w:divBdr>
        <w:top w:val="none" w:sz="0" w:space="0" w:color="auto"/>
        <w:left w:val="none" w:sz="0" w:space="0" w:color="auto"/>
        <w:bottom w:val="none" w:sz="0" w:space="0" w:color="auto"/>
        <w:right w:val="none" w:sz="0" w:space="0" w:color="auto"/>
      </w:divBdr>
    </w:div>
    <w:div w:id="1972897723">
      <w:bodyDiv w:val="1"/>
      <w:marLeft w:val="0"/>
      <w:marRight w:val="0"/>
      <w:marTop w:val="0"/>
      <w:marBottom w:val="0"/>
      <w:divBdr>
        <w:top w:val="none" w:sz="0" w:space="0" w:color="auto"/>
        <w:left w:val="none" w:sz="0" w:space="0" w:color="auto"/>
        <w:bottom w:val="none" w:sz="0" w:space="0" w:color="auto"/>
        <w:right w:val="none" w:sz="0" w:space="0" w:color="auto"/>
      </w:divBdr>
    </w:div>
    <w:div w:id="1973897645">
      <w:bodyDiv w:val="1"/>
      <w:marLeft w:val="0"/>
      <w:marRight w:val="0"/>
      <w:marTop w:val="0"/>
      <w:marBottom w:val="0"/>
      <w:divBdr>
        <w:top w:val="none" w:sz="0" w:space="0" w:color="auto"/>
        <w:left w:val="none" w:sz="0" w:space="0" w:color="auto"/>
        <w:bottom w:val="none" w:sz="0" w:space="0" w:color="auto"/>
        <w:right w:val="none" w:sz="0" w:space="0" w:color="auto"/>
      </w:divBdr>
    </w:div>
    <w:div w:id="1976448198">
      <w:bodyDiv w:val="1"/>
      <w:marLeft w:val="0"/>
      <w:marRight w:val="0"/>
      <w:marTop w:val="0"/>
      <w:marBottom w:val="0"/>
      <w:divBdr>
        <w:top w:val="none" w:sz="0" w:space="0" w:color="auto"/>
        <w:left w:val="none" w:sz="0" w:space="0" w:color="auto"/>
        <w:bottom w:val="none" w:sz="0" w:space="0" w:color="auto"/>
        <w:right w:val="none" w:sz="0" w:space="0" w:color="auto"/>
      </w:divBdr>
    </w:div>
    <w:div w:id="1992636442">
      <w:bodyDiv w:val="1"/>
      <w:marLeft w:val="0"/>
      <w:marRight w:val="0"/>
      <w:marTop w:val="0"/>
      <w:marBottom w:val="0"/>
      <w:divBdr>
        <w:top w:val="none" w:sz="0" w:space="0" w:color="auto"/>
        <w:left w:val="none" w:sz="0" w:space="0" w:color="auto"/>
        <w:bottom w:val="none" w:sz="0" w:space="0" w:color="auto"/>
        <w:right w:val="none" w:sz="0" w:space="0" w:color="auto"/>
      </w:divBdr>
    </w:div>
    <w:div w:id="2013295202">
      <w:bodyDiv w:val="1"/>
      <w:marLeft w:val="0"/>
      <w:marRight w:val="0"/>
      <w:marTop w:val="0"/>
      <w:marBottom w:val="0"/>
      <w:divBdr>
        <w:top w:val="none" w:sz="0" w:space="0" w:color="auto"/>
        <w:left w:val="none" w:sz="0" w:space="0" w:color="auto"/>
        <w:bottom w:val="none" w:sz="0" w:space="0" w:color="auto"/>
        <w:right w:val="none" w:sz="0" w:space="0" w:color="auto"/>
      </w:divBdr>
    </w:div>
    <w:div w:id="2043170434">
      <w:bodyDiv w:val="1"/>
      <w:marLeft w:val="0"/>
      <w:marRight w:val="0"/>
      <w:marTop w:val="0"/>
      <w:marBottom w:val="0"/>
      <w:divBdr>
        <w:top w:val="none" w:sz="0" w:space="0" w:color="auto"/>
        <w:left w:val="none" w:sz="0" w:space="0" w:color="auto"/>
        <w:bottom w:val="none" w:sz="0" w:space="0" w:color="auto"/>
        <w:right w:val="none" w:sz="0" w:space="0" w:color="auto"/>
      </w:divBdr>
    </w:div>
    <w:div w:id="2048798977">
      <w:bodyDiv w:val="1"/>
      <w:marLeft w:val="0"/>
      <w:marRight w:val="0"/>
      <w:marTop w:val="0"/>
      <w:marBottom w:val="0"/>
      <w:divBdr>
        <w:top w:val="none" w:sz="0" w:space="0" w:color="auto"/>
        <w:left w:val="none" w:sz="0" w:space="0" w:color="auto"/>
        <w:bottom w:val="none" w:sz="0" w:space="0" w:color="auto"/>
        <w:right w:val="none" w:sz="0" w:space="0" w:color="auto"/>
      </w:divBdr>
    </w:div>
    <w:div w:id="2052268860">
      <w:bodyDiv w:val="1"/>
      <w:marLeft w:val="0"/>
      <w:marRight w:val="0"/>
      <w:marTop w:val="0"/>
      <w:marBottom w:val="0"/>
      <w:divBdr>
        <w:top w:val="none" w:sz="0" w:space="0" w:color="auto"/>
        <w:left w:val="none" w:sz="0" w:space="0" w:color="auto"/>
        <w:bottom w:val="none" w:sz="0" w:space="0" w:color="auto"/>
        <w:right w:val="none" w:sz="0" w:space="0" w:color="auto"/>
      </w:divBdr>
    </w:div>
    <w:div w:id="2052725634">
      <w:bodyDiv w:val="1"/>
      <w:marLeft w:val="0"/>
      <w:marRight w:val="0"/>
      <w:marTop w:val="0"/>
      <w:marBottom w:val="0"/>
      <w:divBdr>
        <w:top w:val="none" w:sz="0" w:space="0" w:color="auto"/>
        <w:left w:val="none" w:sz="0" w:space="0" w:color="auto"/>
        <w:bottom w:val="none" w:sz="0" w:space="0" w:color="auto"/>
        <w:right w:val="none" w:sz="0" w:space="0" w:color="auto"/>
      </w:divBdr>
    </w:div>
    <w:div w:id="2069380042">
      <w:bodyDiv w:val="1"/>
      <w:marLeft w:val="0"/>
      <w:marRight w:val="0"/>
      <w:marTop w:val="0"/>
      <w:marBottom w:val="0"/>
      <w:divBdr>
        <w:top w:val="none" w:sz="0" w:space="0" w:color="auto"/>
        <w:left w:val="none" w:sz="0" w:space="0" w:color="auto"/>
        <w:bottom w:val="none" w:sz="0" w:space="0" w:color="auto"/>
        <w:right w:val="none" w:sz="0" w:space="0" w:color="auto"/>
      </w:divBdr>
    </w:div>
    <w:div w:id="2110852614">
      <w:bodyDiv w:val="1"/>
      <w:marLeft w:val="0"/>
      <w:marRight w:val="0"/>
      <w:marTop w:val="0"/>
      <w:marBottom w:val="0"/>
      <w:divBdr>
        <w:top w:val="none" w:sz="0" w:space="0" w:color="auto"/>
        <w:left w:val="none" w:sz="0" w:space="0" w:color="auto"/>
        <w:bottom w:val="none" w:sz="0" w:space="0" w:color="auto"/>
        <w:right w:val="none" w:sz="0" w:space="0" w:color="auto"/>
      </w:divBdr>
    </w:div>
    <w:div w:id="2112625323">
      <w:bodyDiv w:val="1"/>
      <w:marLeft w:val="0"/>
      <w:marRight w:val="0"/>
      <w:marTop w:val="0"/>
      <w:marBottom w:val="0"/>
      <w:divBdr>
        <w:top w:val="none" w:sz="0" w:space="0" w:color="auto"/>
        <w:left w:val="none" w:sz="0" w:space="0" w:color="auto"/>
        <w:bottom w:val="none" w:sz="0" w:space="0" w:color="auto"/>
        <w:right w:val="none" w:sz="0" w:space="0" w:color="auto"/>
      </w:divBdr>
    </w:div>
    <w:div w:id="2116561781">
      <w:bodyDiv w:val="1"/>
      <w:marLeft w:val="0"/>
      <w:marRight w:val="0"/>
      <w:marTop w:val="0"/>
      <w:marBottom w:val="0"/>
      <w:divBdr>
        <w:top w:val="none" w:sz="0" w:space="0" w:color="auto"/>
        <w:left w:val="none" w:sz="0" w:space="0" w:color="auto"/>
        <w:bottom w:val="none" w:sz="0" w:space="0" w:color="auto"/>
        <w:right w:val="none" w:sz="0" w:space="0" w:color="auto"/>
      </w:divBdr>
    </w:div>
    <w:div w:id="2124032211">
      <w:bodyDiv w:val="1"/>
      <w:marLeft w:val="0"/>
      <w:marRight w:val="0"/>
      <w:marTop w:val="0"/>
      <w:marBottom w:val="0"/>
      <w:divBdr>
        <w:top w:val="none" w:sz="0" w:space="0" w:color="auto"/>
        <w:left w:val="none" w:sz="0" w:space="0" w:color="auto"/>
        <w:bottom w:val="none" w:sz="0" w:space="0" w:color="auto"/>
        <w:right w:val="none" w:sz="0" w:space="0" w:color="auto"/>
      </w:divBdr>
    </w:div>
    <w:div w:id="2131050941">
      <w:bodyDiv w:val="1"/>
      <w:marLeft w:val="0"/>
      <w:marRight w:val="0"/>
      <w:marTop w:val="0"/>
      <w:marBottom w:val="0"/>
      <w:divBdr>
        <w:top w:val="none" w:sz="0" w:space="0" w:color="auto"/>
        <w:left w:val="none" w:sz="0" w:space="0" w:color="auto"/>
        <w:bottom w:val="none" w:sz="0" w:space="0" w:color="auto"/>
        <w:right w:val="none" w:sz="0" w:space="0" w:color="auto"/>
      </w:divBdr>
    </w:div>
    <w:div w:id="214442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CF23FB8490E84E3A1BF1E20EF74F5DB7AE5AF584976879BC0CD7B1D9BDD0E84F82DA709D6309398AD7A6AFC10A1AE53512396FA5540D5CB6CU7J" TargetMode="External"/><Relationship Id="rId18" Type="http://schemas.openxmlformats.org/officeDocument/2006/relationships/hyperlink" Target="consultantplus://offline/ref=A1B48D26CD36752F2EBD66DC338ADF467393C6C53244321F29A03484A721C4CBtAV7M" TargetMode="External"/><Relationship Id="rId26" Type="http://schemas.openxmlformats.org/officeDocument/2006/relationships/hyperlink" Target="consultantplus://offline/ref=02C24ECF1E0EA06BF362926F9F1BEFEBF2A579D034F877650D26654D73E0EA970CA13834D59FA93B3CDCD2g8S3E" TargetMode="External"/><Relationship Id="rId39" Type="http://schemas.openxmlformats.org/officeDocument/2006/relationships/hyperlink" Target="http://home.garant.ru/document?id=12025178&amp;sub=0" TargetMode="External"/><Relationship Id="rId21" Type="http://schemas.openxmlformats.org/officeDocument/2006/relationships/hyperlink" Target="consultantplus://offline/ref=9308E149131AE2484375589599B7AA2EB93A4CD30623B6D4F03A955AFFV1kAE" TargetMode="External"/><Relationship Id="rId34" Type="http://schemas.openxmlformats.org/officeDocument/2006/relationships/hyperlink" Target="https://login.consultant.ru/link/?rnd=A40B0B607E6C13D12D628F3355EED147&amp;req=doc&amp;base=RLAW977&amp;n=68550&amp;dst=100546&amp;fld=134&amp;date=12.07.2019" TargetMode="External"/><Relationship Id="rId42" Type="http://schemas.openxmlformats.org/officeDocument/2006/relationships/hyperlink" Target="http://home.garant.ru/document?id=32202084&amp;sub=0" TargetMode="External"/><Relationship Id="rId47" Type="http://schemas.openxmlformats.org/officeDocument/2006/relationships/image" Target="media/image4.wmf"/><Relationship Id="rId50" Type="http://schemas.openxmlformats.org/officeDocument/2006/relationships/image" Target="media/image7.wmf"/><Relationship Id="rId55" Type="http://schemas.openxmlformats.org/officeDocument/2006/relationships/hyperlink" Target="consultantplus://offline/ref=2BA1DB48D106F6FDC847BE547C31489FF4166D4C0698738365437630F989B5E5691D02FE00FA5EX5T"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1B48D26CD36752F2EBD78D125E6884C759C90CE3B4B3B4E73FF6FD9F0t2V8M" TargetMode="External"/><Relationship Id="rId20" Type="http://schemas.openxmlformats.org/officeDocument/2006/relationships/hyperlink" Target="consultantplus://offline/ref=A1B48D26CD36752F2EBD66DC338ADF467393C6C53244321F29A03484A721C4CBtAV7M" TargetMode="External"/><Relationship Id="rId29" Type="http://schemas.openxmlformats.org/officeDocument/2006/relationships/hyperlink" Target="consultantplus://offline/ref=584629AA6B41D346104CF05FF94008151050B4AEFDF6E128C16D267368C3FD03FE1EB8B3F119BD74G8u6J" TargetMode="External"/><Relationship Id="rId41" Type="http://schemas.openxmlformats.org/officeDocument/2006/relationships/hyperlink" Target="http://home.garant.ru/document?id=12025267&amp;sub=0" TargetMode="External"/><Relationship Id="rId54" Type="http://schemas.openxmlformats.org/officeDocument/2006/relationships/hyperlink" Target="../../../../&#1055;&#1086;&#1089;&#1090;&#1072;&#1085;&#1086;&#1074;&#1083;&#1077;&#1085;&#1080;&#1077;%20&#1040;&#1076;&#1084;&#1080;&#1085;&#1080;&#1089;&#1090;&#1088;&#1072;&#1094;&#1080;&#1080;%20&#1084;&#1091;&#1085;&#1080;&#1094;&#1080;&#1087;&#1072;&#1083;&#1100;&#1085;&#1086;&#1075;&#1086;%20&#1086;&#1073;&#1088;&#1072;&#1079;&#1086;&#1074;&#1072;&#1085;&#1080;&#1103;%20-&#1050;&#1088;&#1072;&#1089;%20(1).rt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CF23FB8490E84E3A1BF1E20EF74F5DB7AE5AA5B4F75879BC0CD7B1D9BDD0E84F82DA709D630939CAE7A6AFC10A1AE53512396FA5540D5CB6CU7J" TargetMode="External"/><Relationship Id="rId24" Type="http://schemas.openxmlformats.org/officeDocument/2006/relationships/hyperlink" Target="consultantplus://offline/ref=A1B48D26CD36752F2EBD78D125E6884C759C90CE3B4B3B4E73FF6FD9F0t2V8M" TargetMode="External"/><Relationship Id="rId32" Type="http://schemas.openxmlformats.org/officeDocument/2006/relationships/hyperlink" Target="consultantplus://offline/ref=B407D986EEA546291CCA775BF9F35084447F73F0CC8D8F196F1B2CF692B6j2E" TargetMode="External"/><Relationship Id="rId37" Type="http://schemas.openxmlformats.org/officeDocument/2006/relationships/hyperlink" Target="consultantplus://offline/ref=A1B48D26CD36752F2EBD78D125E6884C759C90CE3B4B3B4E73FF6FD9F028CE9CE05A21D28B71t7V9M" TargetMode="External"/><Relationship Id="rId40" Type="http://schemas.openxmlformats.org/officeDocument/2006/relationships/hyperlink" Target="http://home.garant.ru/document?id=10008000&amp;sub=0" TargetMode="External"/><Relationship Id="rId45" Type="http://schemas.openxmlformats.org/officeDocument/2006/relationships/image" Target="media/image2.wmf"/><Relationship Id="rId53" Type="http://schemas.openxmlformats.org/officeDocument/2006/relationships/hyperlink" Target="../../../../&#1055;&#1086;&#1089;&#1090;&#1072;&#1085;&#1086;&#1074;&#1083;&#1077;&#1085;&#1080;&#1077;%20&#1040;&#1076;&#1084;&#1080;&#1085;&#1080;&#1089;&#1090;&#1088;&#1072;&#1094;&#1080;&#1080;%20&#1084;&#1091;&#1085;&#1080;&#1094;&#1080;&#1087;&#1072;&#1083;&#1100;&#1085;&#1086;&#1075;&#1086;%20&#1086;&#1073;&#1088;&#1072;&#1079;&#1086;&#1074;&#1072;&#1085;&#1080;&#1103;%20-&#1050;&#1088;&#1072;&#1089;%20(1).rtf" TargetMode="External"/><Relationship Id="rId58"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A1B48D26CD36752F2EBD78D125E6884C759C90CE3B4B3B4E73FF6FD9F0t2V8M" TargetMode="External"/><Relationship Id="rId23" Type="http://schemas.openxmlformats.org/officeDocument/2006/relationships/hyperlink" Target="consultantplus://offline/ref=9308E149131AE248437546988FDBFD24BF351AD80F2CBD83AB65CE07A8135C50VAkCE" TargetMode="External"/><Relationship Id="rId28" Type="http://schemas.openxmlformats.org/officeDocument/2006/relationships/hyperlink" Target="consultantplus://offline/ref=02C24ECF1E0EA06BF362926F9F1BEFEBF2A579D034F877650D26654D73E0EA970CA13834D59FA93B3CDFDAg8S7E" TargetMode="External"/><Relationship Id="rId36" Type="http://schemas.openxmlformats.org/officeDocument/2006/relationships/hyperlink" Target="consultantplus://offline/ref=3DF1ADEF5AC3030DA651E3F31E2FF004E40A44D466F0B388E2D2661844173082CB6E385DFCA30F68b9nFL" TargetMode="External"/><Relationship Id="rId49" Type="http://schemas.openxmlformats.org/officeDocument/2006/relationships/image" Target="media/image6.wmf"/><Relationship Id="rId57" Type="http://schemas.openxmlformats.org/officeDocument/2006/relationships/hyperlink" Target="consultantplus://offline/ref=2BA1DB48D106F6FDC847BE547C31489FF4166D4C0698738365437630F989B5E5691D02FE03FDE251XET" TargetMode="External"/><Relationship Id="rId61" Type="http://schemas.openxmlformats.org/officeDocument/2006/relationships/theme" Target="theme/theme1.xml"/><Relationship Id="rId10" Type="http://schemas.openxmlformats.org/officeDocument/2006/relationships/hyperlink" Target="consultantplus://offline/ref=DCF23FB8490E84E3A1BF1E20EF74F5DB78E9AC574371879BC0CD7B1D9BDD0E84F82DA709D6329A99A87A6AFC10A1AE53512396FA5540D5CB6CU7J" TargetMode="External"/><Relationship Id="rId19" Type="http://schemas.openxmlformats.org/officeDocument/2006/relationships/hyperlink" Target="consultantplus://offline/ref=77FB73FB681925DDE67BCC729BB0EAC5B560B4E83C5688636B3E0EFF95yBg2F" TargetMode="External"/><Relationship Id="rId31" Type="http://schemas.openxmlformats.org/officeDocument/2006/relationships/hyperlink" Target="consultantplus://offline/ref=9F5DEDB2AE37BC823059A4692AB21715B7414E9DD63F883E67CFB29EDE852663F326457740AF7DF9E3A5WAg4L" TargetMode="External"/><Relationship Id="rId44" Type="http://schemas.openxmlformats.org/officeDocument/2006/relationships/image" Target="media/image1.wmf"/><Relationship Id="rId52" Type="http://schemas.openxmlformats.org/officeDocument/2006/relationships/hyperlink" Target="../../../../&#1055;&#1086;&#1089;&#1090;&#1072;&#1085;&#1086;&#1074;&#1083;&#1077;&#1085;&#1080;&#1077;%20&#1040;&#1076;&#1084;&#1080;&#1085;&#1080;&#1089;&#1090;&#1088;&#1072;&#1094;&#1080;&#1080;%20&#1084;&#1091;&#1085;&#1080;&#1094;&#1080;&#1087;&#1072;&#1083;&#1100;&#1085;&#1086;&#1075;&#1086;%20&#1086;&#1073;&#1088;&#1072;&#1079;&#1086;&#1074;&#1072;&#1085;&#1080;&#1103;%20-&#1050;&#1088;&#1072;&#1089;%20(1).rtf"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DCF23FB8490E84E3A1BF1E20EF74F5DB78E8A95A4876879BC0CD7B1D9BDD0E84F82DA709D6309191A47A6AFC10A1AE53512396FA5540D5CB6CU7J" TargetMode="External"/><Relationship Id="rId14" Type="http://schemas.openxmlformats.org/officeDocument/2006/relationships/hyperlink" Target="consultantplus://offline/ref=A1B48D26CD36752F2EBD78D125E6884C759C90CE3B4B3B4E73FF6FD9F0t2V8M" TargetMode="External"/><Relationship Id="rId22" Type="http://schemas.openxmlformats.org/officeDocument/2006/relationships/hyperlink" Target="consultantplus://offline/ref=9308E149131AE2484375589599B7AA2EB93A4CD30623B6D4F03A955AFFV1kAE" TargetMode="External"/><Relationship Id="rId27" Type="http://schemas.openxmlformats.org/officeDocument/2006/relationships/hyperlink" Target="consultantplus://offline/ref=02C24ECF1E0EA06BF362926F9F1BEFEBF2A579D034F877650D26654D73E0EA970CA13834D59FA93B3CDFDAg8S0E" TargetMode="External"/><Relationship Id="rId30" Type="http://schemas.openxmlformats.org/officeDocument/2006/relationships/hyperlink" Target="consultantplus://offline/ref=584629AA6B41D346104CF05FF94008151050B4AEFDF6E128C16D267368C3FD03FE1EB8B3F119BD74G8u6J" TargetMode="External"/><Relationship Id="rId35" Type="http://schemas.openxmlformats.org/officeDocument/2006/relationships/hyperlink" Target="consultantplus://offline/ref=9308E149131AE2484375589599B7AA2EB93A4CD30623B6D4F03A955AFFV1kAE" TargetMode="External"/><Relationship Id="rId43" Type="http://schemas.openxmlformats.org/officeDocument/2006/relationships/hyperlink" Target="../../../../&#1055;&#1086;&#1089;&#1090;&#1072;&#1085;&#1086;&#1074;&#1083;&#1077;&#1085;&#1080;&#1077;%20&#1040;&#1076;&#1084;&#1080;&#1085;&#1080;&#1089;&#1090;&#1088;&#1072;&#1094;&#1080;&#1080;%20&#1084;&#1091;&#1085;&#1080;&#1094;&#1080;&#1087;&#1072;&#1083;&#1100;&#1085;&#1086;&#1075;&#1086;%20&#1086;&#1073;&#1088;&#1072;&#1079;&#1086;&#1074;&#1072;&#1085;&#1080;&#1103;%20-&#1050;&#1088;&#1072;&#1089;%20(1).rtf" TargetMode="External"/><Relationship Id="rId48" Type="http://schemas.openxmlformats.org/officeDocument/2006/relationships/image" Target="media/image5.wmf"/><Relationship Id="rId56" Type="http://schemas.openxmlformats.org/officeDocument/2006/relationships/hyperlink" Target="consultantplus://offline/ref=2BA1DB48D106F6FDC847BE547C31489FF71F654D009D738365437630F989B5E5691D02FE03FEE31A5AXBT" TargetMode="External"/><Relationship Id="rId8" Type="http://schemas.openxmlformats.org/officeDocument/2006/relationships/endnotes" Target="endnotes.xm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consultantplus://offline/ref=DCF23FB8490E84E3A1BF1E20EF74F5DB7AE4AE564371879BC0CD7B1D9BDD0E84F82DA709D6309399A47A6AFC10A1AE53512396FA5540D5CB6CU7J" TargetMode="External"/><Relationship Id="rId17" Type="http://schemas.openxmlformats.org/officeDocument/2006/relationships/hyperlink" Target="consultantplus://offline/ref=A1B48D26CD36752F2EBD78D125E6884C759C9ECB334B3B4E73FF6FD9F0t2V8M" TargetMode="External"/><Relationship Id="rId25" Type="http://schemas.openxmlformats.org/officeDocument/2006/relationships/hyperlink" Target="consultantplus://offline/ref=02C24ECF1E0EA06BF3628C628977B8E1F4AF20D93EF9753758793E1024E9E0C04BEE61769190AE32g3SAE" TargetMode="External"/><Relationship Id="rId33" Type="http://schemas.openxmlformats.org/officeDocument/2006/relationships/hyperlink" Target="consultantplus://offline/ref=6FA01962F5DAFC5C7F836622F35842A134167250FF1EC024C28B134DBEFAAEA4428403D8E3E3FCD0p5M3F" TargetMode="External"/><Relationship Id="rId38" Type="http://schemas.openxmlformats.org/officeDocument/2006/relationships/hyperlink" Target="http://home.garant.ru/document?id=32246966&amp;sub=0" TargetMode="External"/><Relationship Id="rId46" Type="http://schemas.openxmlformats.org/officeDocument/2006/relationships/image" Target="media/image3.wmf"/><Relationship Id="rId5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8E7E30F-0F17-4476-9AD1-1CBC00E2E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1</Pages>
  <Words>36873</Words>
  <Characters>210180</Characters>
  <Application>Microsoft Office Word</Application>
  <DocSecurity>0</DocSecurity>
  <Lines>1751</Lines>
  <Paragraphs>493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246560</CharactersWithSpaces>
  <SharedDoc>false</SharedDoc>
  <HLinks>
    <vt:vector size="474" baseType="variant">
      <vt:variant>
        <vt:i4>5505043</vt:i4>
      </vt:variant>
      <vt:variant>
        <vt:i4>240</vt:i4>
      </vt:variant>
      <vt:variant>
        <vt:i4>0</vt:i4>
      </vt:variant>
      <vt:variant>
        <vt:i4>5</vt:i4>
      </vt:variant>
      <vt:variant>
        <vt:lpwstr>garantf1://86367.351/</vt:lpwstr>
      </vt:variant>
      <vt:variant>
        <vt:lpwstr/>
      </vt:variant>
      <vt:variant>
        <vt:i4>2752529</vt:i4>
      </vt:variant>
      <vt:variant>
        <vt:i4>237</vt:i4>
      </vt:variant>
      <vt:variant>
        <vt:i4>0</vt:i4>
      </vt:variant>
      <vt:variant>
        <vt:i4>5</vt:i4>
      </vt:variant>
      <vt:variant>
        <vt:lpwstr/>
      </vt:variant>
      <vt:variant>
        <vt:lpwstr>sub_8</vt:lpwstr>
      </vt:variant>
      <vt:variant>
        <vt:i4>6684710</vt:i4>
      </vt:variant>
      <vt:variant>
        <vt:i4>234</vt:i4>
      </vt:variant>
      <vt:variant>
        <vt:i4>0</vt:i4>
      </vt:variant>
      <vt:variant>
        <vt:i4>5</vt:i4>
      </vt:variant>
      <vt:variant>
        <vt:lpwstr>garantf1://86367.0/</vt:lpwstr>
      </vt:variant>
      <vt:variant>
        <vt:lpwstr/>
      </vt:variant>
      <vt:variant>
        <vt:i4>6619248</vt:i4>
      </vt:variant>
      <vt:variant>
        <vt:i4>231</vt:i4>
      </vt:variant>
      <vt:variant>
        <vt:i4>0</vt:i4>
      </vt:variant>
      <vt:variant>
        <vt:i4>5</vt:i4>
      </vt:variant>
      <vt:variant>
        <vt:lpwstr>http://docs.cntd.ru/document/453351059</vt:lpwstr>
      </vt:variant>
      <vt:variant>
        <vt:lpwstr/>
      </vt:variant>
      <vt:variant>
        <vt:i4>6619248</vt:i4>
      </vt:variant>
      <vt:variant>
        <vt:i4>228</vt:i4>
      </vt:variant>
      <vt:variant>
        <vt:i4>0</vt:i4>
      </vt:variant>
      <vt:variant>
        <vt:i4>5</vt:i4>
      </vt:variant>
      <vt:variant>
        <vt:lpwstr>http://docs.cntd.ru/document/453351059</vt:lpwstr>
      </vt:variant>
      <vt:variant>
        <vt:lpwstr/>
      </vt:variant>
      <vt:variant>
        <vt:i4>7078001</vt:i4>
      </vt:variant>
      <vt:variant>
        <vt:i4>225</vt:i4>
      </vt:variant>
      <vt:variant>
        <vt:i4>0</vt:i4>
      </vt:variant>
      <vt:variant>
        <vt:i4>5</vt:i4>
      </vt:variant>
      <vt:variant>
        <vt:lpwstr>http://docs.cntd.ru/document/901919338</vt:lpwstr>
      </vt:variant>
      <vt:variant>
        <vt:lpwstr/>
      </vt:variant>
      <vt:variant>
        <vt:i4>7667787</vt:i4>
      </vt:variant>
      <vt:variant>
        <vt:i4>222</vt:i4>
      </vt:variant>
      <vt:variant>
        <vt:i4>0</vt:i4>
      </vt:variant>
      <vt:variant>
        <vt:i4>5</vt:i4>
      </vt:variant>
      <vt:variant>
        <vt:lpwstr>http://base.garant.ru/6180772/</vt:lpwstr>
      </vt:variant>
      <vt:variant>
        <vt:lpwstr>block_8233</vt:lpwstr>
      </vt:variant>
      <vt:variant>
        <vt:i4>7602244</vt:i4>
      </vt:variant>
      <vt:variant>
        <vt:i4>219</vt:i4>
      </vt:variant>
      <vt:variant>
        <vt:i4>0</vt:i4>
      </vt:variant>
      <vt:variant>
        <vt:i4>5</vt:i4>
      </vt:variant>
      <vt:variant>
        <vt:lpwstr>http://base.garant.ru/6180772/</vt:lpwstr>
      </vt:variant>
      <vt:variant>
        <vt:lpwstr>block_4000</vt:lpwstr>
      </vt:variant>
      <vt:variant>
        <vt:i4>2424867</vt:i4>
      </vt:variant>
      <vt:variant>
        <vt:i4>216</vt:i4>
      </vt:variant>
      <vt:variant>
        <vt:i4>0</vt:i4>
      </vt:variant>
      <vt:variant>
        <vt:i4>5</vt:i4>
      </vt:variant>
      <vt:variant>
        <vt:lpwstr>http://base.garant.ru/6180767/</vt:lpwstr>
      </vt:variant>
      <vt:variant>
        <vt:lpwstr/>
      </vt:variant>
      <vt:variant>
        <vt:i4>2424867</vt:i4>
      </vt:variant>
      <vt:variant>
        <vt:i4>213</vt:i4>
      </vt:variant>
      <vt:variant>
        <vt:i4>0</vt:i4>
      </vt:variant>
      <vt:variant>
        <vt:i4>5</vt:i4>
      </vt:variant>
      <vt:variant>
        <vt:lpwstr>http://base.garant.ru/6180767/</vt:lpwstr>
      </vt:variant>
      <vt:variant>
        <vt:lpwstr/>
      </vt:variant>
      <vt:variant>
        <vt:i4>1703977</vt:i4>
      </vt:variant>
      <vt:variant>
        <vt:i4>210</vt:i4>
      </vt:variant>
      <vt:variant>
        <vt:i4>0</vt:i4>
      </vt:variant>
      <vt:variant>
        <vt:i4>5</vt:i4>
      </vt:variant>
      <vt:variant>
        <vt:lpwstr/>
      </vt:variant>
      <vt:variant>
        <vt:lpwstr>sub_806</vt:lpwstr>
      </vt:variant>
      <vt:variant>
        <vt:i4>1703972</vt:i4>
      </vt:variant>
      <vt:variant>
        <vt:i4>207</vt:i4>
      </vt:variant>
      <vt:variant>
        <vt:i4>0</vt:i4>
      </vt:variant>
      <vt:variant>
        <vt:i4>5</vt:i4>
      </vt:variant>
      <vt:variant>
        <vt:lpwstr/>
      </vt:variant>
      <vt:variant>
        <vt:lpwstr>sub_102161</vt:lpwstr>
      </vt:variant>
      <vt:variant>
        <vt:i4>2883688</vt:i4>
      </vt:variant>
      <vt:variant>
        <vt:i4>204</vt:i4>
      </vt:variant>
      <vt:variant>
        <vt:i4>0</vt:i4>
      </vt:variant>
      <vt:variant>
        <vt:i4>5</vt:i4>
      </vt:variant>
      <vt:variant>
        <vt:lpwstr>http://home.garant.ru/</vt:lpwstr>
      </vt:variant>
      <vt:variant>
        <vt:lpwstr>/document/2306277/entry/0</vt:lpwstr>
      </vt:variant>
      <vt:variant>
        <vt:i4>2883686</vt:i4>
      </vt:variant>
      <vt:variant>
        <vt:i4>201</vt:i4>
      </vt:variant>
      <vt:variant>
        <vt:i4>0</vt:i4>
      </vt:variant>
      <vt:variant>
        <vt:i4>5</vt:i4>
      </vt:variant>
      <vt:variant>
        <vt:lpwstr>http://home.garant.ru/</vt:lpwstr>
      </vt:variant>
      <vt:variant>
        <vt:lpwstr>/document/2306279/entry/0</vt:lpwstr>
      </vt:variant>
      <vt:variant>
        <vt:i4>2228334</vt:i4>
      </vt:variant>
      <vt:variant>
        <vt:i4>198</vt:i4>
      </vt:variant>
      <vt:variant>
        <vt:i4>0</vt:i4>
      </vt:variant>
      <vt:variant>
        <vt:i4>5</vt:i4>
      </vt:variant>
      <vt:variant>
        <vt:lpwstr>http://home.garant.ru/</vt:lpwstr>
      </vt:variant>
      <vt:variant>
        <vt:lpwstr>/document/2306291/entry/0</vt:lpwstr>
      </vt:variant>
      <vt:variant>
        <vt:i4>6553642</vt:i4>
      </vt:variant>
      <vt:variant>
        <vt:i4>189</vt:i4>
      </vt:variant>
      <vt:variant>
        <vt:i4>0</vt:i4>
      </vt:variant>
      <vt:variant>
        <vt:i4>5</vt:i4>
      </vt:variant>
      <vt:variant>
        <vt:lpwstr>http://home.garant.ru/</vt:lpwstr>
      </vt:variant>
      <vt:variant>
        <vt:lpwstr>/document/71692326/entry/3000</vt:lpwstr>
      </vt:variant>
      <vt:variant>
        <vt:i4>6881314</vt:i4>
      </vt:variant>
      <vt:variant>
        <vt:i4>186</vt:i4>
      </vt:variant>
      <vt:variant>
        <vt:i4>0</vt:i4>
      </vt:variant>
      <vt:variant>
        <vt:i4>5</vt:i4>
      </vt:variant>
      <vt:variant>
        <vt:lpwstr>http://home.garant.ru/</vt:lpwstr>
      </vt:variant>
      <vt:variant>
        <vt:lpwstr>/document/71422382/entry/1000</vt:lpwstr>
      </vt:variant>
      <vt:variant>
        <vt:i4>2818069</vt:i4>
      </vt:variant>
      <vt:variant>
        <vt:i4>183</vt:i4>
      </vt:variant>
      <vt:variant>
        <vt:i4>0</vt:i4>
      </vt:variant>
      <vt:variant>
        <vt:i4>5</vt:i4>
      </vt:variant>
      <vt:variant>
        <vt:lpwstr/>
      </vt:variant>
      <vt:variant>
        <vt:lpwstr>sub_10512</vt:lpwstr>
      </vt:variant>
      <vt:variant>
        <vt:i4>3604521</vt:i4>
      </vt:variant>
      <vt:variant>
        <vt:i4>180</vt:i4>
      </vt:variant>
      <vt:variant>
        <vt:i4>0</vt:i4>
      </vt:variant>
      <vt:variant>
        <vt:i4>5</vt:i4>
      </vt:variant>
      <vt:variant>
        <vt:lpwstr>http://base.garant.ru/12115118/</vt:lpwstr>
      </vt:variant>
      <vt:variant>
        <vt:lpwstr/>
      </vt:variant>
      <vt:variant>
        <vt:i4>6750259</vt:i4>
      </vt:variant>
      <vt:variant>
        <vt:i4>177</vt:i4>
      </vt:variant>
      <vt:variant>
        <vt:i4>0</vt:i4>
      </vt:variant>
      <vt:variant>
        <vt:i4>5</vt:i4>
      </vt:variant>
      <vt:variant>
        <vt:lpwstr>garantf1://12038258.0/</vt:lpwstr>
      </vt:variant>
      <vt:variant>
        <vt:lpwstr/>
      </vt:variant>
      <vt:variant>
        <vt:i4>6553663</vt:i4>
      </vt:variant>
      <vt:variant>
        <vt:i4>174</vt:i4>
      </vt:variant>
      <vt:variant>
        <vt:i4>0</vt:i4>
      </vt:variant>
      <vt:variant>
        <vt:i4>5</vt:i4>
      </vt:variant>
      <vt:variant>
        <vt:lpwstr>garantf1://12047594.0/</vt:lpwstr>
      </vt:variant>
      <vt:variant>
        <vt:lpwstr/>
      </vt:variant>
      <vt:variant>
        <vt:i4>6619177</vt:i4>
      </vt:variant>
      <vt:variant>
        <vt:i4>171</vt:i4>
      </vt:variant>
      <vt:variant>
        <vt:i4>0</vt:i4>
      </vt:variant>
      <vt:variant>
        <vt:i4>5</vt:i4>
      </vt:variant>
      <vt:variant>
        <vt:lpwstr>http://home.garant.ru/</vt:lpwstr>
      </vt:variant>
      <vt:variant>
        <vt:lpwstr>/document/195661/entry/10000</vt:lpwstr>
      </vt:variant>
      <vt:variant>
        <vt:i4>6619177</vt:i4>
      </vt:variant>
      <vt:variant>
        <vt:i4>168</vt:i4>
      </vt:variant>
      <vt:variant>
        <vt:i4>0</vt:i4>
      </vt:variant>
      <vt:variant>
        <vt:i4>5</vt:i4>
      </vt:variant>
      <vt:variant>
        <vt:lpwstr>http://home.garant.ru/</vt:lpwstr>
      </vt:variant>
      <vt:variant>
        <vt:lpwstr>/document/195661/entry/10000</vt:lpwstr>
      </vt:variant>
      <vt:variant>
        <vt:i4>7077930</vt:i4>
      </vt:variant>
      <vt:variant>
        <vt:i4>165</vt:i4>
      </vt:variant>
      <vt:variant>
        <vt:i4>0</vt:i4>
      </vt:variant>
      <vt:variant>
        <vt:i4>5</vt:i4>
      </vt:variant>
      <vt:variant>
        <vt:lpwstr>http://home.garant.ru/</vt:lpwstr>
      </vt:variant>
      <vt:variant>
        <vt:lpwstr>/document/195658/entry/10</vt:lpwstr>
      </vt:variant>
      <vt:variant>
        <vt:i4>5242908</vt:i4>
      </vt:variant>
      <vt:variant>
        <vt:i4>162</vt:i4>
      </vt:variant>
      <vt:variant>
        <vt:i4>0</vt:i4>
      </vt:variant>
      <vt:variant>
        <vt:i4>5</vt:i4>
      </vt:variant>
      <vt:variant>
        <vt:lpwstr>http://home.garant.ru/</vt:lpwstr>
      </vt:variant>
      <vt:variant>
        <vt:lpwstr>/document/70287250/entry/0</vt:lpwstr>
      </vt:variant>
      <vt:variant>
        <vt:i4>5832723</vt:i4>
      </vt:variant>
      <vt:variant>
        <vt:i4>159</vt:i4>
      </vt:variant>
      <vt:variant>
        <vt:i4>0</vt:i4>
      </vt:variant>
      <vt:variant>
        <vt:i4>5</vt:i4>
      </vt:variant>
      <vt:variant>
        <vt:lpwstr>http://home.garant.ru/</vt:lpwstr>
      </vt:variant>
      <vt:variant>
        <vt:lpwstr>/document/12161584/entry/32134</vt:lpwstr>
      </vt:variant>
      <vt:variant>
        <vt:i4>7143456</vt:i4>
      </vt:variant>
      <vt:variant>
        <vt:i4>156</vt:i4>
      </vt:variant>
      <vt:variant>
        <vt:i4>0</vt:i4>
      </vt:variant>
      <vt:variant>
        <vt:i4>5</vt:i4>
      </vt:variant>
      <vt:variant>
        <vt:lpwstr>http://home.garant.ru/</vt:lpwstr>
      </vt:variant>
      <vt:variant>
        <vt:lpwstr>/document/12161584/entry/3213</vt:lpwstr>
      </vt:variant>
      <vt:variant>
        <vt:i4>5832722</vt:i4>
      </vt:variant>
      <vt:variant>
        <vt:i4>153</vt:i4>
      </vt:variant>
      <vt:variant>
        <vt:i4>0</vt:i4>
      </vt:variant>
      <vt:variant>
        <vt:i4>5</vt:i4>
      </vt:variant>
      <vt:variant>
        <vt:lpwstr>http://home.garant.ru/</vt:lpwstr>
      </vt:variant>
      <vt:variant>
        <vt:lpwstr>/document/12161584/entry/32124</vt:lpwstr>
      </vt:variant>
      <vt:variant>
        <vt:i4>6160402</vt:i4>
      </vt:variant>
      <vt:variant>
        <vt:i4>150</vt:i4>
      </vt:variant>
      <vt:variant>
        <vt:i4>0</vt:i4>
      </vt:variant>
      <vt:variant>
        <vt:i4>5</vt:i4>
      </vt:variant>
      <vt:variant>
        <vt:lpwstr>http://home.garant.ru/</vt:lpwstr>
      </vt:variant>
      <vt:variant>
        <vt:lpwstr>/document/12161584/entry/32123</vt:lpwstr>
      </vt:variant>
      <vt:variant>
        <vt:i4>5832721</vt:i4>
      </vt:variant>
      <vt:variant>
        <vt:i4>147</vt:i4>
      </vt:variant>
      <vt:variant>
        <vt:i4>0</vt:i4>
      </vt:variant>
      <vt:variant>
        <vt:i4>5</vt:i4>
      </vt:variant>
      <vt:variant>
        <vt:lpwstr>http://home.garant.ru/</vt:lpwstr>
      </vt:variant>
      <vt:variant>
        <vt:lpwstr>/document/12161584/entry/32114</vt:lpwstr>
      </vt:variant>
      <vt:variant>
        <vt:i4>6160401</vt:i4>
      </vt:variant>
      <vt:variant>
        <vt:i4>144</vt:i4>
      </vt:variant>
      <vt:variant>
        <vt:i4>0</vt:i4>
      </vt:variant>
      <vt:variant>
        <vt:i4>5</vt:i4>
      </vt:variant>
      <vt:variant>
        <vt:lpwstr>http://home.garant.ru/</vt:lpwstr>
      </vt:variant>
      <vt:variant>
        <vt:lpwstr>/document/12161584/entry/32113</vt:lpwstr>
      </vt:variant>
      <vt:variant>
        <vt:i4>6225937</vt:i4>
      </vt:variant>
      <vt:variant>
        <vt:i4>141</vt:i4>
      </vt:variant>
      <vt:variant>
        <vt:i4>0</vt:i4>
      </vt:variant>
      <vt:variant>
        <vt:i4>5</vt:i4>
      </vt:variant>
      <vt:variant>
        <vt:lpwstr>http://home.garant.ru/</vt:lpwstr>
      </vt:variant>
      <vt:variant>
        <vt:lpwstr>/document/12161584/entry/32112</vt:lpwstr>
      </vt:variant>
      <vt:variant>
        <vt:i4>7143456</vt:i4>
      </vt:variant>
      <vt:variant>
        <vt:i4>138</vt:i4>
      </vt:variant>
      <vt:variant>
        <vt:i4>0</vt:i4>
      </vt:variant>
      <vt:variant>
        <vt:i4>5</vt:i4>
      </vt:variant>
      <vt:variant>
        <vt:lpwstr>http://home.garant.ru/</vt:lpwstr>
      </vt:variant>
      <vt:variant>
        <vt:lpwstr>/document/12161584/entry/3215</vt:lpwstr>
      </vt:variant>
      <vt:variant>
        <vt:i4>7143456</vt:i4>
      </vt:variant>
      <vt:variant>
        <vt:i4>135</vt:i4>
      </vt:variant>
      <vt:variant>
        <vt:i4>0</vt:i4>
      </vt:variant>
      <vt:variant>
        <vt:i4>5</vt:i4>
      </vt:variant>
      <vt:variant>
        <vt:lpwstr>http://home.garant.ru/</vt:lpwstr>
      </vt:variant>
      <vt:variant>
        <vt:lpwstr>/document/12161584/entry/3214</vt:lpwstr>
      </vt:variant>
      <vt:variant>
        <vt:i4>7143456</vt:i4>
      </vt:variant>
      <vt:variant>
        <vt:i4>132</vt:i4>
      </vt:variant>
      <vt:variant>
        <vt:i4>0</vt:i4>
      </vt:variant>
      <vt:variant>
        <vt:i4>5</vt:i4>
      </vt:variant>
      <vt:variant>
        <vt:lpwstr>http://home.garant.ru/</vt:lpwstr>
      </vt:variant>
      <vt:variant>
        <vt:lpwstr>/document/12161584/entry/3213</vt:lpwstr>
      </vt:variant>
      <vt:variant>
        <vt:i4>7143456</vt:i4>
      </vt:variant>
      <vt:variant>
        <vt:i4>129</vt:i4>
      </vt:variant>
      <vt:variant>
        <vt:i4>0</vt:i4>
      </vt:variant>
      <vt:variant>
        <vt:i4>5</vt:i4>
      </vt:variant>
      <vt:variant>
        <vt:lpwstr>http://home.garant.ru/</vt:lpwstr>
      </vt:variant>
      <vt:variant>
        <vt:lpwstr>/document/12161584/entry/3212</vt:lpwstr>
      </vt:variant>
      <vt:variant>
        <vt:i4>6225937</vt:i4>
      </vt:variant>
      <vt:variant>
        <vt:i4>126</vt:i4>
      </vt:variant>
      <vt:variant>
        <vt:i4>0</vt:i4>
      </vt:variant>
      <vt:variant>
        <vt:i4>5</vt:i4>
      </vt:variant>
      <vt:variant>
        <vt:lpwstr>http://home.garant.ru/</vt:lpwstr>
      </vt:variant>
      <vt:variant>
        <vt:lpwstr>/document/12161584/entry/32112</vt:lpwstr>
      </vt:variant>
      <vt:variant>
        <vt:i4>6029329</vt:i4>
      </vt:variant>
      <vt:variant>
        <vt:i4>123</vt:i4>
      </vt:variant>
      <vt:variant>
        <vt:i4>0</vt:i4>
      </vt:variant>
      <vt:variant>
        <vt:i4>5</vt:i4>
      </vt:variant>
      <vt:variant>
        <vt:lpwstr>http://home.garant.ru/</vt:lpwstr>
      </vt:variant>
      <vt:variant>
        <vt:lpwstr>/document/12161584/entry/32111</vt:lpwstr>
      </vt:variant>
      <vt:variant>
        <vt:i4>5373980</vt:i4>
      </vt:variant>
      <vt:variant>
        <vt:i4>120</vt:i4>
      </vt:variant>
      <vt:variant>
        <vt:i4>0</vt:i4>
      </vt:variant>
      <vt:variant>
        <vt:i4>5</vt:i4>
      </vt:variant>
      <vt:variant>
        <vt:lpwstr>http://home.garant.ru/document?id=12058477&amp;sub=10000</vt:lpwstr>
      </vt:variant>
      <vt:variant>
        <vt:lpwstr/>
      </vt:variant>
      <vt:variant>
        <vt:i4>2621456</vt:i4>
      </vt:variant>
      <vt:variant>
        <vt:i4>117</vt:i4>
      </vt:variant>
      <vt:variant>
        <vt:i4>0</vt:i4>
      </vt:variant>
      <vt:variant>
        <vt:i4>5</vt:i4>
      </vt:variant>
      <vt:variant>
        <vt:lpwstr/>
      </vt:variant>
      <vt:variant>
        <vt:lpwstr>sub_12004</vt:lpwstr>
      </vt:variant>
      <vt:variant>
        <vt:i4>5570580</vt:i4>
      </vt:variant>
      <vt:variant>
        <vt:i4>114</vt:i4>
      </vt:variant>
      <vt:variant>
        <vt:i4>0</vt:i4>
      </vt:variant>
      <vt:variant>
        <vt:i4>5</vt:i4>
      </vt:variant>
      <vt:variant>
        <vt:lpwstr>http://home.garant.ru/document?id=70207240&amp;sub=0</vt:lpwstr>
      </vt:variant>
      <vt:variant>
        <vt:lpwstr/>
      </vt:variant>
      <vt:variant>
        <vt:i4>5636117</vt:i4>
      </vt:variant>
      <vt:variant>
        <vt:i4>111</vt:i4>
      </vt:variant>
      <vt:variant>
        <vt:i4>0</vt:i4>
      </vt:variant>
      <vt:variant>
        <vt:i4>5</vt:i4>
      </vt:variant>
      <vt:variant>
        <vt:lpwstr>http://home.garant.ru/document?id=70058682&amp;sub=0</vt:lpwstr>
      </vt:variant>
      <vt:variant>
        <vt:lpwstr/>
      </vt:variant>
      <vt:variant>
        <vt:i4>2752537</vt:i4>
      </vt:variant>
      <vt:variant>
        <vt:i4>108</vt:i4>
      </vt:variant>
      <vt:variant>
        <vt:i4>0</vt:i4>
      </vt:variant>
      <vt:variant>
        <vt:i4>5</vt:i4>
      </vt:variant>
      <vt:variant>
        <vt:lpwstr/>
      </vt:variant>
      <vt:variant>
        <vt:lpwstr>sub_8000</vt:lpwstr>
      </vt:variant>
      <vt:variant>
        <vt:i4>5373980</vt:i4>
      </vt:variant>
      <vt:variant>
        <vt:i4>105</vt:i4>
      </vt:variant>
      <vt:variant>
        <vt:i4>0</vt:i4>
      </vt:variant>
      <vt:variant>
        <vt:i4>5</vt:i4>
      </vt:variant>
      <vt:variant>
        <vt:lpwstr>http://home.garant.ru/document?id=12058477&amp;sub=10000</vt:lpwstr>
      </vt:variant>
      <vt:variant>
        <vt:lpwstr/>
      </vt:variant>
      <vt:variant>
        <vt:i4>5570580</vt:i4>
      </vt:variant>
      <vt:variant>
        <vt:i4>102</vt:i4>
      </vt:variant>
      <vt:variant>
        <vt:i4>0</vt:i4>
      </vt:variant>
      <vt:variant>
        <vt:i4>5</vt:i4>
      </vt:variant>
      <vt:variant>
        <vt:lpwstr>http://home.garant.ru/document?id=70207240&amp;sub=0</vt:lpwstr>
      </vt:variant>
      <vt:variant>
        <vt:lpwstr/>
      </vt:variant>
      <vt:variant>
        <vt:i4>5373980</vt:i4>
      </vt:variant>
      <vt:variant>
        <vt:i4>99</vt:i4>
      </vt:variant>
      <vt:variant>
        <vt:i4>0</vt:i4>
      </vt:variant>
      <vt:variant>
        <vt:i4>5</vt:i4>
      </vt:variant>
      <vt:variant>
        <vt:lpwstr>http://home.garant.ru/document?id=12058477&amp;sub=10000</vt:lpwstr>
      </vt:variant>
      <vt:variant>
        <vt:lpwstr/>
      </vt:variant>
      <vt:variant>
        <vt:i4>1900578</vt:i4>
      </vt:variant>
      <vt:variant>
        <vt:i4>96</vt:i4>
      </vt:variant>
      <vt:variant>
        <vt:i4>0</vt:i4>
      </vt:variant>
      <vt:variant>
        <vt:i4>5</vt:i4>
      </vt:variant>
      <vt:variant>
        <vt:lpwstr/>
      </vt:variant>
      <vt:variant>
        <vt:lpwstr>sub_100027</vt:lpwstr>
      </vt:variant>
      <vt:variant>
        <vt:i4>2752534</vt:i4>
      </vt:variant>
      <vt:variant>
        <vt:i4>93</vt:i4>
      </vt:variant>
      <vt:variant>
        <vt:i4>0</vt:i4>
      </vt:variant>
      <vt:variant>
        <vt:i4>5</vt:i4>
      </vt:variant>
      <vt:variant>
        <vt:lpwstr/>
      </vt:variant>
      <vt:variant>
        <vt:lpwstr>sub_7000</vt:lpwstr>
      </vt:variant>
      <vt:variant>
        <vt:i4>1638438</vt:i4>
      </vt:variant>
      <vt:variant>
        <vt:i4>90</vt:i4>
      </vt:variant>
      <vt:variant>
        <vt:i4>0</vt:i4>
      </vt:variant>
      <vt:variant>
        <vt:i4>5</vt:i4>
      </vt:variant>
      <vt:variant>
        <vt:lpwstr/>
      </vt:variant>
      <vt:variant>
        <vt:lpwstr>sub_100261</vt:lpwstr>
      </vt:variant>
      <vt:variant>
        <vt:i4>1703974</vt:i4>
      </vt:variant>
      <vt:variant>
        <vt:i4>87</vt:i4>
      </vt:variant>
      <vt:variant>
        <vt:i4>0</vt:i4>
      </vt:variant>
      <vt:variant>
        <vt:i4>5</vt:i4>
      </vt:variant>
      <vt:variant>
        <vt:lpwstr/>
      </vt:variant>
      <vt:variant>
        <vt:lpwstr>sub_107111</vt:lpwstr>
      </vt:variant>
      <vt:variant>
        <vt:i4>1703971</vt:i4>
      </vt:variant>
      <vt:variant>
        <vt:i4>84</vt:i4>
      </vt:variant>
      <vt:variant>
        <vt:i4>0</vt:i4>
      </vt:variant>
      <vt:variant>
        <vt:i4>5</vt:i4>
      </vt:variant>
      <vt:variant>
        <vt:lpwstr/>
      </vt:variant>
      <vt:variant>
        <vt:lpwstr>sub_101121</vt:lpwstr>
      </vt:variant>
      <vt:variant>
        <vt:i4>3080293</vt:i4>
      </vt:variant>
      <vt:variant>
        <vt:i4>81</vt:i4>
      </vt:variant>
      <vt:variant>
        <vt:i4>0</vt:i4>
      </vt:variant>
      <vt:variant>
        <vt:i4>5</vt:i4>
      </vt:variant>
      <vt:variant>
        <vt:lpwstr>http://home.garant.ru/document?id=6080771&amp;sub=0</vt:lpwstr>
      </vt:variant>
      <vt:variant>
        <vt:lpwstr/>
      </vt:variant>
      <vt:variant>
        <vt:i4>1769505</vt:i4>
      </vt:variant>
      <vt:variant>
        <vt:i4>78</vt:i4>
      </vt:variant>
      <vt:variant>
        <vt:i4>0</vt:i4>
      </vt:variant>
      <vt:variant>
        <vt:i4>5</vt:i4>
      </vt:variant>
      <vt:variant>
        <vt:lpwstr/>
      </vt:variant>
      <vt:variant>
        <vt:lpwstr>sub_110111</vt:lpwstr>
      </vt:variant>
      <vt:variant>
        <vt:i4>1638437</vt:i4>
      </vt:variant>
      <vt:variant>
        <vt:i4>75</vt:i4>
      </vt:variant>
      <vt:variant>
        <vt:i4>0</vt:i4>
      </vt:variant>
      <vt:variant>
        <vt:i4>5</vt:i4>
      </vt:variant>
      <vt:variant>
        <vt:lpwstr/>
      </vt:variant>
      <vt:variant>
        <vt:lpwstr>sub_1071222</vt:lpwstr>
      </vt:variant>
      <vt:variant>
        <vt:i4>1703974</vt:i4>
      </vt:variant>
      <vt:variant>
        <vt:i4>72</vt:i4>
      </vt:variant>
      <vt:variant>
        <vt:i4>0</vt:i4>
      </vt:variant>
      <vt:variant>
        <vt:i4>5</vt:i4>
      </vt:variant>
      <vt:variant>
        <vt:lpwstr/>
      </vt:variant>
      <vt:variant>
        <vt:lpwstr>sub_1071111</vt:lpwstr>
      </vt:variant>
      <vt:variant>
        <vt:i4>1638437</vt:i4>
      </vt:variant>
      <vt:variant>
        <vt:i4>69</vt:i4>
      </vt:variant>
      <vt:variant>
        <vt:i4>0</vt:i4>
      </vt:variant>
      <vt:variant>
        <vt:i4>5</vt:i4>
      </vt:variant>
      <vt:variant>
        <vt:lpwstr/>
      </vt:variant>
      <vt:variant>
        <vt:lpwstr>sub_1071222</vt:lpwstr>
      </vt:variant>
      <vt:variant>
        <vt:i4>1703974</vt:i4>
      </vt:variant>
      <vt:variant>
        <vt:i4>66</vt:i4>
      </vt:variant>
      <vt:variant>
        <vt:i4>0</vt:i4>
      </vt:variant>
      <vt:variant>
        <vt:i4>5</vt:i4>
      </vt:variant>
      <vt:variant>
        <vt:lpwstr/>
      </vt:variant>
      <vt:variant>
        <vt:lpwstr>sub_1071111</vt:lpwstr>
      </vt:variant>
      <vt:variant>
        <vt:i4>2556003</vt:i4>
      </vt:variant>
      <vt:variant>
        <vt:i4>63</vt:i4>
      </vt:variant>
      <vt:variant>
        <vt:i4>0</vt:i4>
      </vt:variant>
      <vt:variant>
        <vt:i4>5</vt:i4>
      </vt:variant>
      <vt:variant>
        <vt:lpwstr>http://home.garant.ru/document?id=2205985&amp;sub=0</vt:lpwstr>
      </vt:variant>
      <vt:variant>
        <vt:lpwstr/>
      </vt:variant>
      <vt:variant>
        <vt:i4>2949137</vt:i4>
      </vt:variant>
      <vt:variant>
        <vt:i4>60</vt:i4>
      </vt:variant>
      <vt:variant>
        <vt:i4>0</vt:i4>
      </vt:variant>
      <vt:variant>
        <vt:i4>5</vt:i4>
      </vt:variant>
      <vt:variant>
        <vt:lpwstr/>
      </vt:variant>
      <vt:variant>
        <vt:lpwstr>sub_10172</vt:lpwstr>
      </vt:variant>
      <vt:variant>
        <vt:i4>2949137</vt:i4>
      </vt:variant>
      <vt:variant>
        <vt:i4>57</vt:i4>
      </vt:variant>
      <vt:variant>
        <vt:i4>0</vt:i4>
      </vt:variant>
      <vt:variant>
        <vt:i4>5</vt:i4>
      </vt:variant>
      <vt:variant>
        <vt:lpwstr/>
      </vt:variant>
      <vt:variant>
        <vt:lpwstr>sub_10171</vt:lpwstr>
      </vt:variant>
      <vt:variant>
        <vt:i4>5570578</vt:i4>
      </vt:variant>
      <vt:variant>
        <vt:i4>54</vt:i4>
      </vt:variant>
      <vt:variant>
        <vt:i4>0</vt:i4>
      </vt:variant>
      <vt:variant>
        <vt:i4>5</vt:i4>
      </vt:variant>
      <vt:variant>
        <vt:lpwstr>http://home.garant.ru/document?id=12045642&amp;sub=0</vt:lpwstr>
      </vt:variant>
      <vt:variant>
        <vt:lpwstr/>
      </vt:variant>
      <vt:variant>
        <vt:i4>3014673</vt:i4>
      </vt:variant>
      <vt:variant>
        <vt:i4>51</vt:i4>
      </vt:variant>
      <vt:variant>
        <vt:i4>0</vt:i4>
      </vt:variant>
      <vt:variant>
        <vt:i4>5</vt:i4>
      </vt:variant>
      <vt:variant>
        <vt:lpwstr/>
      </vt:variant>
      <vt:variant>
        <vt:lpwstr>sub_10141</vt:lpwstr>
      </vt:variant>
      <vt:variant>
        <vt:i4>3080212</vt:i4>
      </vt:variant>
      <vt:variant>
        <vt:i4>48</vt:i4>
      </vt:variant>
      <vt:variant>
        <vt:i4>0</vt:i4>
      </vt:variant>
      <vt:variant>
        <vt:i4>5</vt:i4>
      </vt:variant>
      <vt:variant>
        <vt:lpwstr/>
      </vt:variant>
      <vt:variant>
        <vt:lpwstr>sub_44111</vt:lpwstr>
      </vt:variant>
      <vt:variant>
        <vt:i4>1966117</vt:i4>
      </vt:variant>
      <vt:variant>
        <vt:i4>45</vt:i4>
      </vt:variant>
      <vt:variant>
        <vt:i4>0</vt:i4>
      </vt:variant>
      <vt:variant>
        <vt:i4>5</vt:i4>
      </vt:variant>
      <vt:variant>
        <vt:lpwstr/>
      </vt:variant>
      <vt:variant>
        <vt:lpwstr>sub_441</vt:lpwstr>
      </vt:variant>
      <vt:variant>
        <vt:i4>6619248</vt:i4>
      </vt:variant>
      <vt:variant>
        <vt:i4>42</vt:i4>
      </vt:variant>
      <vt:variant>
        <vt:i4>0</vt:i4>
      </vt:variant>
      <vt:variant>
        <vt:i4>5</vt:i4>
      </vt:variant>
      <vt:variant>
        <vt:lpwstr>http://docs.cntd.ru/document/453351059</vt:lpwstr>
      </vt:variant>
      <vt:variant>
        <vt:lpwstr/>
      </vt:variant>
      <vt:variant>
        <vt:i4>2752537</vt:i4>
      </vt:variant>
      <vt:variant>
        <vt:i4>39</vt:i4>
      </vt:variant>
      <vt:variant>
        <vt:i4>0</vt:i4>
      </vt:variant>
      <vt:variant>
        <vt:i4>5</vt:i4>
      </vt:variant>
      <vt:variant>
        <vt:lpwstr/>
      </vt:variant>
      <vt:variant>
        <vt:lpwstr>sub_91111</vt:lpwstr>
      </vt:variant>
      <vt:variant>
        <vt:i4>5898367</vt:i4>
      </vt:variant>
      <vt:variant>
        <vt:i4>36</vt:i4>
      </vt:variant>
      <vt:variant>
        <vt:i4>0</vt:i4>
      </vt:variant>
      <vt:variant>
        <vt:i4>5</vt:i4>
      </vt:variant>
      <vt:variant>
        <vt:lpwstr>http://base.garant.ru/104540/</vt:lpwstr>
      </vt:variant>
      <vt:variant>
        <vt:lpwstr>block_5002</vt:lpwstr>
      </vt:variant>
      <vt:variant>
        <vt:i4>7602245</vt:i4>
      </vt:variant>
      <vt:variant>
        <vt:i4>33</vt:i4>
      </vt:variant>
      <vt:variant>
        <vt:i4>0</vt:i4>
      </vt:variant>
      <vt:variant>
        <vt:i4>5</vt:i4>
      </vt:variant>
      <vt:variant>
        <vt:lpwstr>http://base.garant.ru/6180772/</vt:lpwstr>
      </vt:variant>
      <vt:variant>
        <vt:lpwstr>block_4111</vt:lpwstr>
      </vt:variant>
      <vt:variant>
        <vt:i4>1703972</vt:i4>
      </vt:variant>
      <vt:variant>
        <vt:i4>30</vt:i4>
      </vt:variant>
      <vt:variant>
        <vt:i4>0</vt:i4>
      </vt:variant>
      <vt:variant>
        <vt:i4>5</vt:i4>
      </vt:variant>
      <vt:variant>
        <vt:lpwstr/>
      </vt:variant>
      <vt:variant>
        <vt:lpwstr>sub_102161</vt:lpwstr>
      </vt:variant>
      <vt:variant>
        <vt:i4>2752534</vt:i4>
      </vt:variant>
      <vt:variant>
        <vt:i4>27</vt:i4>
      </vt:variant>
      <vt:variant>
        <vt:i4>0</vt:i4>
      </vt:variant>
      <vt:variant>
        <vt:i4>5</vt:i4>
      </vt:variant>
      <vt:variant>
        <vt:lpwstr/>
      </vt:variant>
      <vt:variant>
        <vt:lpwstr>sub_52222</vt:lpwstr>
      </vt:variant>
      <vt:variant>
        <vt:i4>2752534</vt:i4>
      </vt:variant>
      <vt:variant>
        <vt:i4>24</vt:i4>
      </vt:variant>
      <vt:variant>
        <vt:i4>0</vt:i4>
      </vt:variant>
      <vt:variant>
        <vt:i4>5</vt:i4>
      </vt:variant>
      <vt:variant>
        <vt:lpwstr/>
      </vt:variant>
      <vt:variant>
        <vt:lpwstr>sub_52222</vt:lpwstr>
      </vt:variant>
      <vt:variant>
        <vt:i4>5570581</vt:i4>
      </vt:variant>
      <vt:variant>
        <vt:i4>21</vt:i4>
      </vt:variant>
      <vt:variant>
        <vt:i4>0</vt:i4>
      </vt:variant>
      <vt:variant>
        <vt:i4>5</vt:i4>
      </vt:variant>
      <vt:variant>
        <vt:lpwstr>http://home.garant.ru/document?id=70625636&amp;sub=0</vt:lpwstr>
      </vt:variant>
      <vt:variant>
        <vt:lpwstr/>
      </vt:variant>
      <vt:variant>
        <vt:i4>6029329</vt:i4>
      </vt:variant>
      <vt:variant>
        <vt:i4>18</vt:i4>
      </vt:variant>
      <vt:variant>
        <vt:i4>0</vt:i4>
      </vt:variant>
      <vt:variant>
        <vt:i4>5</vt:i4>
      </vt:variant>
      <vt:variant>
        <vt:lpwstr>http://home.garant.ru/document?id=71484240&amp;sub=0</vt:lpwstr>
      </vt:variant>
      <vt:variant>
        <vt:lpwstr/>
      </vt:variant>
      <vt:variant>
        <vt:i4>5832731</vt:i4>
      </vt:variant>
      <vt:variant>
        <vt:i4>15</vt:i4>
      </vt:variant>
      <vt:variant>
        <vt:i4>0</vt:i4>
      </vt:variant>
      <vt:variant>
        <vt:i4>5</vt:i4>
      </vt:variant>
      <vt:variant>
        <vt:lpwstr>http://home.garant.ru/document?id=70788412&amp;sub=0</vt:lpwstr>
      </vt:variant>
      <vt:variant>
        <vt:lpwstr/>
      </vt:variant>
      <vt:variant>
        <vt:i4>5373978</vt:i4>
      </vt:variant>
      <vt:variant>
        <vt:i4>12</vt:i4>
      </vt:variant>
      <vt:variant>
        <vt:i4>0</vt:i4>
      </vt:variant>
      <vt:variant>
        <vt:i4>5</vt:i4>
      </vt:variant>
      <vt:variant>
        <vt:lpwstr>http://home.garant.ru/document?id=70335690&amp;sub=0</vt:lpwstr>
      </vt:variant>
      <vt:variant>
        <vt:lpwstr/>
      </vt:variant>
      <vt:variant>
        <vt:i4>5636114</vt:i4>
      </vt:variant>
      <vt:variant>
        <vt:i4>9</vt:i4>
      </vt:variant>
      <vt:variant>
        <vt:i4>0</vt:i4>
      </vt:variant>
      <vt:variant>
        <vt:i4>5</vt:i4>
      </vt:variant>
      <vt:variant>
        <vt:lpwstr>http://home.garant.ru/document?id=70771214&amp;sub=0</vt:lpwstr>
      </vt:variant>
      <vt:variant>
        <vt:lpwstr/>
      </vt:variant>
      <vt:variant>
        <vt:i4>5570580</vt:i4>
      </vt:variant>
      <vt:variant>
        <vt:i4>6</vt:i4>
      </vt:variant>
      <vt:variant>
        <vt:i4>0</vt:i4>
      </vt:variant>
      <vt:variant>
        <vt:i4>5</vt:i4>
      </vt:variant>
      <vt:variant>
        <vt:lpwstr>http://home.garant.ru/document?id=70207240&amp;sub=0</vt:lpwstr>
      </vt:variant>
      <vt:variant>
        <vt:lpwstr/>
      </vt:variant>
      <vt:variant>
        <vt:i4>5636117</vt:i4>
      </vt:variant>
      <vt:variant>
        <vt:i4>3</vt:i4>
      </vt:variant>
      <vt:variant>
        <vt:i4>0</vt:i4>
      </vt:variant>
      <vt:variant>
        <vt:i4>5</vt:i4>
      </vt:variant>
      <vt:variant>
        <vt:lpwstr>http://home.garant.ru/document?id=70058682&amp;sub=0</vt:lpwstr>
      </vt:variant>
      <vt:variant>
        <vt:lpwstr/>
      </vt:variant>
      <vt:variant>
        <vt:i4>5963805</vt:i4>
      </vt:variant>
      <vt:variant>
        <vt:i4>0</vt:i4>
      </vt:variant>
      <vt:variant>
        <vt:i4>0</vt:i4>
      </vt:variant>
      <vt:variant>
        <vt:i4>5</vt:i4>
      </vt:variant>
      <vt:variant>
        <vt:lpwstr>http://home.garant.ru/</vt:lpwstr>
      </vt:variant>
      <vt:variant>
        <vt:lpwstr>/document/70158682/entry/0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user</cp:lastModifiedBy>
  <cp:revision>59</cp:revision>
  <cp:lastPrinted>2017-01-12T12:34:00Z</cp:lastPrinted>
  <dcterms:created xsi:type="dcterms:W3CDTF">2018-12-29T05:50:00Z</dcterms:created>
  <dcterms:modified xsi:type="dcterms:W3CDTF">2020-10-09T08:25:00Z</dcterms:modified>
</cp:coreProperties>
</file>